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tiff" ContentType="image/tiff"/>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ackground w:color="FFFFFF" w:themeColor="background1">
    <v:background id="_x0000_s2049" fillcolor="white [3212]" o:bwmode="white">
      <v:fill type="pattern" o:title=" 5%" r:id="rId8"/>
    </v:background>
  </w:background>
  <w:body>
    <w:p w:rsidRPr="00E960A3" w:rsidR="0022526B" w:rsidP="00A75683" w:rsidRDefault="00BE225F" w14:paraId="0EA1A70D" w14:textId="58F0840F">
      <w:pPr>
        <w:ind w:left="284"/>
        <w:rPr>
          <w:rFonts w:eastAsiaTheme="majorEastAsia"/>
          <w:bCs/>
          <w:color w:val="221F1F"/>
          <w:sz w:val="56"/>
          <w:szCs w:val="28"/>
        </w:rPr>
      </w:pPr>
      <w:r w:rsidRPr="00E960A3">
        <w:rPr>
          <w:noProof/>
        </w:rPr>
        <mc:AlternateContent>
          <mc:Choice Requires="wps">
            <w:drawing>
              <wp:anchor distT="0" distB="0" distL="114300" distR="114300" simplePos="0" relativeHeight="251659264" behindDoc="0" locked="0" layoutInCell="1" allowOverlap="1" wp14:anchorId="32664A5D" wp14:editId="23E7F4B0">
                <wp:simplePos x="0" y="0"/>
                <wp:positionH relativeFrom="column">
                  <wp:posOffset>467995</wp:posOffset>
                </wp:positionH>
                <wp:positionV relativeFrom="paragraph">
                  <wp:posOffset>-24587</wp:posOffset>
                </wp:positionV>
                <wp:extent cx="5527343" cy="3416199"/>
                <wp:effectExtent l="0" t="0" r="0" b="13335"/>
                <wp:wrapNone/>
                <wp:docPr id="131" name="Text Box 1"/>
                <wp:cNvGraphicFramePr/>
                <a:graphic xmlns:a="http://schemas.openxmlformats.org/drawingml/2006/main">
                  <a:graphicData uri="http://schemas.microsoft.com/office/word/2010/wordprocessingShape">
                    <wps:wsp>
                      <wps:cNvSpPr txBox="1"/>
                      <wps:spPr>
                        <a:xfrm>
                          <a:off x="0" y="0"/>
                          <a:ext cx="5527343" cy="34161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BE225F" w:rsidR="00BE225F" w:rsidP="00BE225F" w:rsidRDefault="00716D0D" w14:paraId="5F3FC203" w14:textId="6CAC27A3">
                            <w:pPr>
                              <w:pStyle w:val="Title"/>
                              <w:jc w:val="right"/>
                              <w:rPr>
                                <w:color w:val="000000"/>
                                <w:sz w:val="56"/>
                                <w:szCs w:val="56"/>
                              </w:rPr>
                            </w:pPr>
                            <w:r>
                              <w:rPr>
                                <w:color w:val="000000"/>
                                <w:sz w:val="56"/>
                                <w:szCs w:val="56"/>
                              </w:rPr>
                              <w:t>0</w:t>
                            </w:r>
                            <w:r w:rsidR="00AB062E">
                              <w:rPr>
                                <w:color w:val="000000"/>
                                <w:sz w:val="56"/>
                                <w:szCs w:val="56"/>
                              </w:rPr>
                              <w:t>7</w:t>
                            </w:r>
                            <w:r w:rsidR="00381985">
                              <w:rPr>
                                <w:color w:val="000000"/>
                                <w:sz w:val="56"/>
                                <w:szCs w:val="56"/>
                              </w:rPr>
                              <w:t>1</w:t>
                            </w:r>
                            <w:r w:rsidRPr="00BE225F" w:rsidR="00BE225F">
                              <w:rPr>
                                <w:color w:val="000000"/>
                                <w:sz w:val="56"/>
                                <w:szCs w:val="56"/>
                              </w:rPr>
                              <w:t xml:space="preserve"> – licencijos išdavimo paslaugos aprašas</w:t>
                            </w:r>
                          </w:p>
                          <w:p w:rsidRPr="00BE225F" w:rsidR="0071354A" w:rsidP="00BE225F" w:rsidRDefault="00DF3978" w14:paraId="1C7D1EA7" w14:textId="58BE51FD">
                            <w:pPr>
                              <w:pStyle w:val="Title"/>
                              <w:jc w:val="right"/>
                              <w:rPr>
                                <w:rStyle w:val="SubtitleChar"/>
                                <w:rFonts w:ascii="Verdana" w:hAnsi="Verdana"/>
                                <w:color w:val="000000"/>
                                <w:sz w:val="28"/>
                                <w:szCs w:val="28"/>
                                <w:lang w:val="en-US"/>
                              </w:rPr>
                            </w:pPr>
                            <w:r>
                              <w:rPr>
                                <w:color w:val="000000"/>
                                <w:sz w:val="28"/>
                                <w:szCs w:val="28"/>
                              </w:rPr>
                              <w:t xml:space="preserve">Leidimo verstis </w:t>
                            </w:r>
                            <w:r w:rsidR="00C92F71">
                              <w:rPr>
                                <w:color w:val="000000"/>
                                <w:sz w:val="28"/>
                                <w:szCs w:val="28"/>
                              </w:rPr>
                              <w:t>didmenine</w:t>
                            </w:r>
                            <w:r>
                              <w:rPr>
                                <w:color w:val="000000"/>
                                <w:sz w:val="28"/>
                                <w:szCs w:val="28"/>
                              </w:rPr>
                              <w:t xml:space="preserve"> prekyba </w:t>
                            </w:r>
                            <w:r w:rsidR="00AB062E">
                              <w:rPr>
                                <w:color w:val="000000"/>
                                <w:sz w:val="28"/>
                                <w:szCs w:val="28"/>
                              </w:rPr>
                              <w:t>nefasuotais naftos produktais</w:t>
                            </w:r>
                            <w:r>
                              <w:rPr>
                                <w:color w:val="000000"/>
                                <w:sz w:val="28"/>
                                <w:szCs w:val="28"/>
                              </w:rPr>
                              <w:t xml:space="preserve"> </w:t>
                            </w:r>
                            <w:r w:rsidR="00716D0D">
                              <w:rPr>
                                <w:color w:val="000000"/>
                                <w:sz w:val="28"/>
                                <w:szCs w:val="2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A307AA5">
              <v:shapetype id="_x0000_t202" coordsize="21600,21600" o:spt="202" path="m,l,21600r21600,l21600,xe" w14:anchorId="32664A5D">
                <v:stroke joinstyle="miter"/>
                <v:path gradientshapeok="t" o:connecttype="rect"/>
              </v:shapetype>
              <v:shape id="Text Box 1" style="position:absolute;left:0;text-align:left;margin-left:36.85pt;margin-top:-1.95pt;width:435.2pt;height:2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">
                <v:textbox inset="0,0,0,0">
                  <w:txbxContent>
                    <w:p w:rsidRPr="00BE225F" w:rsidR="00BE225F" w:rsidP="00BE225F" w:rsidRDefault="00716D0D" w14:paraId="5E7D957C" w14:textId="6CAC27A3">
                      <w:pPr>
                        <w:pStyle w:val="Title"/>
                        <w:jc w:val="right"/>
                        <w:rPr>
                          <w:color w:val="000000"/>
                          <w:sz w:val="56"/>
                          <w:szCs w:val="56"/>
                        </w:rPr>
                      </w:pPr>
                      <w:r>
                        <w:rPr>
                          <w:color w:val="000000"/>
                          <w:sz w:val="56"/>
                          <w:szCs w:val="56"/>
                        </w:rPr>
                        <w:t>0</w:t>
                      </w:r>
                      <w:r w:rsidR="00AB062E">
                        <w:rPr>
                          <w:color w:val="000000"/>
                          <w:sz w:val="56"/>
                          <w:szCs w:val="56"/>
                        </w:rPr>
                        <w:t>7</w:t>
                      </w:r>
                      <w:r w:rsidR="00381985">
                        <w:rPr>
                          <w:color w:val="000000"/>
                          <w:sz w:val="56"/>
                          <w:szCs w:val="56"/>
                        </w:rPr>
                        <w:t>1</w:t>
                      </w:r>
                      <w:r w:rsidRPr="00BE225F" w:rsidR="00BE225F">
                        <w:rPr>
                          <w:color w:val="000000"/>
                          <w:sz w:val="56"/>
                          <w:szCs w:val="56"/>
                        </w:rPr>
                        <w:t xml:space="preserve"> – licencijos išdavimo paslaugos aprašas</w:t>
                      </w:r>
                    </w:p>
                    <w:p w:rsidRPr="00BE225F" w:rsidR="0071354A" w:rsidP="00BE225F" w:rsidRDefault="00DF3978" w14:paraId="0CD50C86" w14:textId="58BE51FD">
                      <w:pPr>
                        <w:pStyle w:val="Title"/>
                        <w:jc w:val="right"/>
                        <w:rPr>
                          <w:rStyle w:val="SubtitleChar"/>
                          <w:rFonts w:ascii="Verdana" w:hAnsi="Verdana"/>
                          <w:color w:val="000000"/>
                          <w:sz w:val="28"/>
                          <w:szCs w:val="28"/>
                          <w:lang w:val="en-US"/>
                        </w:rPr>
                      </w:pPr>
                      <w:r>
                        <w:rPr>
                          <w:color w:val="000000"/>
                          <w:sz w:val="28"/>
                          <w:szCs w:val="28"/>
                        </w:rPr>
                        <w:t xml:space="preserve">Leidimo verstis </w:t>
                      </w:r>
                      <w:r w:rsidR="00C92F71">
                        <w:rPr>
                          <w:color w:val="000000"/>
                          <w:sz w:val="28"/>
                          <w:szCs w:val="28"/>
                        </w:rPr>
                        <w:t>didmenine</w:t>
                      </w:r>
                      <w:r>
                        <w:rPr>
                          <w:color w:val="000000"/>
                          <w:sz w:val="28"/>
                          <w:szCs w:val="28"/>
                        </w:rPr>
                        <w:t xml:space="preserve"> prekyba </w:t>
                      </w:r>
                      <w:r w:rsidR="00AB062E">
                        <w:rPr>
                          <w:color w:val="000000"/>
                          <w:sz w:val="28"/>
                          <w:szCs w:val="28"/>
                        </w:rPr>
                        <w:t>nefasuotais naftos produktais</w:t>
                      </w:r>
                      <w:r>
                        <w:rPr>
                          <w:color w:val="000000"/>
                          <w:sz w:val="28"/>
                          <w:szCs w:val="28"/>
                        </w:rPr>
                        <w:t xml:space="preserve"> </w:t>
                      </w:r>
                      <w:r w:rsidR="00716D0D">
                        <w:rPr>
                          <w:color w:val="000000"/>
                          <w:sz w:val="28"/>
                          <w:szCs w:val="28"/>
                        </w:rPr>
                        <w:t xml:space="preserve"> </w:t>
                      </w:r>
                    </w:p>
                  </w:txbxContent>
                </v:textbox>
              </v:shape>
            </w:pict>
          </mc:Fallback>
        </mc:AlternateContent>
      </w:r>
      <w:r w:rsidRPr="00E960A3">
        <w:rPr>
          <w:noProof/>
        </w:rPr>
        <mc:AlternateContent>
          <mc:Choice Requires="wps">
            <w:drawing>
              <wp:anchor distT="0" distB="0" distL="114300" distR="114300" simplePos="0" relativeHeight="251657216" behindDoc="0" locked="0" layoutInCell="1" allowOverlap="1" wp14:anchorId="7965C918" wp14:editId="02FEFA89">
                <wp:simplePos x="0" y="0"/>
                <wp:positionH relativeFrom="column">
                  <wp:posOffset>5120640</wp:posOffset>
                </wp:positionH>
                <wp:positionV relativeFrom="paragraph">
                  <wp:posOffset>8427094</wp:posOffset>
                </wp:positionV>
                <wp:extent cx="1049020" cy="572135"/>
                <wp:effectExtent l="0" t="0" r="0" b="0"/>
                <wp:wrapNone/>
                <wp:docPr id="1307759711" name="Text Box 2"/>
                <wp:cNvGraphicFramePr/>
                <a:graphic xmlns:a="http://schemas.openxmlformats.org/drawingml/2006/main">
                  <a:graphicData uri="http://schemas.microsoft.com/office/word/2010/wordprocessingShape">
                    <wps:wsp>
                      <wps:cNvSpPr txBox="1"/>
                      <wps:spPr>
                        <a:xfrm>
                          <a:off x="0" y="0"/>
                          <a:ext cx="1049020" cy="572135"/>
                        </a:xfrm>
                        <a:prstGeom prst="rect">
                          <a:avLst/>
                        </a:prstGeom>
                        <a:noFill/>
                        <a:ln w="6350">
                          <a:noFill/>
                        </a:ln>
                      </wps:spPr>
                      <wps:txbx>
                        <w:txbxContent>
                          <w:p w:rsidRPr="0095424D" w:rsidR="0071354A" w:rsidP="0071354A" w:rsidRDefault="0071354A" w14:paraId="7EB4A71B" w14:textId="6367E1D6">
                            <w:pPr>
                              <w:jc w:val="right"/>
                              <w:rPr>
                                <w:rStyle w:val="PlaceholderText"/>
                                <w:rFonts w:ascii="Verdana" w:hAnsi="Verdana"/>
                                <w:color w:val="auto"/>
                              </w:rPr>
                            </w:pPr>
                            <w:r w:rsidRPr="0095424D">
                              <w:rPr>
                                <w:rStyle w:val="PlaceholderText"/>
                                <w:rFonts w:ascii="Verdana" w:hAnsi="Verdana"/>
                                <w:color w:val="auto"/>
                              </w:rPr>
                              <w:fldChar w:fldCharType="begin"/>
                            </w:r>
                            <w:r w:rsidRPr="0095424D">
                              <w:rPr>
                                <w:rStyle w:val="PlaceholderText"/>
                                <w:rFonts w:ascii="Verdana" w:hAnsi="Verdana"/>
                                <w:color w:val="auto"/>
                              </w:rPr>
                              <w:instrText xml:space="preserve"> DATE  \@ "yyyy"  \* MERGEFORMAT </w:instrText>
                            </w:r>
                            <w:r w:rsidRPr="0095424D">
                              <w:rPr>
                                <w:rStyle w:val="PlaceholderText"/>
                                <w:rFonts w:ascii="Verdana" w:hAnsi="Verdana"/>
                                <w:color w:val="auto"/>
                              </w:rPr>
                              <w:fldChar w:fldCharType="separate"/>
                            </w:r>
                            <w:r w:rsidR="0002546B">
                              <w:rPr>
                                <w:rStyle w:val="PlaceholderText"/>
                                <w:rFonts w:ascii="Verdana" w:hAnsi="Verdana"/>
                                <w:noProof/>
                                <w:color w:val="auto"/>
                              </w:rPr>
                              <w:t>2024</w:t>
                            </w:r>
                            <w:r w:rsidRPr="0095424D">
                              <w:rPr>
                                <w:rStyle w:val="PlaceholderText"/>
                                <w:rFonts w:ascii="Verdana" w:hAnsi="Verdana"/>
                                <w:color w:val="auto"/>
                              </w:rPr>
                              <w:fldChar w:fldCharType="end"/>
                            </w:r>
                            <w:r w:rsidRPr="0095424D">
                              <w:rPr>
                                <w:rStyle w:val="PlaceholderText"/>
                                <w:rFonts w:ascii="Verdana" w:hAnsi="Verdana"/>
                                <w:color w:val="auto"/>
                              </w:rPr>
                              <w:br/>
                            </w:r>
                            <w:r w:rsidRPr="0095424D">
                              <w:rPr>
                                <w:rStyle w:val="PlaceholderText"/>
                                <w:rFonts w:ascii="Verdana" w:hAnsi="Verdana"/>
                                <w:color w:val="auto"/>
                              </w:rPr>
                              <w:t>Vilnius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2A74875">
              <v:shapetype id="_x0000_t202" coordsize="21600,21600" o:spt="202" path="m,l,21600r21600,l21600,xe" w14:anchorId="7965C918">
                <v:stroke joinstyle="miter"/>
                <v:path gradientshapeok="t" o:connecttype="rect"/>
              </v:shapetype>
              <v:shape id="Text Box 2" style="position:absolute;left:0;text-align:left;margin-left:403.2pt;margin-top:663.55pt;width:82.6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">
                <v:textbox>
                  <w:txbxContent>
                    <w:p w:rsidRPr="0095424D" w:rsidR="0071354A" w:rsidP="0071354A" w:rsidRDefault="0071354A" w14:paraId="35708884" w14:textId="6367E1D6">
                      <w:pPr>
                        <w:jc w:val="right"/>
                        <w:rPr>
                          <w:rStyle w:val="PlaceholderText"/>
                          <w:rFonts w:ascii="Verdana" w:hAnsi="Verdana"/>
                          <w:color w:val="auto"/>
                        </w:rPr>
                      </w:pPr>
                      <w:r w:rsidRPr="0095424D">
                        <w:rPr>
                          <w:rStyle w:val="PlaceholderText"/>
                          <w:rFonts w:ascii="Verdana" w:hAnsi="Verdana"/>
                          <w:color w:val="auto"/>
                        </w:rPr>
                        <w:fldChar w:fldCharType="begin"/>
                      </w:r>
                      <w:r w:rsidRPr="0095424D">
                        <w:rPr>
                          <w:rStyle w:val="PlaceholderText"/>
                          <w:rFonts w:ascii="Verdana" w:hAnsi="Verdana"/>
                          <w:color w:val="auto"/>
                        </w:rPr>
                        <w:instrText xml:space="preserve"> DATE  \@ "yyyy"  \* MERGEFORMAT </w:instrText>
                      </w:r>
                      <w:r w:rsidRPr="0095424D">
                        <w:rPr>
                          <w:rStyle w:val="PlaceholderText"/>
                          <w:rFonts w:ascii="Verdana" w:hAnsi="Verdana"/>
                          <w:color w:val="auto"/>
                        </w:rPr>
                        <w:fldChar w:fldCharType="separate"/>
                      </w:r>
                      <w:r w:rsidR="0002546B">
                        <w:rPr>
                          <w:rStyle w:val="PlaceholderText"/>
                          <w:rFonts w:ascii="Verdana" w:hAnsi="Verdana"/>
                          <w:noProof/>
                          <w:color w:val="auto"/>
                        </w:rPr>
                        <w:t>2024</w:t>
                      </w:r>
                      <w:r w:rsidRPr="0095424D">
                        <w:rPr>
                          <w:rStyle w:val="PlaceholderText"/>
                          <w:rFonts w:ascii="Verdana" w:hAnsi="Verdana"/>
                          <w:color w:val="auto"/>
                        </w:rPr>
                        <w:fldChar w:fldCharType="end"/>
                      </w:r>
                      <w:r w:rsidRPr="0095424D">
                        <w:rPr>
                          <w:rStyle w:val="PlaceholderText"/>
                          <w:rFonts w:ascii="Verdana" w:hAnsi="Verdana"/>
                          <w:color w:val="auto"/>
                        </w:rPr>
                        <w:br/>
                      </w:r>
                      <w:r w:rsidRPr="0095424D">
                        <w:rPr>
                          <w:rStyle w:val="PlaceholderText"/>
                          <w:rFonts w:ascii="Verdana" w:hAnsi="Verdana"/>
                          <w:color w:val="auto"/>
                        </w:rPr>
                        <w:t>Vilnius</w:t>
                      </w:r>
                    </w:p>
                  </w:txbxContent>
                </v:textbox>
              </v:shape>
            </w:pict>
          </mc:Fallback>
        </mc:AlternateContent>
      </w:r>
      <w:bookmarkStart w:name="_Hlk48208176" w:id="0"/>
      <w:bookmarkStart w:name="_Toc48209071" w:id="1"/>
      <w:bookmarkStart w:name="_Toc48209393" w:id="2"/>
      <w:bookmarkEnd w:id="0"/>
      <w:r w:rsidRPr="00E960A3" w:rsidR="0022526B">
        <w:br w:type="page"/>
      </w:r>
    </w:p>
    <w:p w:rsidRPr="00E960A3" w:rsidR="00840CEC" w:rsidP="00716D0D" w:rsidRDefault="00840CEC" w14:paraId="3DB3D399" w14:textId="3348E5B9">
      <w:pPr>
        <w:rPr>
          <w:sz w:val="40"/>
          <w:szCs w:val="40"/>
        </w:rPr>
      </w:pPr>
      <w:r w:rsidRPr="00E960A3">
        <w:rPr>
          <w:sz w:val="40"/>
          <w:szCs w:val="40"/>
        </w:rPr>
        <w:t>Turinys</w:t>
      </w:r>
    </w:p>
    <w:bookmarkEnd w:displacedByCustomXml="next" w:id="2"/>
    <w:bookmarkEnd w:displacedByCustomXml="next" w:id="1"/>
    <w:bookmarkStart w:name="_Toc165297292" w:displacedByCustomXml="next" w:id="3"/>
    <w:bookmarkEnd w:displacedByCustomXml="prev" w:id="3"/>
    <w:sdt>
      <w:sdtPr>
        <w:id w:val="112029939"/>
        <w:docPartObj>
          <w:docPartGallery w:val="Table of Contents"/>
          <w:docPartUnique/>
        </w:docPartObj>
        <w:rPr>
          <w:color w:val="282D35"/>
          <w:sz w:val="20"/>
          <w:szCs w:val="20"/>
        </w:rPr>
      </w:sdtPr>
      <w:sdtEndPr>
        <w:rPr>
          <w:b w:val="1"/>
          <w:bCs w:val="1"/>
          <w:noProof/>
          <w:color w:val="282D35"/>
          <w:sz w:val="20"/>
          <w:szCs w:val="20"/>
        </w:rPr>
      </w:sdtEndPr>
      <w:sdtContent>
        <w:p w:rsidR="00491782" w:rsidRDefault="00716D0D" w14:paraId="6D2E4AF1" w14:textId="64A6E09A">
          <w:pPr>
            <w:pStyle w:val="TOC1"/>
            <w:rPr>
              <w:rFonts w:asciiTheme="minorHAnsi" w:hAnsiTheme="minorHAnsi" w:cstheme="minorBidi"/>
              <w:noProof/>
              <w:kern w:val="2"/>
              <w:szCs w:val="24"/>
              <w:lang w:val="en-US" w:eastAsia="en-US"/>
              <w14:ligatures w14:val="standardContextual"/>
            </w:rPr>
          </w:pPr>
          <w:r w:rsidRPr="00E960A3">
            <w:fldChar w:fldCharType="begin"/>
          </w:r>
          <w:r w:rsidRPr="00E960A3">
            <w:instrText xml:space="preserve"> TOC \o "1-3" \h \z \u </w:instrText>
          </w:r>
          <w:r w:rsidRPr="00E960A3">
            <w:fldChar w:fldCharType="separate"/>
          </w:r>
          <w:hyperlink w:history="1" w:anchor="_Toc171007186">
            <w:r w:rsidRPr="004A20B4" w:rsidR="00491782">
              <w:rPr>
                <w:rStyle w:val="Hyperlink"/>
                <w:noProof/>
              </w:rPr>
              <w:t>1.</w:t>
            </w:r>
            <w:r w:rsidR="00491782">
              <w:rPr>
                <w:rFonts w:asciiTheme="minorHAnsi" w:hAnsiTheme="minorHAnsi" w:cstheme="minorBidi"/>
                <w:noProof/>
                <w:kern w:val="2"/>
                <w:szCs w:val="24"/>
                <w:lang w:val="en-US" w:eastAsia="en-US"/>
                <w14:ligatures w14:val="standardContextual"/>
              </w:rPr>
              <w:tab/>
            </w:r>
            <w:r w:rsidRPr="004A20B4" w:rsidR="00491782">
              <w:rPr>
                <w:rStyle w:val="Hyperlink"/>
                <w:noProof/>
              </w:rPr>
              <w:t>Bendroji dalis</w:t>
            </w:r>
            <w:r w:rsidR="00491782">
              <w:rPr>
                <w:noProof/>
                <w:webHidden/>
              </w:rPr>
              <w:tab/>
            </w:r>
            <w:r w:rsidR="00491782">
              <w:rPr>
                <w:noProof/>
                <w:webHidden/>
              </w:rPr>
              <w:fldChar w:fldCharType="begin"/>
            </w:r>
            <w:r w:rsidR="00491782">
              <w:rPr>
                <w:noProof/>
                <w:webHidden/>
              </w:rPr>
              <w:instrText xml:space="preserve"> PAGEREF _Toc171007186 \h </w:instrText>
            </w:r>
            <w:r w:rsidR="00491782">
              <w:rPr>
                <w:noProof/>
                <w:webHidden/>
              </w:rPr>
            </w:r>
            <w:r w:rsidR="00491782">
              <w:rPr>
                <w:noProof/>
                <w:webHidden/>
              </w:rPr>
              <w:fldChar w:fldCharType="separate"/>
            </w:r>
            <w:r w:rsidR="00491782">
              <w:rPr>
                <w:noProof/>
                <w:webHidden/>
              </w:rPr>
              <w:t>3</w:t>
            </w:r>
            <w:r w:rsidR="00491782">
              <w:rPr>
                <w:noProof/>
                <w:webHidden/>
              </w:rPr>
              <w:fldChar w:fldCharType="end"/>
            </w:r>
          </w:hyperlink>
        </w:p>
        <w:p w:rsidR="00491782" w:rsidRDefault="0002546B" w14:paraId="23FDE95A" w14:textId="207C68AD">
          <w:pPr>
            <w:pStyle w:val="TOC1"/>
            <w:rPr>
              <w:rFonts w:asciiTheme="minorHAnsi" w:hAnsiTheme="minorHAnsi" w:cstheme="minorBidi"/>
              <w:noProof/>
              <w:kern w:val="2"/>
              <w:szCs w:val="24"/>
              <w:lang w:val="en-US" w:eastAsia="en-US"/>
              <w14:ligatures w14:val="standardContextual"/>
            </w:rPr>
          </w:pPr>
          <w:hyperlink w:history="1" w:anchor="_Toc171007187">
            <w:r w:rsidRPr="004A20B4" w:rsidR="00491782">
              <w:rPr>
                <w:rStyle w:val="Hyperlink"/>
                <w:noProof/>
              </w:rPr>
              <w:t>2.</w:t>
            </w:r>
            <w:r w:rsidR="00491782">
              <w:rPr>
                <w:rFonts w:asciiTheme="minorHAnsi" w:hAnsiTheme="minorHAnsi" w:cstheme="minorBidi"/>
                <w:noProof/>
                <w:kern w:val="2"/>
                <w:szCs w:val="24"/>
                <w:lang w:val="en-US" w:eastAsia="en-US"/>
                <w14:ligatures w14:val="standardContextual"/>
              </w:rPr>
              <w:tab/>
            </w:r>
            <w:r w:rsidRPr="004A20B4" w:rsidR="00491782">
              <w:rPr>
                <w:rStyle w:val="Hyperlink"/>
                <w:noProof/>
              </w:rPr>
              <w:t>Veiksmai su licencija</w:t>
            </w:r>
            <w:r w:rsidR="00491782">
              <w:rPr>
                <w:noProof/>
                <w:webHidden/>
              </w:rPr>
              <w:tab/>
            </w:r>
            <w:r w:rsidR="00491782">
              <w:rPr>
                <w:noProof/>
                <w:webHidden/>
              </w:rPr>
              <w:fldChar w:fldCharType="begin"/>
            </w:r>
            <w:r w:rsidR="00491782">
              <w:rPr>
                <w:noProof/>
                <w:webHidden/>
              </w:rPr>
              <w:instrText xml:space="preserve"> PAGEREF _Toc171007187 \h </w:instrText>
            </w:r>
            <w:r w:rsidR="00491782">
              <w:rPr>
                <w:noProof/>
                <w:webHidden/>
              </w:rPr>
            </w:r>
            <w:r w:rsidR="00491782">
              <w:rPr>
                <w:noProof/>
                <w:webHidden/>
              </w:rPr>
              <w:fldChar w:fldCharType="separate"/>
            </w:r>
            <w:r w:rsidR="00491782">
              <w:rPr>
                <w:noProof/>
                <w:webHidden/>
              </w:rPr>
              <w:t>3</w:t>
            </w:r>
            <w:r w:rsidR="00491782">
              <w:rPr>
                <w:noProof/>
                <w:webHidden/>
              </w:rPr>
              <w:fldChar w:fldCharType="end"/>
            </w:r>
          </w:hyperlink>
        </w:p>
        <w:p w:rsidR="00491782" w:rsidRDefault="0002546B" w14:paraId="5EEDE774" w14:textId="545C3BD8">
          <w:pPr>
            <w:pStyle w:val="TOC1"/>
            <w:rPr>
              <w:rFonts w:asciiTheme="minorHAnsi" w:hAnsiTheme="minorHAnsi" w:cstheme="minorBidi"/>
              <w:noProof/>
              <w:kern w:val="2"/>
              <w:szCs w:val="24"/>
              <w:lang w:val="en-US" w:eastAsia="en-US"/>
              <w14:ligatures w14:val="standardContextual"/>
            </w:rPr>
          </w:pPr>
          <w:hyperlink w:history="1" w:anchor="_Toc171007188">
            <w:r w:rsidRPr="004A20B4" w:rsidR="00491782">
              <w:rPr>
                <w:rStyle w:val="Hyperlink"/>
                <w:noProof/>
              </w:rPr>
              <w:t>3.</w:t>
            </w:r>
            <w:r w:rsidR="00491782">
              <w:rPr>
                <w:rFonts w:asciiTheme="minorHAnsi" w:hAnsiTheme="minorHAnsi" w:cstheme="minorBidi"/>
                <w:noProof/>
                <w:kern w:val="2"/>
                <w:szCs w:val="24"/>
                <w:lang w:val="en-US" w:eastAsia="en-US"/>
                <w14:ligatures w14:val="standardContextual"/>
              </w:rPr>
              <w:tab/>
            </w:r>
            <w:r w:rsidRPr="004A20B4" w:rsidR="00491782">
              <w:rPr>
                <w:rStyle w:val="Hyperlink"/>
                <w:noProof/>
              </w:rPr>
              <w:t>Licencijavimo procese dalyvaujančios šalys</w:t>
            </w:r>
            <w:r w:rsidR="00491782">
              <w:rPr>
                <w:noProof/>
                <w:webHidden/>
              </w:rPr>
              <w:tab/>
            </w:r>
            <w:r w:rsidR="00491782">
              <w:rPr>
                <w:noProof/>
                <w:webHidden/>
              </w:rPr>
              <w:fldChar w:fldCharType="begin"/>
            </w:r>
            <w:r w:rsidR="00491782">
              <w:rPr>
                <w:noProof/>
                <w:webHidden/>
              </w:rPr>
              <w:instrText xml:space="preserve"> PAGEREF _Toc171007188 \h </w:instrText>
            </w:r>
            <w:r w:rsidR="00491782">
              <w:rPr>
                <w:noProof/>
                <w:webHidden/>
              </w:rPr>
            </w:r>
            <w:r w:rsidR="00491782">
              <w:rPr>
                <w:noProof/>
                <w:webHidden/>
              </w:rPr>
              <w:fldChar w:fldCharType="separate"/>
            </w:r>
            <w:r w:rsidR="00491782">
              <w:rPr>
                <w:noProof/>
                <w:webHidden/>
              </w:rPr>
              <w:t>4</w:t>
            </w:r>
            <w:r w:rsidR="00491782">
              <w:rPr>
                <w:noProof/>
                <w:webHidden/>
              </w:rPr>
              <w:fldChar w:fldCharType="end"/>
            </w:r>
          </w:hyperlink>
        </w:p>
        <w:p w:rsidR="00491782" w:rsidRDefault="0002546B" w14:paraId="67D52B19" w14:textId="0171D1FE">
          <w:pPr>
            <w:pStyle w:val="TOC1"/>
            <w:rPr>
              <w:rFonts w:asciiTheme="minorHAnsi" w:hAnsiTheme="minorHAnsi" w:cstheme="minorBidi"/>
              <w:noProof/>
              <w:kern w:val="2"/>
              <w:szCs w:val="24"/>
              <w:lang w:val="en-US" w:eastAsia="en-US"/>
              <w14:ligatures w14:val="standardContextual"/>
            </w:rPr>
          </w:pPr>
          <w:hyperlink w:history="1" w:anchor="_Toc171007189">
            <w:r w:rsidRPr="004A20B4" w:rsidR="00491782">
              <w:rPr>
                <w:rStyle w:val="Hyperlink"/>
                <w:noProof/>
              </w:rPr>
              <w:t>4.</w:t>
            </w:r>
            <w:r w:rsidR="00491782">
              <w:rPr>
                <w:rFonts w:asciiTheme="minorHAnsi" w:hAnsiTheme="minorHAnsi" w:cstheme="minorBidi"/>
                <w:noProof/>
                <w:kern w:val="2"/>
                <w:szCs w:val="24"/>
                <w:lang w:val="en-US" w:eastAsia="en-US"/>
                <w14:ligatures w14:val="standardContextual"/>
              </w:rPr>
              <w:tab/>
            </w:r>
            <w:r w:rsidRPr="004A20B4" w:rsidR="00491782">
              <w:rPr>
                <w:rStyle w:val="Hyperlink"/>
                <w:noProof/>
              </w:rPr>
              <w:t>Licencijos išdavimas</w:t>
            </w:r>
            <w:r w:rsidR="00491782">
              <w:rPr>
                <w:noProof/>
                <w:webHidden/>
              </w:rPr>
              <w:tab/>
            </w:r>
            <w:r w:rsidR="00491782">
              <w:rPr>
                <w:noProof/>
                <w:webHidden/>
              </w:rPr>
              <w:fldChar w:fldCharType="begin"/>
            </w:r>
            <w:r w:rsidR="00491782">
              <w:rPr>
                <w:noProof/>
                <w:webHidden/>
              </w:rPr>
              <w:instrText xml:space="preserve"> PAGEREF _Toc171007189 \h </w:instrText>
            </w:r>
            <w:r w:rsidR="00491782">
              <w:rPr>
                <w:noProof/>
                <w:webHidden/>
              </w:rPr>
            </w:r>
            <w:r w:rsidR="00491782">
              <w:rPr>
                <w:noProof/>
                <w:webHidden/>
              </w:rPr>
              <w:fldChar w:fldCharType="separate"/>
            </w:r>
            <w:r w:rsidR="00491782">
              <w:rPr>
                <w:noProof/>
                <w:webHidden/>
              </w:rPr>
              <w:t>5</w:t>
            </w:r>
            <w:r w:rsidR="00491782">
              <w:rPr>
                <w:noProof/>
                <w:webHidden/>
              </w:rPr>
              <w:fldChar w:fldCharType="end"/>
            </w:r>
          </w:hyperlink>
        </w:p>
        <w:p w:rsidR="00491782" w:rsidRDefault="0002546B" w14:paraId="77E355BD" w14:textId="55FEDA6C">
          <w:pPr>
            <w:pStyle w:val="TOC2"/>
            <w:rPr>
              <w:rFonts w:asciiTheme="minorHAnsi" w:hAnsiTheme="minorHAnsi" w:cstheme="minorBidi"/>
              <w:noProof/>
              <w:color w:val="auto"/>
              <w:kern w:val="2"/>
              <w:sz w:val="24"/>
              <w:szCs w:val="24"/>
              <w:lang w:val="en-US" w:eastAsia="en-US"/>
              <w14:ligatures w14:val="standardContextual"/>
            </w:rPr>
          </w:pPr>
          <w:hyperlink w:history="1" w:anchor="_Toc171007190">
            <w:r w:rsidRPr="004A20B4" w:rsidR="00491782">
              <w:rPr>
                <w:rStyle w:val="Hyperlink"/>
                <w:noProof/>
              </w:rPr>
              <w:t>4.1.</w:t>
            </w:r>
            <w:r w:rsidR="00491782">
              <w:rPr>
                <w:rFonts w:asciiTheme="minorHAnsi" w:hAnsiTheme="minorHAnsi" w:cstheme="minorBidi"/>
                <w:noProof/>
                <w:color w:val="auto"/>
                <w:kern w:val="2"/>
                <w:sz w:val="24"/>
                <w:szCs w:val="24"/>
                <w:lang w:val="en-US" w:eastAsia="en-US"/>
                <w14:ligatures w14:val="standardContextual"/>
              </w:rPr>
              <w:tab/>
            </w:r>
            <w:r w:rsidRPr="004A20B4" w:rsidR="00491782">
              <w:rPr>
                <w:rStyle w:val="Hyperlink"/>
                <w:noProof/>
              </w:rPr>
              <w:t>Procesas</w:t>
            </w:r>
            <w:r w:rsidR="00491782">
              <w:rPr>
                <w:noProof/>
                <w:webHidden/>
              </w:rPr>
              <w:tab/>
            </w:r>
            <w:r w:rsidR="00491782">
              <w:rPr>
                <w:noProof/>
                <w:webHidden/>
              </w:rPr>
              <w:fldChar w:fldCharType="begin"/>
            </w:r>
            <w:r w:rsidR="00491782">
              <w:rPr>
                <w:noProof/>
                <w:webHidden/>
              </w:rPr>
              <w:instrText xml:space="preserve"> PAGEREF _Toc171007190 \h </w:instrText>
            </w:r>
            <w:r w:rsidR="00491782">
              <w:rPr>
                <w:noProof/>
                <w:webHidden/>
              </w:rPr>
            </w:r>
            <w:r w:rsidR="00491782">
              <w:rPr>
                <w:noProof/>
                <w:webHidden/>
              </w:rPr>
              <w:fldChar w:fldCharType="separate"/>
            </w:r>
            <w:r w:rsidR="00491782">
              <w:rPr>
                <w:noProof/>
                <w:webHidden/>
              </w:rPr>
              <w:t>5</w:t>
            </w:r>
            <w:r w:rsidR="00491782">
              <w:rPr>
                <w:noProof/>
                <w:webHidden/>
              </w:rPr>
              <w:fldChar w:fldCharType="end"/>
            </w:r>
          </w:hyperlink>
        </w:p>
        <w:p w:rsidR="00491782" w:rsidRDefault="0002546B" w14:paraId="675D36EF" w14:textId="6C39D5F2">
          <w:pPr>
            <w:pStyle w:val="TOC2"/>
            <w:rPr>
              <w:rFonts w:asciiTheme="minorHAnsi" w:hAnsiTheme="minorHAnsi" w:cstheme="minorBidi"/>
              <w:noProof/>
              <w:color w:val="auto"/>
              <w:kern w:val="2"/>
              <w:sz w:val="24"/>
              <w:szCs w:val="24"/>
              <w:lang w:val="en-US" w:eastAsia="en-US"/>
              <w14:ligatures w14:val="standardContextual"/>
            </w:rPr>
          </w:pPr>
          <w:hyperlink w:history="1" w:anchor="_Toc171007191">
            <w:r w:rsidRPr="004A20B4" w:rsidR="00491782">
              <w:rPr>
                <w:rStyle w:val="Hyperlink"/>
                <w:noProof/>
              </w:rPr>
              <w:t>4.2.</w:t>
            </w:r>
            <w:r w:rsidR="00491782">
              <w:rPr>
                <w:rFonts w:asciiTheme="minorHAnsi" w:hAnsiTheme="minorHAnsi" w:cstheme="minorBidi"/>
                <w:noProof/>
                <w:color w:val="auto"/>
                <w:kern w:val="2"/>
                <w:sz w:val="24"/>
                <w:szCs w:val="24"/>
                <w:lang w:val="en-US" w:eastAsia="en-US"/>
                <w14:ligatures w14:val="standardContextual"/>
              </w:rPr>
              <w:tab/>
            </w:r>
            <w:r w:rsidRPr="004A20B4" w:rsidR="00491782">
              <w:rPr>
                <w:rStyle w:val="Hyperlink"/>
                <w:noProof/>
              </w:rPr>
              <w:t>Licencijos išdavimo sąlygos</w:t>
            </w:r>
            <w:r w:rsidR="00491782">
              <w:rPr>
                <w:noProof/>
                <w:webHidden/>
              </w:rPr>
              <w:tab/>
            </w:r>
            <w:r w:rsidR="00491782">
              <w:rPr>
                <w:noProof/>
                <w:webHidden/>
              </w:rPr>
              <w:fldChar w:fldCharType="begin"/>
            </w:r>
            <w:r w:rsidR="00491782">
              <w:rPr>
                <w:noProof/>
                <w:webHidden/>
              </w:rPr>
              <w:instrText xml:space="preserve"> PAGEREF _Toc171007191 \h </w:instrText>
            </w:r>
            <w:r w:rsidR="00491782">
              <w:rPr>
                <w:noProof/>
                <w:webHidden/>
              </w:rPr>
            </w:r>
            <w:r w:rsidR="00491782">
              <w:rPr>
                <w:noProof/>
                <w:webHidden/>
              </w:rPr>
              <w:fldChar w:fldCharType="separate"/>
            </w:r>
            <w:r w:rsidR="00491782">
              <w:rPr>
                <w:noProof/>
                <w:webHidden/>
              </w:rPr>
              <w:t>12</w:t>
            </w:r>
            <w:r w:rsidR="00491782">
              <w:rPr>
                <w:noProof/>
                <w:webHidden/>
              </w:rPr>
              <w:fldChar w:fldCharType="end"/>
            </w:r>
          </w:hyperlink>
        </w:p>
        <w:p w:rsidR="00491782" w:rsidRDefault="0002546B" w14:paraId="7E1151A7" w14:textId="20979772">
          <w:pPr>
            <w:pStyle w:val="TOC2"/>
            <w:rPr>
              <w:rFonts w:asciiTheme="minorHAnsi" w:hAnsiTheme="minorHAnsi" w:cstheme="minorBidi"/>
              <w:noProof/>
              <w:color w:val="auto"/>
              <w:kern w:val="2"/>
              <w:sz w:val="24"/>
              <w:szCs w:val="24"/>
              <w:lang w:val="en-US" w:eastAsia="en-US"/>
              <w14:ligatures w14:val="standardContextual"/>
            </w:rPr>
          </w:pPr>
          <w:hyperlink w:history="1" w:anchor="_Toc171007192">
            <w:r w:rsidRPr="004A20B4" w:rsidR="00491782">
              <w:rPr>
                <w:rStyle w:val="Hyperlink"/>
                <w:noProof/>
              </w:rPr>
              <w:t>4.3.</w:t>
            </w:r>
            <w:r w:rsidR="00491782">
              <w:rPr>
                <w:rFonts w:asciiTheme="minorHAnsi" w:hAnsiTheme="minorHAnsi" w:cstheme="minorBidi"/>
                <w:noProof/>
                <w:color w:val="auto"/>
                <w:kern w:val="2"/>
                <w:sz w:val="24"/>
                <w:szCs w:val="24"/>
                <w:lang w:val="en-US" w:eastAsia="en-US"/>
                <w14:ligatures w14:val="standardContextual"/>
              </w:rPr>
              <w:tab/>
            </w:r>
            <w:r w:rsidRPr="004A20B4" w:rsidR="00491782">
              <w:rPr>
                <w:rStyle w:val="Hyperlink"/>
                <w:noProof/>
              </w:rPr>
              <w:t>Prašymo forma</w:t>
            </w:r>
            <w:r w:rsidR="00491782">
              <w:rPr>
                <w:noProof/>
                <w:webHidden/>
              </w:rPr>
              <w:tab/>
            </w:r>
            <w:r w:rsidR="00491782">
              <w:rPr>
                <w:noProof/>
                <w:webHidden/>
              </w:rPr>
              <w:fldChar w:fldCharType="begin"/>
            </w:r>
            <w:r w:rsidR="00491782">
              <w:rPr>
                <w:noProof/>
                <w:webHidden/>
              </w:rPr>
              <w:instrText xml:space="preserve"> PAGEREF _Toc171007192 \h </w:instrText>
            </w:r>
            <w:r w:rsidR="00491782">
              <w:rPr>
                <w:noProof/>
                <w:webHidden/>
              </w:rPr>
            </w:r>
            <w:r w:rsidR="00491782">
              <w:rPr>
                <w:noProof/>
                <w:webHidden/>
              </w:rPr>
              <w:fldChar w:fldCharType="separate"/>
            </w:r>
            <w:r w:rsidR="00491782">
              <w:rPr>
                <w:noProof/>
                <w:webHidden/>
              </w:rPr>
              <w:t>13</w:t>
            </w:r>
            <w:r w:rsidR="00491782">
              <w:rPr>
                <w:noProof/>
                <w:webHidden/>
              </w:rPr>
              <w:fldChar w:fldCharType="end"/>
            </w:r>
          </w:hyperlink>
        </w:p>
        <w:p w:rsidR="00491782" w:rsidRDefault="0002546B" w14:paraId="797663E8" w14:textId="0A907670">
          <w:pPr>
            <w:pStyle w:val="TOC1"/>
            <w:rPr>
              <w:rFonts w:asciiTheme="minorHAnsi" w:hAnsiTheme="minorHAnsi" w:cstheme="minorBidi"/>
              <w:noProof/>
              <w:kern w:val="2"/>
              <w:szCs w:val="24"/>
              <w:lang w:val="en-US" w:eastAsia="en-US"/>
              <w14:ligatures w14:val="standardContextual"/>
            </w:rPr>
          </w:pPr>
          <w:hyperlink w:history="1" w:anchor="_Toc171007193">
            <w:r w:rsidRPr="004A20B4" w:rsidR="00491782">
              <w:rPr>
                <w:rStyle w:val="Hyperlink"/>
                <w:noProof/>
              </w:rPr>
              <w:t>5.</w:t>
            </w:r>
            <w:r w:rsidR="00491782">
              <w:rPr>
                <w:rFonts w:asciiTheme="minorHAnsi" w:hAnsiTheme="minorHAnsi" w:cstheme="minorBidi"/>
                <w:noProof/>
                <w:kern w:val="2"/>
                <w:szCs w:val="24"/>
                <w:lang w:val="en-US" w:eastAsia="en-US"/>
                <w14:ligatures w14:val="standardContextual"/>
              </w:rPr>
              <w:tab/>
            </w:r>
            <w:r w:rsidRPr="004A20B4" w:rsidR="00491782">
              <w:rPr>
                <w:rStyle w:val="Hyperlink"/>
                <w:noProof/>
              </w:rPr>
              <w:t>Licencijos patikslinimas</w:t>
            </w:r>
            <w:r w:rsidR="00491782">
              <w:rPr>
                <w:noProof/>
                <w:webHidden/>
              </w:rPr>
              <w:tab/>
            </w:r>
            <w:r w:rsidR="00491782">
              <w:rPr>
                <w:noProof/>
                <w:webHidden/>
              </w:rPr>
              <w:fldChar w:fldCharType="begin"/>
            </w:r>
            <w:r w:rsidR="00491782">
              <w:rPr>
                <w:noProof/>
                <w:webHidden/>
              </w:rPr>
              <w:instrText xml:space="preserve"> PAGEREF _Toc171007193 \h </w:instrText>
            </w:r>
            <w:r w:rsidR="00491782">
              <w:rPr>
                <w:noProof/>
                <w:webHidden/>
              </w:rPr>
            </w:r>
            <w:r w:rsidR="00491782">
              <w:rPr>
                <w:noProof/>
                <w:webHidden/>
              </w:rPr>
              <w:fldChar w:fldCharType="separate"/>
            </w:r>
            <w:r w:rsidR="00491782">
              <w:rPr>
                <w:noProof/>
                <w:webHidden/>
              </w:rPr>
              <w:t>16</w:t>
            </w:r>
            <w:r w:rsidR="00491782">
              <w:rPr>
                <w:noProof/>
                <w:webHidden/>
              </w:rPr>
              <w:fldChar w:fldCharType="end"/>
            </w:r>
          </w:hyperlink>
        </w:p>
        <w:p w:rsidR="00491782" w:rsidRDefault="0002546B" w14:paraId="4DE3BF61" w14:textId="199C19E5">
          <w:pPr>
            <w:pStyle w:val="TOC2"/>
            <w:rPr>
              <w:rFonts w:asciiTheme="minorHAnsi" w:hAnsiTheme="minorHAnsi" w:cstheme="minorBidi"/>
              <w:noProof/>
              <w:color w:val="auto"/>
              <w:kern w:val="2"/>
              <w:sz w:val="24"/>
              <w:szCs w:val="24"/>
              <w:lang w:val="en-US" w:eastAsia="en-US"/>
              <w14:ligatures w14:val="standardContextual"/>
            </w:rPr>
          </w:pPr>
          <w:hyperlink w:history="1" w:anchor="_Toc171007194">
            <w:r w:rsidRPr="004A20B4" w:rsidR="00491782">
              <w:rPr>
                <w:rStyle w:val="Hyperlink"/>
                <w:noProof/>
              </w:rPr>
              <w:t>5.1.</w:t>
            </w:r>
            <w:r w:rsidR="00491782">
              <w:rPr>
                <w:rFonts w:asciiTheme="minorHAnsi" w:hAnsiTheme="minorHAnsi" w:cstheme="minorBidi"/>
                <w:noProof/>
                <w:color w:val="auto"/>
                <w:kern w:val="2"/>
                <w:sz w:val="24"/>
                <w:szCs w:val="24"/>
                <w:lang w:val="en-US" w:eastAsia="en-US"/>
                <w14:ligatures w14:val="standardContextual"/>
              </w:rPr>
              <w:tab/>
            </w:r>
            <w:r w:rsidRPr="004A20B4" w:rsidR="00491782">
              <w:rPr>
                <w:rStyle w:val="Hyperlink"/>
                <w:noProof/>
              </w:rPr>
              <w:t>Procesas</w:t>
            </w:r>
            <w:r w:rsidR="00491782">
              <w:rPr>
                <w:noProof/>
                <w:webHidden/>
              </w:rPr>
              <w:tab/>
            </w:r>
            <w:r w:rsidR="00491782">
              <w:rPr>
                <w:noProof/>
                <w:webHidden/>
              </w:rPr>
              <w:fldChar w:fldCharType="begin"/>
            </w:r>
            <w:r w:rsidR="00491782">
              <w:rPr>
                <w:noProof/>
                <w:webHidden/>
              </w:rPr>
              <w:instrText xml:space="preserve"> PAGEREF _Toc171007194 \h </w:instrText>
            </w:r>
            <w:r w:rsidR="00491782">
              <w:rPr>
                <w:noProof/>
                <w:webHidden/>
              </w:rPr>
            </w:r>
            <w:r w:rsidR="00491782">
              <w:rPr>
                <w:noProof/>
                <w:webHidden/>
              </w:rPr>
              <w:fldChar w:fldCharType="separate"/>
            </w:r>
            <w:r w:rsidR="00491782">
              <w:rPr>
                <w:noProof/>
                <w:webHidden/>
              </w:rPr>
              <w:t>16</w:t>
            </w:r>
            <w:r w:rsidR="00491782">
              <w:rPr>
                <w:noProof/>
                <w:webHidden/>
              </w:rPr>
              <w:fldChar w:fldCharType="end"/>
            </w:r>
          </w:hyperlink>
        </w:p>
        <w:p w:rsidR="00491782" w:rsidRDefault="0002546B" w14:paraId="3531CF12" w14:textId="39752653">
          <w:pPr>
            <w:pStyle w:val="TOC2"/>
            <w:rPr>
              <w:rFonts w:asciiTheme="minorHAnsi" w:hAnsiTheme="minorHAnsi" w:cstheme="minorBidi"/>
              <w:noProof/>
              <w:color w:val="auto"/>
              <w:kern w:val="2"/>
              <w:sz w:val="24"/>
              <w:szCs w:val="24"/>
              <w:lang w:val="en-US" w:eastAsia="en-US"/>
              <w14:ligatures w14:val="standardContextual"/>
            </w:rPr>
          </w:pPr>
          <w:hyperlink w:history="1" w:anchor="_Toc171007195">
            <w:r w:rsidRPr="004A20B4" w:rsidR="00491782">
              <w:rPr>
                <w:rStyle w:val="Hyperlink"/>
                <w:noProof/>
              </w:rPr>
              <w:t>5.2.</w:t>
            </w:r>
            <w:r w:rsidR="00491782">
              <w:rPr>
                <w:rFonts w:asciiTheme="minorHAnsi" w:hAnsiTheme="minorHAnsi" w:cstheme="minorBidi"/>
                <w:noProof/>
                <w:color w:val="auto"/>
                <w:kern w:val="2"/>
                <w:sz w:val="24"/>
                <w:szCs w:val="24"/>
                <w:lang w:val="en-US" w:eastAsia="en-US"/>
                <w14:ligatures w14:val="standardContextual"/>
              </w:rPr>
              <w:tab/>
            </w:r>
            <w:r w:rsidRPr="004A20B4" w:rsidR="00491782">
              <w:rPr>
                <w:rStyle w:val="Hyperlink"/>
                <w:noProof/>
              </w:rPr>
              <w:t>Licencijos patikslinimas sąlygos</w:t>
            </w:r>
            <w:r w:rsidR="00491782">
              <w:rPr>
                <w:noProof/>
                <w:webHidden/>
              </w:rPr>
              <w:tab/>
            </w:r>
            <w:r w:rsidR="00491782">
              <w:rPr>
                <w:noProof/>
                <w:webHidden/>
              </w:rPr>
              <w:fldChar w:fldCharType="begin"/>
            </w:r>
            <w:r w:rsidR="00491782">
              <w:rPr>
                <w:noProof/>
                <w:webHidden/>
              </w:rPr>
              <w:instrText xml:space="preserve"> PAGEREF _Toc171007195 \h </w:instrText>
            </w:r>
            <w:r w:rsidR="00491782">
              <w:rPr>
                <w:noProof/>
                <w:webHidden/>
              </w:rPr>
            </w:r>
            <w:r w:rsidR="00491782">
              <w:rPr>
                <w:noProof/>
                <w:webHidden/>
              </w:rPr>
              <w:fldChar w:fldCharType="separate"/>
            </w:r>
            <w:r w:rsidR="00491782">
              <w:rPr>
                <w:noProof/>
                <w:webHidden/>
              </w:rPr>
              <w:t>21</w:t>
            </w:r>
            <w:r w:rsidR="00491782">
              <w:rPr>
                <w:noProof/>
                <w:webHidden/>
              </w:rPr>
              <w:fldChar w:fldCharType="end"/>
            </w:r>
          </w:hyperlink>
        </w:p>
        <w:p w:rsidR="00491782" w:rsidRDefault="0002546B" w14:paraId="52E1AF6B" w14:textId="57F33616">
          <w:pPr>
            <w:pStyle w:val="TOC2"/>
            <w:rPr>
              <w:rFonts w:asciiTheme="minorHAnsi" w:hAnsiTheme="minorHAnsi" w:cstheme="minorBidi"/>
              <w:noProof/>
              <w:color w:val="auto"/>
              <w:kern w:val="2"/>
              <w:sz w:val="24"/>
              <w:szCs w:val="24"/>
              <w:lang w:val="en-US" w:eastAsia="en-US"/>
              <w14:ligatures w14:val="standardContextual"/>
            </w:rPr>
          </w:pPr>
          <w:hyperlink w:history="1" w:anchor="_Toc171007196">
            <w:r w:rsidRPr="004A20B4" w:rsidR="00491782">
              <w:rPr>
                <w:rStyle w:val="Hyperlink"/>
                <w:noProof/>
              </w:rPr>
              <w:t>5.3.</w:t>
            </w:r>
            <w:r w:rsidR="00491782">
              <w:rPr>
                <w:rFonts w:asciiTheme="minorHAnsi" w:hAnsiTheme="minorHAnsi" w:cstheme="minorBidi"/>
                <w:noProof/>
                <w:color w:val="auto"/>
                <w:kern w:val="2"/>
                <w:sz w:val="24"/>
                <w:szCs w:val="24"/>
                <w:lang w:val="en-US" w:eastAsia="en-US"/>
                <w14:ligatures w14:val="standardContextual"/>
              </w:rPr>
              <w:tab/>
            </w:r>
            <w:r w:rsidRPr="004A20B4" w:rsidR="00491782">
              <w:rPr>
                <w:rStyle w:val="Hyperlink"/>
                <w:noProof/>
              </w:rPr>
              <w:t>Prašymo forma</w:t>
            </w:r>
            <w:r w:rsidR="00491782">
              <w:rPr>
                <w:noProof/>
                <w:webHidden/>
              </w:rPr>
              <w:tab/>
            </w:r>
            <w:r w:rsidR="00491782">
              <w:rPr>
                <w:noProof/>
                <w:webHidden/>
              </w:rPr>
              <w:fldChar w:fldCharType="begin"/>
            </w:r>
            <w:r w:rsidR="00491782">
              <w:rPr>
                <w:noProof/>
                <w:webHidden/>
              </w:rPr>
              <w:instrText xml:space="preserve"> PAGEREF _Toc171007196 \h </w:instrText>
            </w:r>
            <w:r w:rsidR="00491782">
              <w:rPr>
                <w:noProof/>
                <w:webHidden/>
              </w:rPr>
            </w:r>
            <w:r w:rsidR="00491782">
              <w:rPr>
                <w:noProof/>
                <w:webHidden/>
              </w:rPr>
              <w:fldChar w:fldCharType="separate"/>
            </w:r>
            <w:r w:rsidR="00491782">
              <w:rPr>
                <w:noProof/>
                <w:webHidden/>
              </w:rPr>
              <w:t>22</w:t>
            </w:r>
            <w:r w:rsidR="00491782">
              <w:rPr>
                <w:noProof/>
                <w:webHidden/>
              </w:rPr>
              <w:fldChar w:fldCharType="end"/>
            </w:r>
          </w:hyperlink>
        </w:p>
        <w:p w:rsidR="00491782" w:rsidRDefault="0002546B" w14:paraId="37137975" w14:textId="026DF2FB">
          <w:pPr>
            <w:pStyle w:val="TOC1"/>
            <w:rPr>
              <w:rFonts w:asciiTheme="minorHAnsi" w:hAnsiTheme="minorHAnsi" w:cstheme="minorBidi"/>
              <w:noProof/>
              <w:kern w:val="2"/>
              <w:szCs w:val="24"/>
              <w:lang w:val="en-US" w:eastAsia="en-US"/>
              <w14:ligatures w14:val="standardContextual"/>
            </w:rPr>
          </w:pPr>
          <w:hyperlink w:history="1" w:anchor="_Toc171007197">
            <w:r w:rsidRPr="004A20B4" w:rsidR="00491782">
              <w:rPr>
                <w:rStyle w:val="Hyperlink"/>
                <w:noProof/>
              </w:rPr>
              <w:t>6.</w:t>
            </w:r>
            <w:r w:rsidR="00491782">
              <w:rPr>
                <w:rFonts w:asciiTheme="minorHAnsi" w:hAnsiTheme="minorHAnsi" w:cstheme="minorBidi"/>
                <w:noProof/>
                <w:kern w:val="2"/>
                <w:szCs w:val="24"/>
                <w:lang w:val="en-US" w:eastAsia="en-US"/>
                <w14:ligatures w14:val="standardContextual"/>
              </w:rPr>
              <w:tab/>
            </w:r>
            <w:r w:rsidRPr="004A20B4" w:rsidR="00491782">
              <w:rPr>
                <w:rStyle w:val="Hyperlink"/>
                <w:noProof/>
              </w:rPr>
              <w:t>Licencijos panaikinimas</w:t>
            </w:r>
            <w:r w:rsidR="00491782">
              <w:rPr>
                <w:noProof/>
                <w:webHidden/>
              </w:rPr>
              <w:tab/>
            </w:r>
            <w:r w:rsidR="00491782">
              <w:rPr>
                <w:noProof/>
                <w:webHidden/>
              </w:rPr>
              <w:fldChar w:fldCharType="begin"/>
            </w:r>
            <w:r w:rsidR="00491782">
              <w:rPr>
                <w:noProof/>
                <w:webHidden/>
              </w:rPr>
              <w:instrText xml:space="preserve"> PAGEREF _Toc171007197 \h </w:instrText>
            </w:r>
            <w:r w:rsidR="00491782">
              <w:rPr>
                <w:noProof/>
                <w:webHidden/>
              </w:rPr>
            </w:r>
            <w:r w:rsidR="00491782">
              <w:rPr>
                <w:noProof/>
                <w:webHidden/>
              </w:rPr>
              <w:fldChar w:fldCharType="separate"/>
            </w:r>
            <w:r w:rsidR="00491782">
              <w:rPr>
                <w:noProof/>
                <w:webHidden/>
              </w:rPr>
              <w:t>24</w:t>
            </w:r>
            <w:r w:rsidR="00491782">
              <w:rPr>
                <w:noProof/>
                <w:webHidden/>
              </w:rPr>
              <w:fldChar w:fldCharType="end"/>
            </w:r>
          </w:hyperlink>
        </w:p>
        <w:p w:rsidR="00491782" w:rsidRDefault="0002546B" w14:paraId="01275254" w14:textId="516580D3">
          <w:pPr>
            <w:pStyle w:val="TOC2"/>
            <w:rPr>
              <w:rFonts w:asciiTheme="minorHAnsi" w:hAnsiTheme="minorHAnsi" w:cstheme="minorBidi"/>
              <w:noProof/>
              <w:color w:val="auto"/>
              <w:kern w:val="2"/>
              <w:sz w:val="24"/>
              <w:szCs w:val="24"/>
              <w:lang w:val="en-US" w:eastAsia="en-US"/>
              <w14:ligatures w14:val="standardContextual"/>
            </w:rPr>
          </w:pPr>
          <w:hyperlink w:history="1" w:anchor="_Toc171007198">
            <w:r w:rsidRPr="004A20B4" w:rsidR="00491782">
              <w:rPr>
                <w:rStyle w:val="Hyperlink"/>
                <w:noProof/>
              </w:rPr>
              <w:t>6.1.</w:t>
            </w:r>
            <w:r w:rsidR="00491782">
              <w:rPr>
                <w:rFonts w:asciiTheme="minorHAnsi" w:hAnsiTheme="minorHAnsi" w:cstheme="minorBidi"/>
                <w:noProof/>
                <w:color w:val="auto"/>
                <w:kern w:val="2"/>
                <w:sz w:val="24"/>
                <w:szCs w:val="24"/>
                <w:lang w:val="en-US" w:eastAsia="en-US"/>
                <w14:ligatures w14:val="standardContextual"/>
              </w:rPr>
              <w:tab/>
            </w:r>
            <w:r w:rsidRPr="004A20B4" w:rsidR="00491782">
              <w:rPr>
                <w:rStyle w:val="Hyperlink"/>
                <w:noProof/>
              </w:rPr>
              <w:t>Procesas</w:t>
            </w:r>
            <w:r w:rsidR="00491782">
              <w:rPr>
                <w:noProof/>
                <w:webHidden/>
              </w:rPr>
              <w:tab/>
            </w:r>
            <w:r w:rsidR="00491782">
              <w:rPr>
                <w:noProof/>
                <w:webHidden/>
              </w:rPr>
              <w:fldChar w:fldCharType="begin"/>
            </w:r>
            <w:r w:rsidR="00491782">
              <w:rPr>
                <w:noProof/>
                <w:webHidden/>
              </w:rPr>
              <w:instrText xml:space="preserve"> PAGEREF _Toc171007198 \h </w:instrText>
            </w:r>
            <w:r w:rsidR="00491782">
              <w:rPr>
                <w:noProof/>
                <w:webHidden/>
              </w:rPr>
            </w:r>
            <w:r w:rsidR="00491782">
              <w:rPr>
                <w:noProof/>
                <w:webHidden/>
              </w:rPr>
              <w:fldChar w:fldCharType="separate"/>
            </w:r>
            <w:r w:rsidR="00491782">
              <w:rPr>
                <w:noProof/>
                <w:webHidden/>
              </w:rPr>
              <w:t>24</w:t>
            </w:r>
            <w:r w:rsidR="00491782">
              <w:rPr>
                <w:noProof/>
                <w:webHidden/>
              </w:rPr>
              <w:fldChar w:fldCharType="end"/>
            </w:r>
          </w:hyperlink>
        </w:p>
        <w:p w:rsidR="00491782" w:rsidRDefault="0002546B" w14:paraId="5C8E054E" w14:textId="4D01EA40">
          <w:pPr>
            <w:pStyle w:val="TOC2"/>
            <w:rPr>
              <w:rFonts w:asciiTheme="minorHAnsi" w:hAnsiTheme="minorHAnsi" w:cstheme="minorBidi"/>
              <w:noProof/>
              <w:color w:val="auto"/>
              <w:kern w:val="2"/>
              <w:sz w:val="24"/>
              <w:szCs w:val="24"/>
              <w:lang w:val="en-US" w:eastAsia="en-US"/>
              <w14:ligatures w14:val="standardContextual"/>
            </w:rPr>
          </w:pPr>
          <w:hyperlink w:history="1" w:anchor="_Toc171007199">
            <w:r w:rsidRPr="004A20B4" w:rsidR="00491782">
              <w:rPr>
                <w:rStyle w:val="Hyperlink"/>
                <w:noProof/>
              </w:rPr>
              <w:t>6.2.</w:t>
            </w:r>
            <w:r w:rsidR="00491782">
              <w:rPr>
                <w:rFonts w:asciiTheme="minorHAnsi" w:hAnsiTheme="minorHAnsi" w:cstheme="minorBidi"/>
                <w:noProof/>
                <w:color w:val="auto"/>
                <w:kern w:val="2"/>
                <w:sz w:val="24"/>
                <w:szCs w:val="24"/>
                <w:lang w:val="en-US" w:eastAsia="en-US"/>
                <w14:ligatures w14:val="standardContextual"/>
              </w:rPr>
              <w:tab/>
            </w:r>
            <w:r w:rsidRPr="004A20B4" w:rsidR="00491782">
              <w:rPr>
                <w:rStyle w:val="Hyperlink"/>
                <w:noProof/>
              </w:rPr>
              <w:t>Licencijos panaikinimas sąlygos</w:t>
            </w:r>
            <w:r w:rsidR="00491782">
              <w:rPr>
                <w:noProof/>
                <w:webHidden/>
              </w:rPr>
              <w:tab/>
            </w:r>
            <w:r w:rsidR="00491782">
              <w:rPr>
                <w:noProof/>
                <w:webHidden/>
              </w:rPr>
              <w:fldChar w:fldCharType="begin"/>
            </w:r>
            <w:r w:rsidR="00491782">
              <w:rPr>
                <w:noProof/>
                <w:webHidden/>
              </w:rPr>
              <w:instrText xml:space="preserve"> PAGEREF _Toc171007199 \h </w:instrText>
            </w:r>
            <w:r w:rsidR="00491782">
              <w:rPr>
                <w:noProof/>
                <w:webHidden/>
              </w:rPr>
            </w:r>
            <w:r w:rsidR="00491782">
              <w:rPr>
                <w:noProof/>
                <w:webHidden/>
              </w:rPr>
              <w:fldChar w:fldCharType="separate"/>
            </w:r>
            <w:r w:rsidR="00491782">
              <w:rPr>
                <w:noProof/>
                <w:webHidden/>
              </w:rPr>
              <w:t>28</w:t>
            </w:r>
            <w:r w:rsidR="00491782">
              <w:rPr>
                <w:noProof/>
                <w:webHidden/>
              </w:rPr>
              <w:fldChar w:fldCharType="end"/>
            </w:r>
          </w:hyperlink>
        </w:p>
        <w:p w:rsidR="00491782" w:rsidRDefault="0002546B" w14:paraId="4F6E624B" w14:textId="2F81CFF8">
          <w:pPr>
            <w:pStyle w:val="TOC2"/>
            <w:rPr>
              <w:rFonts w:asciiTheme="minorHAnsi" w:hAnsiTheme="minorHAnsi" w:cstheme="minorBidi"/>
              <w:noProof/>
              <w:color w:val="auto"/>
              <w:kern w:val="2"/>
              <w:sz w:val="24"/>
              <w:szCs w:val="24"/>
              <w:lang w:val="en-US" w:eastAsia="en-US"/>
              <w14:ligatures w14:val="standardContextual"/>
            </w:rPr>
          </w:pPr>
          <w:hyperlink w:history="1" w:anchor="_Toc171007200">
            <w:r w:rsidRPr="004A20B4" w:rsidR="00491782">
              <w:rPr>
                <w:rStyle w:val="Hyperlink"/>
                <w:noProof/>
              </w:rPr>
              <w:t>6.3.</w:t>
            </w:r>
            <w:r w:rsidR="00491782">
              <w:rPr>
                <w:rFonts w:asciiTheme="minorHAnsi" w:hAnsiTheme="minorHAnsi" w:cstheme="minorBidi"/>
                <w:noProof/>
                <w:color w:val="auto"/>
                <w:kern w:val="2"/>
                <w:sz w:val="24"/>
                <w:szCs w:val="24"/>
                <w:lang w:val="en-US" w:eastAsia="en-US"/>
                <w14:ligatures w14:val="standardContextual"/>
              </w:rPr>
              <w:tab/>
            </w:r>
            <w:r w:rsidRPr="004A20B4" w:rsidR="00491782">
              <w:rPr>
                <w:rStyle w:val="Hyperlink"/>
                <w:noProof/>
              </w:rPr>
              <w:t>Prašymo forma</w:t>
            </w:r>
            <w:r w:rsidR="00491782">
              <w:rPr>
                <w:noProof/>
                <w:webHidden/>
              </w:rPr>
              <w:tab/>
            </w:r>
            <w:r w:rsidR="00491782">
              <w:rPr>
                <w:noProof/>
                <w:webHidden/>
              </w:rPr>
              <w:fldChar w:fldCharType="begin"/>
            </w:r>
            <w:r w:rsidR="00491782">
              <w:rPr>
                <w:noProof/>
                <w:webHidden/>
              </w:rPr>
              <w:instrText xml:space="preserve"> PAGEREF _Toc171007200 \h </w:instrText>
            </w:r>
            <w:r w:rsidR="00491782">
              <w:rPr>
                <w:noProof/>
                <w:webHidden/>
              </w:rPr>
            </w:r>
            <w:r w:rsidR="00491782">
              <w:rPr>
                <w:noProof/>
                <w:webHidden/>
              </w:rPr>
              <w:fldChar w:fldCharType="separate"/>
            </w:r>
            <w:r w:rsidR="00491782">
              <w:rPr>
                <w:noProof/>
                <w:webHidden/>
              </w:rPr>
              <w:t>28</w:t>
            </w:r>
            <w:r w:rsidR="00491782">
              <w:rPr>
                <w:noProof/>
                <w:webHidden/>
              </w:rPr>
              <w:fldChar w:fldCharType="end"/>
            </w:r>
          </w:hyperlink>
        </w:p>
        <w:p w:rsidR="00491782" w:rsidRDefault="0002546B" w14:paraId="58BDBE32" w14:textId="76E2D39F">
          <w:pPr>
            <w:pStyle w:val="TOC1"/>
            <w:rPr>
              <w:rFonts w:asciiTheme="minorHAnsi" w:hAnsiTheme="minorHAnsi" w:cstheme="minorBidi"/>
              <w:noProof/>
              <w:kern w:val="2"/>
              <w:szCs w:val="24"/>
              <w:lang w:val="en-US" w:eastAsia="en-US"/>
              <w14:ligatures w14:val="standardContextual"/>
            </w:rPr>
          </w:pPr>
          <w:hyperlink w:history="1" w:anchor="_Toc171007201">
            <w:r w:rsidRPr="004A20B4" w:rsidR="00491782">
              <w:rPr>
                <w:rStyle w:val="Hyperlink"/>
                <w:noProof/>
              </w:rPr>
              <w:t>7.</w:t>
            </w:r>
            <w:r w:rsidR="00491782">
              <w:rPr>
                <w:rFonts w:asciiTheme="minorHAnsi" w:hAnsiTheme="minorHAnsi" w:cstheme="minorBidi"/>
                <w:noProof/>
                <w:kern w:val="2"/>
                <w:szCs w:val="24"/>
                <w:lang w:val="en-US" w:eastAsia="en-US"/>
                <w14:ligatures w14:val="standardContextual"/>
              </w:rPr>
              <w:tab/>
            </w:r>
            <w:r w:rsidRPr="004A20B4" w:rsidR="00491782">
              <w:rPr>
                <w:rStyle w:val="Hyperlink"/>
                <w:noProof/>
              </w:rPr>
              <w:t>Duomenų mainai prašymo pateikimui ir tikrinimui</w:t>
            </w:r>
            <w:r w:rsidR="00491782">
              <w:rPr>
                <w:noProof/>
                <w:webHidden/>
              </w:rPr>
              <w:tab/>
            </w:r>
            <w:r w:rsidR="00491782">
              <w:rPr>
                <w:noProof/>
                <w:webHidden/>
              </w:rPr>
              <w:fldChar w:fldCharType="begin"/>
            </w:r>
            <w:r w:rsidR="00491782">
              <w:rPr>
                <w:noProof/>
                <w:webHidden/>
              </w:rPr>
              <w:instrText xml:space="preserve"> PAGEREF _Toc171007201 \h </w:instrText>
            </w:r>
            <w:r w:rsidR="00491782">
              <w:rPr>
                <w:noProof/>
                <w:webHidden/>
              </w:rPr>
            </w:r>
            <w:r w:rsidR="00491782">
              <w:rPr>
                <w:noProof/>
                <w:webHidden/>
              </w:rPr>
              <w:fldChar w:fldCharType="separate"/>
            </w:r>
            <w:r w:rsidR="00491782">
              <w:rPr>
                <w:noProof/>
                <w:webHidden/>
              </w:rPr>
              <w:t>29</w:t>
            </w:r>
            <w:r w:rsidR="00491782">
              <w:rPr>
                <w:noProof/>
                <w:webHidden/>
              </w:rPr>
              <w:fldChar w:fldCharType="end"/>
            </w:r>
          </w:hyperlink>
        </w:p>
        <w:p w:rsidR="00491782" w:rsidRDefault="0002546B" w14:paraId="02367409" w14:textId="19360942">
          <w:pPr>
            <w:pStyle w:val="TOC1"/>
            <w:rPr>
              <w:rFonts w:asciiTheme="minorHAnsi" w:hAnsiTheme="minorHAnsi" w:cstheme="minorBidi"/>
              <w:noProof/>
              <w:kern w:val="2"/>
              <w:szCs w:val="24"/>
              <w:lang w:val="en-US" w:eastAsia="en-US"/>
              <w14:ligatures w14:val="standardContextual"/>
            </w:rPr>
          </w:pPr>
          <w:hyperlink w:history="1" w:anchor="_Toc171007202">
            <w:r w:rsidRPr="004A20B4" w:rsidR="00491782">
              <w:rPr>
                <w:rStyle w:val="Hyperlink"/>
                <w:noProof/>
              </w:rPr>
              <w:t>8.</w:t>
            </w:r>
            <w:r w:rsidR="00491782">
              <w:rPr>
                <w:rFonts w:asciiTheme="minorHAnsi" w:hAnsiTheme="minorHAnsi" w:cstheme="minorBidi"/>
                <w:noProof/>
                <w:kern w:val="2"/>
                <w:szCs w:val="24"/>
                <w:lang w:val="en-US" w:eastAsia="en-US"/>
                <w14:ligatures w14:val="standardContextual"/>
              </w:rPr>
              <w:tab/>
            </w:r>
            <w:r w:rsidRPr="004A20B4" w:rsidR="00491782">
              <w:rPr>
                <w:rStyle w:val="Hyperlink"/>
                <w:noProof/>
              </w:rPr>
              <w:t>VIISP konfigūracija</w:t>
            </w:r>
            <w:r w:rsidR="00491782">
              <w:rPr>
                <w:noProof/>
                <w:webHidden/>
              </w:rPr>
              <w:tab/>
            </w:r>
            <w:r w:rsidR="00491782">
              <w:rPr>
                <w:noProof/>
                <w:webHidden/>
              </w:rPr>
              <w:fldChar w:fldCharType="begin"/>
            </w:r>
            <w:r w:rsidR="00491782">
              <w:rPr>
                <w:noProof/>
                <w:webHidden/>
              </w:rPr>
              <w:instrText xml:space="preserve"> PAGEREF _Toc171007202 \h </w:instrText>
            </w:r>
            <w:r w:rsidR="00491782">
              <w:rPr>
                <w:noProof/>
                <w:webHidden/>
              </w:rPr>
            </w:r>
            <w:r w:rsidR="00491782">
              <w:rPr>
                <w:noProof/>
                <w:webHidden/>
              </w:rPr>
              <w:fldChar w:fldCharType="separate"/>
            </w:r>
            <w:r w:rsidR="00491782">
              <w:rPr>
                <w:noProof/>
                <w:webHidden/>
              </w:rPr>
              <w:t>30</w:t>
            </w:r>
            <w:r w:rsidR="00491782">
              <w:rPr>
                <w:noProof/>
                <w:webHidden/>
              </w:rPr>
              <w:fldChar w:fldCharType="end"/>
            </w:r>
          </w:hyperlink>
        </w:p>
        <w:p w:rsidR="00491782" w:rsidRDefault="0002546B" w14:paraId="7E0E3803" w14:textId="09DC6E44">
          <w:pPr>
            <w:pStyle w:val="TOC1"/>
            <w:rPr>
              <w:rFonts w:asciiTheme="minorHAnsi" w:hAnsiTheme="minorHAnsi" w:cstheme="minorBidi"/>
              <w:noProof/>
              <w:kern w:val="2"/>
              <w:szCs w:val="24"/>
              <w:lang w:val="en-US" w:eastAsia="en-US"/>
              <w14:ligatures w14:val="standardContextual"/>
            </w:rPr>
          </w:pPr>
          <w:hyperlink w:history="1" w:anchor="_Toc171007203">
            <w:r w:rsidRPr="004A20B4" w:rsidR="00491782">
              <w:rPr>
                <w:rStyle w:val="Hyperlink"/>
                <w:rFonts w:ascii="Arial" w:hAnsi="Arial"/>
                <w:noProof/>
              </w:rPr>
              <w:t>9.</w:t>
            </w:r>
            <w:r w:rsidR="00491782">
              <w:rPr>
                <w:rFonts w:asciiTheme="minorHAnsi" w:hAnsiTheme="minorHAnsi" w:cstheme="minorBidi"/>
                <w:noProof/>
                <w:kern w:val="2"/>
                <w:szCs w:val="24"/>
                <w:lang w:val="en-US" w:eastAsia="en-US"/>
                <w14:ligatures w14:val="standardContextual"/>
              </w:rPr>
              <w:tab/>
            </w:r>
            <w:r w:rsidRPr="004A20B4" w:rsidR="00491782">
              <w:rPr>
                <w:rStyle w:val="Hyperlink"/>
                <w:noProof/>
              </w:rPr>
              <w:t>Priedai</w:t>
            </w:r>
            <w:r w:rsidR="00491782">
              <w:rPr>
                <w:noProof/>
                <w:webHidden/>
              </w:rPr>
              <w:tab/>
            </w:r>
            <w:r w:rsidR="00491782">
              <w:rPr>
                <w:noProof/>
                <w:webHidden/>
              </w:rPr>
              <w:fldChar w:fldCharType="begin"/>
            </w:r>
            <w:r w:rsidR="00491782">
              <w:rPr>
                <w:noProof/>
                <w:webHidden/>
              </w:rPr>
              <w:instrText xml:space="preserve"> PAGEREF _Toc171007203 \h </w:instrText>
            </w:r>
            <w:r w:rsidR="00491782">
              <w:rPr>
                <w:noProof/>
                <w:webHidden/>
              </w:rPr>
            </w:r>
            <w:r w:rsidR="00491782">
              <w:rPr>
                <w:noProof/>
                <w:webHidden/>
              </w:rPr>
              <w:fldChar w:fldCharType="separate"/>
            </w:r>
            <w:r w:rsidR="00491782">
              <w:rPr>
                <w:noProof/>
                <w:webHidden/>
              </w:rPr>
              <w:t>31</w:t>
            </w:r>
            <w:r w:rsidR="00491782">
              <w:rPr>
                <w:noProof/>
                <w:webHidden/>
              </w:rPr>
              <w:fldChar w:fldCharType="end"/>
            </w:r>
          </w:hyperlink>
        </w:p>
        <w:p w:rsidR="00491782" w:rsidRDefault="0002546B" w14:paraId="0287B485" w14:textId="20EF1B6F">
          <w:pPr>
            <w:pStyle w:val="TOC2"/>
            <w:rPr>
              <w:rFonts w:asciiTheme="minorHAnsi" w:hAnsiTheme="minorHAnsi" w:cstheme="minorBidi"/>
              <w:noProof/>
              <w:color w:val="auto"/>
              <w:kern w:val="2"/>
              <w:sz w:val="24"/>
              <w:szCs w:val="24"/>
              <w:lang w:val="en-US" w:eastAsia="en-US"/>
              <w14:ligatures w14:val="standardContextual"/>
            </w:rPr>
          </w:pPr>
          <w:hyperlink w:history="1" w:anchor="_Toc171007204">
            <w:r w:rsidRPr="004A20B4" w:rsidR="00491782">
              <w:rPr>
                <w:rStyle w:val="Hyperlink"/>
                <w:noProof/>
              </w:rPr>
              <w:t>9.1.</w:t>
            </w:r>
            <w:r w:rsidR="00491782">
              <w:rPr>
                <w:rFonts w:asciiTheme="minorHAnsi" w:hAnsiTheme="minorHAnsi" w:cstheme="minorBidi"/>
                <w:noProof/>
                <w:color w:val="auto"/>
                <w:kern w:val="2"/>
                <w:sz w:val="24"/>
                <w:szCs w:val="24"/>
                <w:lang w:val="en-US" w:eastAsia="en-US"/>
                <w14:ligatures w14:val="standardContextual"/>
              </w:rPr>
              <w:tab/>
            </w:r>
            <w:r w:rsidRPr="004A20B4" w:rsidR="00491782">
              <w:rPr>
                <w:rStyle w:val="Hyperlink"/>
                <w:noProof/>
              </w:rPr>
              <w:t>Dabartinė leidimo gavimo gavimo, sustabdymo, sustabdymo panaikinimo, panaikinimo prašymo forma</w:t>
            </w:r>
            <w:r w:rsidR="00491782">
              <w:rPr>
                <w:noProof/>
                <w:webHidden/>
              </w:rPr>
              <w:tab/>
            </w:r>
            <w:r w:rsidR="00491782">
              <w:rPr>
                <w:noProof/>
                <w:webHidden/>
              </w:rPr>
              <w:fldChar w:fldCharType="begin"/>
            </w:r>
            <w:r w:rsidR="00491782">
              <w:rPr>
                <w:noProof/>
                <w:webHidden/>
              </w:rPr>
              <w:instrText xml:space="preserve"> PAGEREF _Toc171007204 \h </w:instrText>
            </w:r>
            <w:r w:rsidR="00491782">
              <w:rPr>
                <w:noProof/>
                <w:webHidden/>
              </w:rPr>
            </w:r>
            <w:r w:rsidR="00491782">
              <w:rPr>
                <w:noProof/>
                <w:webHidden/>
              </w:rPr>
              <w:fldChar w:fldCharType="separate"/>
            </w:r>
            <w:r w:rsidR="00491782">
              <w:rPr>
                <w:noProof/>
                <w:webHidden/>
              </w:rPr>
              <w:t>31</w:t>
            </w:r>
            <w:r w:rsidR="00491782">
              <w:rPr>
                <w:noProof/>
                <w:webHidden/>
              </w:rPr>
              <w:fldChar w:fldCharType="end"/>
            </w:r>
          </w:hyperlink>
        </w:p>
        <w:p w:rsidR="00491782" w:rsidRDefault="0002546B" w14:paraId="2B250C3D" w14:textId="4DD221FD">
          <w:pPr>
            <w:pStyle w:val="TOC2"/>
            <w:rPr>
              <w:rFonts w:asciiTheme="minorHAnsi" w:hAnsiTheme="minorHAnsi" w:cstheme="minorBidi"/>
              <w:noProof/>
              <w:color w:val="auto"/>
              <w:kern w:val="2"/>
              <w:sz w:val="24"/>
              <w:szCs w:val="24"/>
              <w:lang w:val="en-US" w:eastAsia="en-US"/>
              <w14:ligatures w14:val="standardContextual"/>
            </w:rPr>
          </w:pPr>
          <w:hyperlink w:history="1" w:anchor="_Toc171007205">
            <w:r w:rsidRPr="004A20B4" w:rsidR="00491782">
              <w:rPr>
                <w:rStyle w:val="Hyperlink"/>
                <w:noProof/>
              </w:rPr>
              <w:t>9.2.</w:t>
            </w:r>
            <w:r w:rsidR="00491782">
              <w:rPr>
                <w:rFonts w:asciiTheme="minorHAnsi" w:hAnsiTheme="minorHAnsi" w:cstheme="minorBidi"/>
                <w:noProof/>
                <w:color w:val="auto"/>
                <w:kern w:val="2"/>
                <w:sz w:val="24"/>
                <w:szCs w:val="24"/>
                <w:lang w:val="en-US" w:eastAsia="en-US"/>
                <w14:ligatures w14:val="standardContextual"/>
              </w:rPr>
              <w:tab/>
            </w:r>
            <w:r w:rsidRPr="004A20B4" w:rsidR="00491782">
              <w:rPr>
                <w:rStyle w:val="Hyperlink"/>
                <w:noProof/>
              </w:rPr>
              <w:t>Dabartinė forma apie pareiškėjo atitikimą veiklai vykdyti</w:t>
            </w:r>
            <w:r w:rsidR="00491782">
              <w:rPr>
                <w:noProof/>
                <w:webHidden/>
              </w:rPr>
              <w:tab/>
            </w:r>
            <w:r w:rsidR="00491782">
              <w:rPr>
                <w:noProof/>
                <w:webHidden/>
              </w:rPr>
              <w:fldChar w:fldCharType="begin"/>
            </w:r>
            <w:r w:rsidR="00491782">
              <w:rPr>
                <w:noProof/>
                <w:webHidden/>
              </w:rPr>
              <w:instrText xml:space="preserve"> PAGEREF _Toc171007205 \h </w:instrText>
            </w:r>
            <w:r w:rsidR="00491782">
              <w:rPr>
                <w:noProof/>
                <w:webHidden/>
              </w:rPr>
            </w:r>
            <w:r w:rsidR="00491782">
              <w:rPr>
                <w:noProof/>
                <w:webHidden/>
              </w:rPr>
              <w:fldChar w:fldCharType="separate"/>
            </w:r>
            <w:r w:rsidR="00491782">
              <w:rPr>
                <w:noProof/>
                <w:webHidden/>
              </w:rPr>
              <w:t>32</w:t>
            </w:r>
            <w:r w:rsidR="00491782">
              <w:rPr>
                <w:noProof/>
                <w:webHidden/>
              </w:rPr>
              <w:fldChar w:fldCharType="end"/>
            </w:r>
          </w:hyperlink>
        </w:p>
        <w:p w:rsidR="00491782" w:rsidRDefault="0002546B" w14:paraId="4753434C" w14:textId="66E61A48">
          <w:pPr>
            <w:pStyle w:val="TOC2"/>
            <w:rPr>
              <w:rFonts w:asciiTheme="minorHAnsi" w:hAnsiTheme="minorHAnsi" w:cstheme="minorBidi"/>
              <w:noProof/>
              <w:color w:val="auto"/>
              <w:kern w:val="2"/>
              <w:sz w:val="24"/>
              <w:szCs w:val="24"/>
              <w:lang w:val="en-US" w:eastAsia="en-US"/>
              <w14:ligatures w14:val="standardContextual"/>
            </w:rPr>
          </w:pPr>
          <w:hyperlink w:history="1" w:anchor="_Toc171007206">
            <w:r w:rsidRPr="004A20B4" w:rsidR="00491782">
              <w:rPr>
                <w:rStyle w:val="Hyperlink"/>
                <w:noProof/>
              </w:rPr>
              <w:t>9.3.</w:t>
            </w:r>
            <w:r w:rsidR="00491782">
              <w:rPr>
                <w:rFonts w:asciiTheme="minorHAnsi" w:hAnsiTheme="minorHAnsi" w:cstheme="minorBidi"/>
                <w:noProof/>
                <w:color w:val="auto"/>
                <w:kern w:val="2"/>
                <w:sz w:val="24"/>
                <w:szCs w:val="24"/>
                <w:lang w:val="en-US" w:eastAsia="en-US"/>
                <w14:ligatures w14:val="standardContextual"/>
              </w:rPr>
              <w:tab/>
            </w:r>
            <w:r w:rsidRPr="004A20B4" w:rsidR="00491782">
              <w:rPr>
                <w:rStyle w:val="Hyperlink"/>
                <w:noProof/>
              </w:rPr>
              <w:t>Dabartinė leidimo forma</w:t>
            </w:r>
            <w:r w:rsidR="00491782">
              <w:rPr>
                <w:noProof/>
                <w:webHidden/>
              </w:rPr>
              <w:tab/>
            </w:r>
            <w:r w:rsidR="00491782">
              <w:rPr>
                <w:noProof/>
                <w:webHidden/>
              </w:rPr>
              <w:fldChar w:fldCharType="begin"/>
            </w:r>
            <w:r w:rsidR="00491782">
              <w:rPr>
                <w:noProof/>
                <w:webHidden/>
              </w:rPr>
              <w:instrText xml:space="preserve"> PAGEREF _Toc171007206 \h </w:instrText>
            </w:r>
            <w:r w:rsidR="00491782">
              <w:rPr>
                <w:noProof/>
                <w:webHidden/>
              </w:rPr>
            </w:r>
            <w:r w:rsidR="00491782">
              <w:rPr>
                <w:noProof/>
                <w:webHidden/>
              </w:rPr>
              <w:fldChar w:fldCharType="separate"/>
            </w:r>
            <w:r w:rsidR="00491782">
              <w:rPr>
                <w:noProof/>
                <w:webHidden/>
              </w:rPr>
              <w:t>36</w:t>
            </w:r>
            <w:r w:rsidR="00491782">
              <w:rPr>
                <w:noProof/>
                <w:webHidden/>
              </w:rPr>
              <w:fldChar w:fldCharType="end"/>
            </w:r>
          </w:hyperlink>
        </w:p>
        <w:p w:rsidR="00491782" w:rsidRDefault="0002546B" w14:paraId="6049A1DC" w14:textId="19AD4958">
          <w:pPr>
            <w:pStyle w:val="TOC2"/>
            <w:rPr>
              <w:rFonts w:asciiTheme="minorHAnsi" w:hAnsiTheme="minorHAnsi" w:cstheme="minorBidi"/>
              <w:noProof/>
              <w:color w:val="auto"/>
              <w:kern w:val="2"/>
              <w:sz w:val="24"/>
              <w:szCs w:val="24"/>
              <w:lang w:val="en-US" w:eastAsia="en-US"/>
              <w14:ligatures w14:val="standardContextual"/>
            </w:rPr>
          </w:pPr>
          <w:hyperlink w:history="1" w:anchor="_Toc171007207">
            <w:r w:rsidRPr="004A20B4" w:rsidR="00491782">
              <w:rPr>
                <w:rStyle w:val="Hyperlink"/>
                <w:noProof/>
              </w:rPr>
              <w:t>9.4.</w:t>
            </w:r>
            <w:r w:rsidR="00491782">
              <w:rPr>
                <w:rFonts w:asciiTheme="minorHAnsi" w:hAnsiTheme="minorHAnsi" w:cstheme="minorBidi"/>
                <w:noProof/>
                <w:color w:val="auto"/>
                <w:kern w:val="2"/>
                <w:sz w:val="24"/>
                <w:szCs w:val="24"/>
                <w:lang w:val="en-US" w:eastAsia="en-US"/>
                <w14:ligatures w14:val="standardContextual"/>
              </w:rPr>
              <w:tab/>
            </w:r>
            <w:r w:rsidRPr="004A20B4" w:rsidR="00491782">
              <w:rPr>
                <w:rStyle w:val="Hyperlink"/>
                <w:noProof/>
              </w:rPr>
              <w:t>Naudojamų klasifikatorių reikšmės</w:t>
            </w:r>
            <w:r w:rsidR="00491782">
              <w:rPr>
                <w:noProof/>
                <w:webHidden/>
              </w:rPr>
              <w:tab/>
            </w:r>
            <w:r w:rsidR="00491782">
              <w:rPr>
                <w:noProof/>
                <w:webHidden/>
              </w:rPr>
              <w:fldChar w:fldCharType="begin"/>
            </w:r>
            <w:r w:rsidR="00491782">
              <w:rPr>
                <w:noProof/>
                <w:webHidden/>
              </w:rPr>
              <w:instrText xml:space="preserve"> PAGEREF _Toc171007207 \h </w:instrText>
            </w:r>
            <w:r w:rsidR="00491782">
              <w:rPr>
                <w:noProof/>
                <w:webHidden/>
              </w:rPr>
            </w:r>
            <w:r w:rsidR="00491782">
              <w:rPr>
                <w:noProof/>
                <w:webHidden/>
              </w:rPr>
              <w:fldChar w:fldCharType="separate"/>
            </w:r>
            <w:r w:rsidR="00491782">
              <w:rPr>
                <w:noProof/>
                <w:webHidden/>
              </w:rPr>
              <w:t>37</w:t>
            </w:r>
            <w:r w:rsidR="00491782">
              <w:rPr>
                <w:noProof/>
                <w:webHidden/>
              </w:rPr>
              <w:fldChar w:fldCharType="end"/>
            </w:r>
          </w:hyperlink>
        </w:p>
        <w:p w:rsidR="00491782" w:rsidRDefault="0002546B" w14:paraId="03D35A4E" w14:textId="36598083">
          <w:pPr>
            <w:pStyle w:val="TOC3"/>
            <w:rPr>
              <w:rFonts w:asciiTheme="minorHAnsi" w:hAnsiTheme="minorHAnsi" w:cstheme="minorBidi"/>
              <w:iCs w:val="0"/>
              <w:color w:val="auto"/>
              <w:kern w:val="2"/>
              <w:sz w:val="24"/>
              <w:lang w:val="en-US" w:eastAsia="en-US"/>
              <w14:ligatures w14:val="standardContextual"/>
            </w:rPr>
          </w:pPr>
          <w:hyperlink w:history="1" w:anchor="_Toc171007208">
            <w:r w:rsidRPr="004A20B4" w:rsidR="00491782">
              <w:rPr>
                <w:rStyle w:val="Hyperlink"/>
              </w:rPr>
              <w:t>9.4.1.</w:t>
            </w:r>
            <w:r w:rsidR="00491782">
              <w:rPr>
                <w:rFonts w:asciiTheme="minorHAnsi" w:hAnsiTheme="minorHAnsi" w:cstheme="minorBidi"/>
                <w:iCs w:val="0"/>
                <w:color w:val="auto"/>
                <w:kern w:val="2"/>
                <w:sz w:val="24"/>
                <w:lang w:val="en-US" w:eastAsia="en-US"/>
                <w14:ligatures w14:val="standardContextual"/>
              </w:rPr>
              <w:tab/>
            </w:r>
            <w:r w:rsidRPr="004A20B4" w:rsidR="00491782">
              <w:rPr>
                <w:rStyle w:val="Hyperlink"/>
              </w:rPr>
              <w:t>Nefasuotų naftos produktų kombinuotosios nomenklatūros kodai</w:t>
            </w:r>
            <w:r w:rsidR="00491782">
              <w:rPr>
                <w:webHidden/>
              </w:rPr>
              <w:tab/>
            </w:r>
            <w:r w:rsidR="00491782">
              <w:rPr>
                <w:webHidden/>
              </w:rPr>
              <w:fldChar w:fldCharType="begin"/>
            </w:r>
            <w:r w:rsidR="00491782">
              <w:rPr>
                <w:webHidden/>
              </w:rPr>
              <w:instrText xml:space="preserve"> PAGEREF _Toc171007208 \h </w:instrText>
            </w:r>
            <w:r w:rsidR="00491782">
              <w:rPr>
                <w:webHidden/>
              </w:rPr>
            </w:r>
            <w:r w:rsidR="00491782">
              <w:rPr>
                <w:webHidden/>
              </w:rPr>
              <w:fldChar w:fldCharType="separate"/>
            </w:r>
            <w:r w:rsidR="00491782">
              <w:rPr>
                <w:webHidden/>
              </w:rPr>
              <w:t>37</w:t>
            </w:r>
            <w:r w:rsidR="00491782">
              <w:rPr>
                <w:webHidden/>
              </w:rPr>
              <w:fldChar w:fldCharType="end"/>
            </w:r>
          </w:hyperlink>
        </w:p>
        <w:p w:rsidRPr="00E960A3" w:rsidR="00716D0D" w:rsidRDefault="00716D0D" w14:paraId="388EA3E2" w14:textId="5E3C0C98">
          <w:r w:rsidRPr="00E960A3">
            <w:rPr>
              <w:b/>
              <w:bCs/>
              <w:noProof/>
            </w:rPr>
            <w:fldChar w:fldCharType="end"/>
          </w:r>
        </w:p>
      </w:sdtContent>
    </w:sdt>
    <w:p w:rsidRPr="00E960A3" w:rsidR="0022526B" w:rsidRDefault="0022526B" w14:paraId="6A146130" w14:textId="78F1BD00">
      <w:pPr>
        <w:spacing w:before="0" w:after="160" w:line="259" w:lineRule="auto"/>
        <w:jc w:val="left"/>
        <w:rPr>
          <w:rFonts w:eastAsiaTheme="majorEastAsia"/>
          <w:bCs/>
          <w:color w:val="221F1F"/>
        </w:rPr>
      </w:pPr>
      <w:r w:rsidRPr="00E960A3">
        <w:br w:type="page"/>
      </w:r>
    </w:p>
    <w:p w:rsidRPr="00E960A3" w:rsidR="00882992" w:rsidP="0022526B" w:rsidRDefault="0022526B" w14:paraId="57F6DE35" w14:textId="2A0A5966">
      <w:pPr>
        <w:pStyle w:val="Heading1"/>
        <w:rPr>
          <w:szCs w:val="18"/>
        </w:rPr>
      </w:pPr>
      <w:bookmarkStart w:name="_Toc171007186" w:id="4"/>
      <w:r w:rsidRPr="00E960A3">
        <w:rPr>
          <w:szCs w:val="18"/>
        </w:rPr>
        <w:t>B</w:t>
      </w:r>
      <w:r w:rsidRPr="00E960A3" w:rsidR="00BE225F">
        <w:rPr>
          <w:szCs w:val="18"/>
        </w:rPr>
        <w:t>endroji dalis</w:t>
      </w:r>
      <w:bookmarkEnd w:id="4"/>
    </w:p>
    <w:p w:rsidRPr="00E960A3" w:rsidR="0022526B" w:rsidP="000F166F" w:rsidRDefault="000F166F" w14:paraId="34BF9BD2" w14:textId="0EF4E681">
      <w:r w:rsidRPr="00E960A3">
        <w:fldChar w:fldCharType="begin"/>
      </w:r>
      <w:r w:rsidRPr="00E960A3">
        <w:instrText xml:space="preserve"> SEQ lentelė \* ARABIC </w:instrText>
      </w:r>
      <w:r w:rsidRPr="00E960A3">
        <w:fldChar w:fldCharType="separate"/>
      </w:r>
      <w:r w:rsidR="00491782">
        <w:rPr>
          <w:noProof/>
        </w:rPr>
        <w:t>1</w:t>
      </w:r>
      <w:r w:rsidRPr="00E960A3">
        <w:fldChar w:fldCharType="end"/>
      </w:r>
      <w:r w:rsidRPr="00E960A3">
        <w:t xml:space="preserve"> lentelė. </w:t>
      </w:r>
      <w:r w:rsidRPr="00E960A3" w:rsidR="00CA75F8">
        <w:t>Bendra licencijos informacija</w:t>
      </w:r>
    </w:p>
    <w:tbl>
      <w:tblPr>
        <w:tblStyle w:val="TableGrid"/>
        <w:tblW w:w="9143" w:type="dxa"/>
        <w:tblBorders>
          <w:top w:val="single" w:color="CCC9E5" w:sz="4" w:space="0"/>
          <w:left w:val="single" w:color="CCC9E5" w:sz="4" w:space="0"/>
          <w:bottom w:val="single" w:color="CCC9E5" w:sz="4" w:space="0"/>
          <w:right w:val="single" w:color="CCC9E5" w:sz="4" w:space="0"/>
          <w:insideH w:val="single" w:color="CCC9E5" w:sz="4" w:space="0"/>
          <w:insideV w:val="single" w:color="CCC9E5" w:sz="4" w:space="0"/>
        </w:tblBorders>
        <w:tblLook w:val="04A0" w:firstRow="1" w:lastRow="0" w:firstColumn="1" w:lastColumn="0" w:noHBand="0" w:noVBand="1"/>
      </w:tblPr>
      <w:tblGrid>
        <w:gridCol w:w="1940"/>
        <w:gridCol w:w="7203"/>
      </w:tblGrid>
      <w:tr w:rsidRPr="00E960A3" w:rsidR="00AB062E" w:rsidTr="3EDAF38F" w14:paraId="027A2006" w14:textId="77777777">
        <w:trPr>
          <w:trHeight w:val="366"/>
        </w:trPr>
        <w:tc>
          <w:tcPr>
            <w:tcW w:w="1940" w:type="dxa"/>
            <w:tcMar/>
          </w:tcPr>
          <w:p w:rsidRPr="00E960A3" w:rsidR="00AB062E" w:rsidP="00AB062E" w:rsidRDefault="00AB062E" w14:paraId="0DB7E123" w14:textId="7586CC92">
            <w:pPr>
              <w:pStyle w:val="Lentelsh2"/>
              <w:spacing w:before="100" w:beforeAutospacing="1" w:after="100" w:afterAutospacing="1"/>
              <w:ind w:left="0" w:right="0"/>
              <w:jc w:val="left"/>
              <w:rPr>
                <w:b/>
                <w:color w:val="221F1F"/>
                <w:sz w:val="16"/>
                <w:szCs w:val="16"/>
              </w:rPr>
            </w:pPr>
            <w:r w:rsidRPr="00E960A3">
              <w:rPr>
                <w:b/>
                <w:color w:val="221F1F"/>
                <w:sz w:val="16"/>
                <w:szCs w:val="16"/>
              </w:rPr>
              <w:t>PASIS kodas</w:t>
            </w:r>
          </w:p>
        </w:tc>
        <w:tc>
          <w:tcPr>
            <w:tcW w:w="7203" w:type="dxa"/>
            <w:tcMar/>
          </w:tcPr>
          <w:p w:rsidRPr="00E960A3" w:rsidR="00AB062E" w:rsidP="00AB062E" w:rsidRDefault="00AB062E" w14:paraId="6244BFAC" w14:textId="4BE86A93">
            <w:pPr>
              <w:pStyle w:val="Lentelsh2"/>
              <w:spacing w:before="100" w:beforeAutospacing="1" w:after="100" w:afterAutospacing="1"/>
              <w:ind w:left="0" w:right="0"/>
              <w:rPr>
                <w:color w:val="221F1F"/>
                <w:sz w:val="16"/>
                <w:szCs w:val="16"/>
              </w:rPr>
            </w:pPr>
            <w:r>
              <w:rPr>
                <w:rFonts w:ascii="Calibri" w:hAnsi="Calibri" w:cs="Calibri"/>
                <w:color w:val="000000"/>
                <w:sz w:val="22"/>
                <w:szCs w:val="22"/>
              </w:rPr>
              <w:t>PASA00</w:t>
            </w:r>
            <w:r w:rsidR="00C92F71">
              <w:rPr>
                <w:rFonts w:ascii="Calibri" w:hAnsi="Calibri" w:cs="Calibri"/>
                <w:color w:val="000000"/>
                <w:sz w:val="22"/>
                <w:szCs w:val="22"/>
              </w:rPr>
              <w:t>647</w:t>
            </w:r>
          </w:p>
        </w:tc>
      </w:tr>
      <w:tr w:rsidRPr="00E960A3" w:rsidR="00AB062E" w:rsidTr="3EDAF38F" w14:paraId="45BD38E2" w14:textId="77777777">
        <w:trPr>
          <w:trHeight w:val="366"/>
        </w:trPr>
        <w:tc>
          <w:tcPr>
            <w:tcW w:w="1940" w:type="dxa"/>
            <w:tcMar/>
          </w:tcPr>
          <w:p w:rsidRPr="00E960A3" w:rsidR="00AB062E" w:rsidP="00AB062E" w:rsidRDefault="00AB062E" w14:paraId="222B474B" w14:textId="4F6302B6">
            <w:pPr>
              <w:pStyle w:val="Lentelsh2"/>
              <w:spacing w:before="100" w:beforeAutospacing="1" w:after="100" w:afterAutospacing="1"/>
              <w:ind w:left="0" w:right="0"/>
              <w:jc w:val="left"/>
              <w:rPr>
                <w:b/>
                <w:color w:val="221F1F"/>
                <w:sz w:val="16"/>
                <w:szCs w:val="16"/>
              </w:rPr>
            </w:pPr>
            <w:r w:rsidRPr="00E960A3">
              <w:rPr>
                <w:b/>
                <w:color w:val="221F1F"/>
                <w:sz w:val="16"/>
                <w:szCs w:val="16"/>
              </w:rPr>
              <w:t>Licencijos pavadinimas</w:t>
            </w:r>
          </w:p>
        </w:tc>
        <w:tc>
          <w:tcPr>
            <w:tcW w:w="7203" w:type="dxa"/>
            <w:tcMar/>
          </w:tcPr>
          <w:p w:rsidRPr="009C7615" w:rsidR="00AB062E" w:rsidP="00AB062E" w:rsidRDefault="00AB062E" w14:paraId="715ADC2A" w14:textId="2CD37002">
            <w:pPr>
              <w:pStyle w:val="Lentelsh2"/>
              <w:spacing w:before="100" w:beforeAutospacing="1" w:after="100" w:afterAutospacing="1"/>
              <w:ind w:left="0" w:right="0"/>
              <w:rPr>
                <w:rFonts w:hint="eastAsia" w:ascii="Colibri" w:hAnsi="Colibri"/>
                <w:color w:val="221F1F"/>
                <w:sz w:val="22"/>
                <w:szCs w:val="22"/>
              </w:rPr>
            </w:pPr>
            <w:r w:rsidRPr="009C7615">
              <w:rPr>
                <w:rFonts w:ascii="Colibri" w:hAnsi="Colibri" w:cs="Calibri"/>
                <w:color w:val="000000"/>
                <w:sz w:val="22"/>
                <w:szCs w:val="22"/>
              </w:rPr>
              <w:t xml:space="preserve">Leidimo verstis </w:t>
            </w:r>
            <w:r w:rsidR="00C92F71">
              <w:rPr>
                <w:rFonts w:ascii="Colibri" w:hAnsi="Colibri" w:cs="Calibri"/>
                <w:color w:val="000000"/>
                <w:sz w:val="22"/>
                <w:szCs w:val="22"/>
              </w:rPr>
              <w:t>didmenine</w:t>
            </w:r>
            <w:r w:rsidRPr="009C7615">
              <w:rPr>
                <w:rFonts w:ascii="Colibri" w:hAnsi="Colibri" w:cs="Calibri"/>
                <w:color w:val="000000"/>
                <w:sz w:val="22"/>
                <w:szCs w:val="22"/>
              </w:rPr>
              <w:t xml:space="preserve"> prekyba </w:t>
            </w:r>
            <w:r>
              <w:rPr>
                <w:rFonts w:ascii="Colibri" w:hAnsi="Colibri" w:cs="Calibri"/>
                <w:color w:val="000000"/>
                <w:sz w:val="22"/>
                <w:szCs w:val="22"/>
              </w:rPr>
              <w:t>nefasuotais naftos  produktais</w:t>
            </w:r>
          </w:p>
        </w:tc>
      </w:tr>
      <w:tr w:rsidRPr="00E960A3" w:rsidR="00AB062E" w:rsidTr="3EDAF38F" w14:paraId="5FAC4889" w14:textId="77777777">
        <w:trPr>
          <w:trHeight w:val="355"/>
        </w:trPr>
        <w:tc>
          <w:tcPr>
            <w:tcW w:w="1940" w:type="dxa"/>
            <w:tcMar/>
          </w:tcPr>
          <w:p w:rsidRPr="00E960A3" w:rsidR="00AB062E" w:rsidP="00AB062E" w:rsidRDefault="00AB062E" w14:paraId="073C193C" w14:textId="246BDBC2">
            <w:pPr>
              <w:pStyle w:val="Lentelsh2"/>
              <w:spacing w:before="100" w:beforeAutospacing="1" w:after="100" w:afterAutospacing="1"/>
              <w:ind w:left="0" w:right="0"/>
              <w:jc w:val="left"/>
              <w:rPr>
                <w:b/>
                <w:color w:val="221F1F"/>
                <w:sz w:val="16"/>
                <w:szCs w:val="16"/>
              </w:rPr>
            </w:pPr>
            <w:r w:rsidRPr="00E960A3">
              <w:rPr>
                <w:b/>
                <w:color w:val="221F1F"/>
                <w:sz w:val="16"/>
                <w:szCs w:val="16"/>
              </w:rPr>
              <w:t>Išduodanti institucija</w:t>
            </w:r>
          </w:p>
        </w:tc>
        <w:tc>
          <w:tcPr>
            <w:tcW w:w="7203" w:type="dxa"/>
            <w:tcMar/>
          </w:tcPr>
          <w:p w:rsidRPr="009C7615" w:rsidR="00AB062E" w:rsidP="00AB062E" w:rsidRDefault="00AB062E" w14:paraId="27A0D230" w14:textId="549293C2">
            <w:pPr>
              <w:pStyle w:val="Lentelsh2"/>
              <w:spacing w:before="100" w:beforeAutospacing="1" w:after="100" w:afterAutospacing="1"/>
              <w:ind w:left="0" w:right="0"/>
              <w:rPr>
                <w:rFonts w:hint="eastAsia" w:ascii="Colibri" w:hAnsi="Colibri"/>
                <w:color w:val="221F1F"/>
                <w:sz w:val="22"/>
                <w:szCs w:val="22"/>
              </w:rPr>
            </w:pPr>
            <w:r w:rsidRPr="009C7615">
              <w:rPr>
                <w:rFonts w:ascii="Colibri" w:hAnsi="Colibri"/>
                <w:color w:val="221F1F"/>
                <w:sz w:val="22"/>
                <w:szCs w:val="22"/>
              </w:rPr>
              <w:t>Valstybinė energetikos reguliavimo taryba</w:t>
            </w:r>
          </w:p>
        </w:tc>
      </w:tr>
      <w:tr w:rsidRPr="00E960A3" w:rsidR="00AB062E" w:rsidTr="3EDAF38F" w14:paraId="44021B97" w14:textId="77777777">
        <w:trPr>
          <w:trHeight w:val="565"/>
        </w:trPr>
        <w:tc>
          <w:tcPr>
            <w:tcW w:w="1940" w:type="dxa"/>
            <w:tcMar/>
          </w:tcPr>
          <w:p w:rsidRPr="00E960A3" w:rsidR="00AB062E" w:rsidP="00AB062E" w:rsidRDefault="00AB062E" w14:paraId="6F67AC73" w14:textId="58DA5A92">
            <w:pPr>
              <w:pStyle w:val="Lentelsh2"/>
              <w:spacing w:before="100" w:beforeAutospacing="1" w:after="100" w:afterAutospacing="1"/>
              <w:ind w:left="0" w:right="0"/>
              <w:jc w:val="left"/>
              <w:rPr>
                <w:b/>
                <w:color w:val="221F1F"/>
                <w:sz w:val="16"/>
                <w:szCs w:val="16"/>
              </w:rPr>
            </w:pPr>
            <w:r w:rsidRPr="00E960A3">
              <w:rPr>
                <w:b/>
                <w:color w:val="221F1F"/>
                <w:sz w:val="16"/>
                <w:szCs w:val="16"/>
              </w:rPr>
              <w:t>Išduota licencijų 2021-2023</w:t>
            </w:r>
          </w:p>
        </w:tc>
        <w:tc>
          <w:tcPr>
            <w:tcW w:w="7203" w:type="dxa"/>
            <w:shd w:val="clear" w:color="auto" w:fill="auto"/>
            <w:tcMar/>
          </w:tcPr>
          <w:p w:rsidRPr="00E960A3" w:rsidR="00AB062E" w:rsidP="00AB062E" w:rsidRDefault="00C92F71" w14:paraId="774F9B34" w14:textId="6AC357EC">
            <w:pPr>
              <w:pStyle w:val="Lentelsh2"/>
              <w:spacing w:before="100" w:beforeAutospacing="1" w:after="100" w:afterAutospacing="1"/>
              <w:ind w:left="0" w:right="0"/>
              <w:rPr>
                <w:iCs/>
                <w:color w:val="221F1F"/>
                <w:sz w:val="16"/>
                <w:szCs w:val="16"/>
              </w:rPr>
            </w:pPr>
            <w:r>
              <w:rPr>
                <w:iCs/>
                <w:color w:val="221F1F"/>
                <w:sz w:val="16"/>
                <w:szCs w:val="16"/>
              </w:rPr>
              <w:t>23</w:t>
            </w:r>
          </w:p>
        </w:tc>
      </w:tr>
      <w:tr w:rsidRPr="00E960A3" w:rsidR="00AB062E" w:rsidTr="3EDAF38F" w14:paraId="209F2C04" w14:textId="77777777">
        <w:trPr>
          <w:trHeight w:val="518"/>
        </w:trPr>
        <w:tc>
          <w:tcPr>
            <w:tcW w:w="1940" w:type="dxa"/>
            <w:tcMar/>
          </w:tcPr>
          <w:p w:rsidRPr="00E960A3" w:rsidR="00AB062E" w:rsidP="00AB062E" w:rsidRDefault="00AB062E" w14:paraId="1FE959E2" w14:textId="67B122BC">
            <w:pPr>
              <w:pStyle w:val="Lentelsh2"/>
              <w:spacing w:before="100" w:beforeAutospacing="1" w:after="100" w:afterAutospacing="1"/>
              <w:ind w:left="0" w:right="0"/>
              <w:jc w:val="left"/>
              <w:rPr>
                <w:b/>
                <w:color w:val="221F1F"/>
                <w:sz w:val="16"/>
                <w:szCs w:val="16"/>
              </w:rPr>
            </w:pPr>
            <w:r w:rsidRPr="00E960A3">
              <w:rPr>
                <w:b/>
                <w:color w:val="221F1F"/>
                <w:sz w:val="16"/>
                <w:szCs w:val="16"/>
              </w:rPr>
              <w:t>Licencijos išdavimą reglamentuojantys teisės aktai</w:t>
            </w:r>
          </w:p>
        </w:tc>
        <w:tc>
          <w:tcPr>
            <w:tcW w:w="7203" w:type="dxa"/>
            <w:shd w:val="clear" w:color="auto" w:fill="auto"/>
            <w:tcMar/>
          </w:tcPr>
          <w:p w:rsidR="00AB062E" w:rsidP="00AB062E" w:rsidRDefault="0002546B" w14:paraId="4FCB97CC" w14:textId="5BF24590">
            <w:pPr>
              <w:pStyle w:val="Lentelsh2"/>
              <w:numPr>
                <w:ilvl w:val="0"/>
                <w:numId w:val="31"/>
              </w:numPr>
              <w:spacing w:before="100" w:beforeAutospacing="1" w:after="100" w:afterAutospacing="1"/>
              <w:ind w:right="0"/>
              <w:rPr>
                <w:iCs/>
                <w:color w:val="221F1F"/>
                <w:sz w:val="16"/>
                <w:szCs w:val="16"/>
              </w:rPr>
            </w:pPr>
            <w:hyperlink w:tgtFrame="_blank" w:history="1" r:id="rId13">
              <w:r w:rsidRPr="00E960A3" w:rsidR="00AB062E">
                <w:rPr>
                  <w:iCs/>
                  <w:color w:val="221F1F"/>
                  <w:sz w:val="16"/>
                  <w:szCs w:val="16"/>
                </w:rPr>
                <w:t xml:space="preserve">Lietuvos Respublikos </w:t>
              </w:r>
              <w:r w:rsidR="00AB062E">
                <w:rPr>
                  <w:iCs/>
                  <w:color w:val="221F1F"/>
                  <w:sz w:val="16"/>
                  <w:szCs w:val="16"/>
                </w:rPr>
                <w:t>energetikos</w:t>
              </w:r>
            </w:hyperlink>
            <w:r w:rsidR="00AB062E">
              <w:rPr>
                <w:iCs/>
                <w:color w:val="221F1F"/>
                <w:sz w:val="16"/>
                <w:szCs w:val="16"/>
              </w:rPr>
              <w:t xml:space="preserve"> įstatymas;</w:t>
            </w:r>
            <w:r w:rsidRPr="00E960A3" w:rsidR="00AB062E">
              <w:rPr>
                <w:iCs/>
                <w:color w:val="221F1F"/>
                <w:sz w:val="16"/>
                <w:szCs w:val="16"/>
              </w:rPr>
              <w:t xml:space="preserve"> </w:t>
            </w:r>
            <w:r w:rsidR="00AB062E">
              <w:rPr>
                <w:iCs/>
                <w:color w:val="221F1F"/>
                <w:sz w:val="16"/>
                <w:szCs w:val="16"/>
              </w:rPr>
              <w:t>23 straipsnis;</w:t>
            </w:r>
            <w:r w:rsidRPr="00EC49E9" w:rsidR="00AB062E">
              <w:rPr>
                <w:iCs/>
                <w:color w:val="221F1F"/>
                <w:sz w:val="16"/>
                <w:szCs w:val="16"/>
              </w:rPr>
              <w:t>https://e-seimas.lrs.lt/portal/legalAct/lt/TAD/TAIS.167899/asr</w:t>
            </w:r>
          </w:p>
          <w:p w:rsidR="00AB062E" w:rsidP="00AB062E" w:rsidRDefault="00AB062E" w14:paraId="5A112791" w14:textId="593BF6C5">
            <w:pPr>
              <w:pStyle w:val="Lentelsh2"/>
              <w:numPr>
                <w:ilvl w:val="0"/>
                <w:numId w:val="31"/>
              </w:numPr>
              <w:spacing w:before="100" w:beforeAutospacing="1" w:after="100" w:afterAutospacing="1"/>
              <w:ind w:right="0"/>
              <w:rPr>
                <w:iCs/>
                <w:color w:val="221F1F"/>
                <w:sz w:val="16"/>
                <w:szCs w:val="16"/>
              </w:rPr>
            </w:pPr>
            <w:r>
              <w:rPr>
                <w:iCs/>
                <w:color w:val="221F1F"/>
                <w:sz w:val="16"/>
                <w:szCs w:val="16"/>
              </w:rPr>
              <w:t>Leidimų verstis prekybos naftos produktais veikla išdavimo taisyklės, patvirtintos Lietuvos Respublikos energetikos ministro 2019 m. birželio 27 d. įsakymu Nr.  1-180 „Dėl leidimų verstis prekybos naftos produktais veikla išdavimo taisyklių patvirtinimo“;</w:t>
            </w:r>
            <w:r>
              <w:t xml:space="preserve"> </w:t>
            </w:r>
            <w:r w:rsidRPr="00EC49E9">
              <w:rPr>
                <w:iCs/>
                <w:color w:val="221F1F"/>
                <w:sz w:val="16"/>
                <w:szCs w:val="16"/>
              </w:rPr>
              <w:t>https://e-seimas.lrs.lt/portal/legalAct/lt/TAD/TAIS.389288/asr</w:t>
            </w:r>
          </w:p>
          <w:p w:rsidR="00AB062E" w:rsidP="00AB062E" w:rsidRDefault="00AB062E" w14:paraId="296A7BE1" w14:textId="74D8E85C">
            <w:pPr>
              <w:pStyle w:val="Lentelsh2"/>
              <w:numPr>
                <w:ilvl w:val="0"/>
                <w:numId w:val="31"/>
              </w:numPr>
              <w:spacing w:before="100" w:beforeAutospacing="1" w:after="100" w:afterAutospacing="1"/>
              <w:ind w:right="0"/>
              <w:rPr>
                <w:iCs/>
                <w:color w:val="221F1F"/>
                <w:sz w:val="16"/>
                <w:szCs w:val="16"/>
              </w:rPr>
            </w:pPr>
            <w:r>
              <w:rPr>
                <w:iCs/>
                <w:color w:val="221F1F"/>
                <w:sz w:val="16"/>
                <w:szCs w:val="16"/>
              </w:rPr>
              <w:t>Valstybinės energetikos reguliavimo tarybos 2020 m. spalio 15 d. nutarimas Nr. O3E-975 „Dėl Deklaracijos formos apie pareiškėjo atitikimą veiklai vykdyti tvirtinimo, prašymo formos išduoti, pakeisti, sustabdyti leidimo galiojimą, panaikinti leidimo galiojimo sustabdymo, panaikinti leidimo galiojimą tvirtinimo ir leidimų formų verstis prekyba naftos produktais tvirtinimo“, pakeitimo“;</w:t>
            </w:r>
            <w:r>
              <w:t xml:space="preserve"> </w:t>
            </w:r>
            <w:r w:rsidRPr="00EC49E9">
              <w:rPr>
                <w:iCs/>
                <w:color w:val="221F1F"/>
                <w:sz w:val="16"/>
                <w:szCs w:val="16"/>
              </w:rPr>
              <w:t>https://www.e-tar.lt/portal/lt/legalAct/8dcb8950998411e9ae2e9d61b1f977b3</w:t>
            </w:r>
          </w:p>
          <w:p w:rsidR="00AB062E" w:rsidP="00AB062E" w:rsidRDefault="00AB062E" w14:paraId="6ED41159" w14:textId="056005E8">
            <w:pPr>
              <w:pStyle w:val="Lentelsh2"/>
              <w:numPr>
                <w:ilvl w:val="0"/>
                <w:numId w:val="31"/>
              </w:numPr>
              <w:spacing w:before="100" w:beforeAutospacing="1" w:after="100" w:afterAutospacing="1"/>
              <w:ind w:right="0"/>
              <w:rPr>
                <w:iCs/>
                <w:color w:val="221F1F"/>
                <w:sz w:val="16"/>
                <w:szCs w:val="16"/>
              </w:rPr>
            </w:pPr>
            <w:r>
              <w:rPr>
                <w:iCs/>
                <w:color w:val="221F1F"/>
                <w:sz w:val="16"/>
                <w:szCs w:val="16"/>
              </w:rPr>
              <w:t>Asmenų, turinčių teisę įrengti ir eksploatuoti energetikos įrenginius, atestavimo taisyklės, patvirtintos Lietuvos Respublikos energetikos ministro 2010 m. spalio 4 d. įsakymu Nr. 1-274 „Dėl Asmenų, turinčių teisę įrengti ir eksploatuoti energetikos įrenginius, atestavimo taisyklių patvirtinimo;</w:t>
            </w:r>
            <w:r>
              <w:t xml:space="preserve"> </w:t>
            </w:r>
            <w:r w:rsidRPr="00EC49E9">
              <w:rPr>
                <w:iCs/>
                <w:color w:val="221F1F"/>
                <w:sz w:val="16"/>
                <w:szCs w:val="16"/>
              </w:rPr>
              <w:t>https://e-seimas.lrs.lt/portal/legalAct/lt/TAD/TAIS.382867/asr</w:t>
            </w:r>
          </w:p>
          <w:p w:rsidR="00AB062E" w:rsidP="00AB062E" w:rsidRDefault="00AB062E" w14:paraId="4976E757" w14:textId="2BD9424F">
            <w:pPr>
              <w:pStyle w:val="Lentelsh2"/>
              <w:numPr>
                <w:ilvl w:val="0"/>
                <w:numId w:val="31"/>
              </w:numPr>
              <w:spacing w:before="100" w:beforeAutospacing="1" w:after="100" w:afterAutospacing="1"/>
              <w:ind w:right="0"/>
              <w:rPr>
                <w:iCs/>
                <w:color w:val="221F1F"/>
                <w:sz w:val="16"/>
                <w:szCs w:val="16"/>
              </w:rPr>
            </w:pPr>
            <w:r>
              <w:rPr>
                <w:iCs/>
                <w:color w:val="221F1F"/>
                <w:sz w:val="16"/>
                <w:szCs w:val="16"/>
              </w:rPr>
              <w:t>Suskystintų naftos dujų įrenginių eksploatavimo taisyklės, patvirtintos Lietuvos Respublikos energetikos ministro 2016 m. spalio 20 d. įsakymu Nr. 1-277 „Dėl Suskystintų naftos dujų įrenginių eksploatavimo taisyklių patvirtinimo“;</w:t>
            </w:r>
            <w:r>
              <w:t xml:space="preserve"> </w:t>
            </w:r>
            <w:r w:rsidRPr="00EC49E9">
              <w:rPr>
                <w:iCs/>
                <w:color w:val="221F1F"/>
                <w:sz w:val="16"/>
                <w:szCs w:val="16"/>
              </w:rPr>
              <w:t>https://e-seimas.lrs.lt/portal/legalAct/lt/TAD/accd1eb3975f11e68adcda1bb2f432d1/asr</w:t>
            </w:r>
          </w:p>
          <w:p w:rsidRPr="00E803D4" w:rsidR="00AB062E" w:rsidP="00AB062E" w:rsidRDefault="00AB062E" w14:paraId="5629E767" w14:textId="3A16F5D0">
            <w:pPr>
              <w:pStyle w:val="Lentelsh2"/>
              <w:numPr>
                <w:ilvl w:val="0"/>
                <w:numId w:val="31"/>
              </w:numPr>
              <w:spacing w:before="100" w:beforeAutospacing="1" w:after="100" w:afterAutospacing="1"/>
              <w:ind w:right="0"/>
              <w:rPr>
                <w:iCs/>
                <w:color w:val="221F1F"/>
                <w:sz w:val="16"/>
                <w:szCs w:val="16"/>
              </w:rPr>
            </w:pPr>
            <w:r>
              <w:rPr>
                <w:iCs/>
                <w:color w:val="221F1F"/>
                <w:sz w:val="16"/>
                <w:szCs w:val="16"/>
              </w:rPr>
              <w:t>Energetikos objektus, įrenginius įrengiančių  ir (ar) eksploatuojančių darbuotojų atestavimo tvarkos aprašas, patvirtintas Lietuvos respublikos energetikos ministro 2012 m. lapkričio 7 d. įsakymu Nr. 1-220 „Dėl Energetikos objektus, įrenginius įrengiančių ir (ar) eksploatuojančių darbuotojų atestavimo tvarkos aprašo patvirtinimo“,</w:t>
            </w:r>
            <w:r>
              <w:t xml:space="preserve"> </w:t>
            </w:r>
            <w:r w:rsidRPr="00EC49E9">
              <w:rPr>
                <w:iCs/>
                <w:color w:val="221F1F"/>
                <w:sz w:val="16"/>
                <w:szCs w:val="16"/>
              </w:rPr>
              <w:t>https://e-seimas.lrs.lt/portal/legalActEditions/lt/TAD/TAIS.437060</w:t>
            </w:r>
          </w:p>
        </w:tc>
      </w:tr>
      <w:tr w:rsidRPr="00E960A3" w:rsidR="00AB062E" w:rsidTr="3EDAF38F" w14:paraId="19B85A96" w14:textId="77777777">
        <w:trPr>
          <w:trHeight w:val="498"/>
        </w:trPr>
        <w:tc>
          <w:tcPr>
            <w:tcW w:w="1940" w:type="dxa"/>
            <w:tcMar/>
          </w:tcPr>
          <w:p w:rsidRPr="00E960A3" w:rsidR="00AB062E" w:rsidP="00AB062E" w:rsidRDefault="00AB062E" w14:paraId="156867E1" w14:textId="6C60EE93">
            <w:pPr>
              <w:pStyle w:val="Lentelsh2"/>
              <w:spacing w:before="100" w:beforeAutospacing="1" w:after="100" w:afterAutospacing="1"/>
              <w:ind w:left="0" w:right="0"/>
              <w:jc w:val="left"/>
              <w:rPr>
                <w:b/>
                <w:color w:val="221F1F"/>
                <w:sz w:val="16"/>
                <w:szCs w:val="16"/>
              </w:rPr>
            </w:pPr>
            <w:r w:rsidRPr="00E960A3">
              <w:rPr>
                <w:b/>
                <w:color w:val="221F1F"/>
                <w:sz w:val="16"/>
                <w:szCs w:val="16"/>
              </w:rPr>
              <w:t>Kita informacija</w:t>
            </w:r>
          </w:p>
        </w:tc>
        <w:tc>
          <w:tcPr>
            <w:tcW w:w="7203" w:type="dxa"/>
            <w:shd w:val="clear" w:color="auto" w:fill="auto"/>
            <w:tcMar/>
          </w:tcPr>
          <w:p w:rsidR="00A65095" w:rsidP="00A65095" w:rsidRDefault="00A65095" w14:paraId="0E54E274" w14:textId="77777777">
            <w:pPr>
              <w:pStyle w:val="Lentelsh2"/>
              <w:spacing w:before="100" w:beforeAutospacing="1" w:after="100" w:afterAutospacing="1"/>
              <w:ind w:left="0" w:right="0"/>
              <w:rPr>
                <w:i/>
                <w:color w:val="221F1F"/>
                <w:sz w:val="16"/>
                <w:szCs w:val="16"/>
              </w:rPr>
            </w:pPr>
            <w:r>
              <w:rPr>
                <w:i/>
                <w:color w:val="221F1F"/>
                <w:sz w:val="16"/>
                <w:szCs w:val="16"/>
              </w:rPr>
              <w:t>Teoriškai galimi veiksmai:</w:t>
            </w:r>
          </w:p>
          <w:p w:rsidR="00A65095" w:rsidP="00A65095" w:rsidRDefault="00A65095" w14:paraId="5334D3BF" w14:textId="77777777">
            <w:pPr>
              <w:pStyle w:val="Lentelsh2"/>
              <w:numPr>
                <w:ilvl w:val="0"/>
                <w:numId w:val="39"/>
              </w:numPr>
              <w:spacing w:before="100" w:beforeAutospacing="1" w:after="100" w:afterAutospacing="1"/>
              <w:ind w:right="0"/>
              <w:rPr>
                <w:i/>
                <w:color w:val="221F1F"/>
                <w:sz w:val="16"/>
                <w:szCs w:val="16"/>
              </w:rPr>
            </w:pPr>
            <w:r>
              <w:rPr>
                <w:i/>
                <w:color w:val="221F1F"/>
                <w:sz w:val="16"/>
                <w:szCs w:val="16"/>
              </w:rPr>
              <w:t>Galiojimo sustabdymas</w:t>
            </w:r>
          </w:p>
          <w:p w:rsidRPr="00A65095" w:rsidR="00AB062E" w:rsidP="00A65095" w:rsidRDefault="00A65095" w14:paraId="6165CEB8" w14:textId="08A8EA65">
            <w:pPr>
              <w:pStyle w:val="Lentelsh2"/>
              <w:numPr>
                <w:ilvl w:val="0"/>
                <w:numId w:val="39"/>
              </w:numPr>
              <w:spacing w:before="100" w:beforeAutospacing="1" w:after="100" w:afterAutospacing="1"/>
              <w:ind w:right="0"/>
              <w:rPr>
                <w:i/>
                <w:color w:val="221F1F"/>
                <w:sz w:val="16"/>
                <w:szCs w:val="16"/>
              </w:rPr>
            </w:pPr>
            <w:r w:rsidRPr="00A65095">
              <w:rPr>
                <w:i/>
                <w:color w:val="221F1F"/>
                <w:sz w:val="16"/>
                <w:szCs w:val="16"/>
              </w:rPr>
              <w:t>Galiojimo sustabdymo panaikinimas</w:t>
            </w:r>
          </w:p>
        </w:tc>
      </w:tr>
    </w:tbl>
    <w:p w:rsidRPr="00E960A3" w:rsidR="000E49A1" w:rsidP="00BE225F" w:rsidRDefault="0022526B" w14:paraId="680B1DAF" w14:textId="2BC439AF">
      <w:pPr>
        <w:pStyle w:val="Heading1"/>
        <w:rPr>
          <w:szCs w:val="18"/>
        </w:rPr>
      </w:pPr>
      <w:bookmarkStart w:name="_Hlk162968205" w:id="5"/>
      <w:bookmarkStart w:name="_Toc171007187" w:id="6"/>
      <w:bookmarkEnd w:id="5"/>
      <w:r w:rsidRPr="00E960A3">
        <w:rPr>
          <w:szCs w:val="18"/>
        </w:rPr>
        <w:t>Veiksmai su licencija</w:t>
      </w:r>
      <w:bookmarkEnd w:id="6"/>
    </w:p>
    <w:p w:rsidRPr="00E960A3" w:rsidR="00CA75F8" w:rsidP="00CA75F8" w:rsidRDefault="000F166F" w14:paraId="688225D8" w14:textId="5320134E">
      <w:pPr>
        <w:pStyle w:val="Figurecaption"/>
        <w:jc w:val="left"/>
        <w:rPr>
          <w:rFonts w:cs="Times New Roman" w:eastAsiaTheme="minorHAnsi"/>
          <w:sz w:val="24"/>
          <w:szCs w:val="24"/>
          <w:lang w:eastAsia="en-US"/>
        </w:rPr>
      </w:pPr>
      <w:r w:rsidRPr="00E960A3">
        <w:fldChar w:fldCharType="begin"/>
      </w:r>
      <w:r w:rsidRPr="00E960A3">
        <w:instrText xml:space="preserve"> SEQ lentelė \* ARABIC </w:instrText>
      </w:r>
      <w:r w:rsidRPr="00E960A3">
        <w:fldChar w:fldCharType="separate"/>
      </w:r>
      <w:r w:rsidR="00491782">
        <w:t>2</w:t>
      </w:r>
      <w:r w:rsidRPr="00E960A3">
        <w:fldChar w:fldCharType="end"/>
      </w:r>
      <w:r w:rsidRPr="00E960A3">
        <w:t xml:space="preserve"> lentelė. </w:t>
      </w:r>
      <w:r w:rsidRPr="00E960A3" w:rsidR="00CA75F8">
        <w:t>Galimi licencijos veiksmai</w:t>
      </w:r>
    </w:p>
    <w:tbl>
      <w:tblPr>
        <w:tblStyle w:val="IO2020"/>
        <w:tblW w:w="5160" w:type="pct"/>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2131"/>
        <w:gridCol w:w="1985"/>
        <w:gridCol w:w="1697"/>
        <w:gridCol w:w="1701"/>
        <w:gridCol w:w="1701"/>
      </w:tblGrid>
      <w:tr w:rsidRPr="00E960A3" w:rsidR="00417FBF" w:rsidTr="00D419DE" w14:paraId="401C8358" w14:textId="77777777">
        <w:trPr>
          <w:cnfStyle w:val="100000000000" w:firstRow="1" w:lastRow="0" w:firstColumn="0" w:lastColumn="0" w:oddVBand="0" w:evenVBand="0" w:oddHBand="0" w:evenHBand="0" w:firstRowFirstColumn="0" w:firstRowLastColumn="0" w:lastRowFirstColumn="0" w:lastRowLastColumn="0"/>
          <w:trHeight w:val="283"/>
          <w:tblHeader/>
        </w:trPr>
        <w:tc>
          <w:tcPr>
            <w:tcW w:w="1156" w:type="pct"/>
            <w:tcBorders>
              <w:bottom w:val="single" w:color="002060" w:sz="12" w:space="0"/>
            </w:tcBorders>
            <w:shd w:val="clear" w:color="auto" w:fill="CCC9E5"/>
            <w:vAlign w:val="top"/>
          </w:tcPr>
          <w:p w:rsidRPr="00E960A3" w:rsidR="00CA75F8" w:rsidP="006D2ED4" w:rsidRDefault="00CA75F8" w14:paraId="63F2B55F" w14:textId="520C876F">
            <w:pPr>
              <w:pStyle w:val="Lentelsh1"/>
              <w:spacing w:before="120" w:after="120"/>
              <w:ind w:left="0" w:right="282"/>
              <w:rPr>
                <w:b/>
                <w:color w:val="221F1F"/>
                <w:sz w:val="16"/>
                <w:szCs w:val="16"/>
              </w:rPr>
            </w:pPr>
            <w:r w:rsidRPr="00E960A3">
              <w:rPr>
                <w:b/>
                <w:color w:val="221F1F"/>
                <w:sz w:val="16"/>
                <w:szCs w:val="16"/>
              </w:rPr>
              <w:t>Veiksmo su licencija pavadinimas</w:t>
            </w:r>
          </w:p>
        </w:tc>
        <w:tc>
          <w:tcPr>
            <w:tcW w:w="1077" w:type="pct"/>
            <w:tcBorders>
              <w:bottom w:val="single" w:color="002060" w:sz="12" w:space="0"/>
            </w:tcBorders>
            <w:shd w:val="clear" w:color="auto" w:fill="CCC9E5"/>
            <w:vAlign w:val="top"/>
          </w:tcPr>
          <w:p w:rsidRPr="00E960A3" w:rsidR="00CA75F8" w:rsidP="006D2ED4" w:rsidRDefault="00CA75F8" w14:paraId="7124D88C" w14:textId="3AAF1C8D">
            <w:pPr>
              <w:pStyle w:val="Lentelsh1"/>
              <w:spacing w:before="120" w:after="120"/>
              <w:ind w:left="0" w:right="282"/>
              <w:rPr>
                <w:b/>
                <w:color w:val="221F1F"/>
                <w:sz w:val="16"/>
                <w:szCs w:val="16"/>
              </w:rPr>
            </w:pPr>
            <w:r w:rsidRPr="00E960A3">
              <w:rPr>
                <w:b/>
                <w:color w:val="221F1F"/>
                <w:sz w:val="16"/>
                <w:szCs w:val="16"/>
              </w:rPr>
              <w:t>Ar licencijai galima atlikti veiksmą?</w:t>
            </w:r>
          </w:p>
        </w:tc>
        <w:tc>
          <w:tcPr>
            <w:tcW w:w="921" w:type="pct"/>
            <w:tcBorders>
              <w:bottom w:val="single" w:color="002060" w:sz="12" w:space="0"/>
            </w:tcBorders>
            <w:shd w:val="clear" w:color="auto" w:fill="CCC9E5"/>
            <w:vAlign w:val="top"/>
          </w:tcPr>
          <w:p w:rsidRPr="00E960A3" w:rsidR="00CA75F8" w:rsidP="006D2ED4" w:rsidRDefault="00CA75F8" w14:paraId="2D94674D" w14:textId="3E264144">
            <w:pPr>
              <w:pStyle w:val="Lentelsh1"/>
              <w:spacing w:before="120" w:after="120"/>
              <w:ind w:left="0" w:right="282"/>
              <w:rPr>
                <w:b/>
                <w:color w:val="221F1F"/>
                <w:sz w:val="16"/>
                <w:szCs w:val="16"/>
              </w:rPr>
            </w:pPr>
            <w:r w:rsidRPr="00E960A3">
              <w:rPr>
                <w:b/>
                <w:color w:val="221F1F"/>
                <w:sz w:val="16"/>
                <w:szCs w:val="16"/>
              </w:rPr>
              <w:t>Veiksmų skaičius 2021</w:t>
            </w:r>
          </w:p>
        </w:tc>
        <w:tc>
          <w:tcPr>
            <w:tcW w:w="923" w:type="pct"/>
            <w:tcBorders>
              <w:bottom w:val="single" w:color="002060" w:sz="12" w:space="0"/>
            </w:tcBorders>
            <w:shd w:val="clear" w:color="auto" w:fill="CCC9E5"/>
            <w:vAlign w:val="top"/>
          </w:tcPr>
          <w:p w:rsidRPr="00E960A3" w:rsidR="00CA75F8" w:rsidP="006D2ED4" w:rsidRDefault="00CA75F8" w14:paraId="1B4A394B" w14:textId="5CA29675">
            <w:pPr>
              <w:pStyle w:val="Lentelsh1"/>
              <w:spacing w:before="120" w:after="120"/>
              <w:ind w:left="0" w:right="282"/>
              <w:rPr>
                <w:b/>
                <w:color w:val="221F1F"/>
                <w:sz w:val="16"/>
                <w:szCs w:val="16"/>
              </w:rPr>
            </w:pPr>
            <w:r w:rsidRPr="00E960A3">
              <w:rPr>
                <w:b/>
                <w:color w:val="221F1F"/>
                <w:sz w:val="16"/>
                <w:szCs w:val="16"/>
              </w:rPr>
              <w:t>Veiksmų skaičius 2022</w:t>
            </w:r>
          </w:p>
        </w:tc>
        <w:tc>
          <w:tcPr>
            <w:tcW w:w="923" w:type="pct"/>
            <w:tcBorders>
              <w:bottom w:val="single" w:color="002060" w:sz="12" w:space="0"/>
            </w:tcBorders>
            <w:shd w:val="clear" w:color="auto" w:fill="CCC9E5"/>
            <w:vAlign w:val="top"/>
          </w:tcPr>
          <w:p w:rsidRPr="00E960A3" w:rsidR="00CA75F8" w:rsidP="006D2ED4" w:rsidRDefault="00CA75F8" w14:paraId="314BB2F1" w14:textId="283A68F1">
            <w:pPr>
              <w:pStyle w:val="Lentelsh1"/>
              <w:spacing w:before="120" w:after="120"/>
              <w:ind w:left="0" w:right="282"/>
              <w:rPr>
                <w:b/>
                <w:color w:val="221F1F"/>
                <w:sz w:val="16"/>
                <w:szCs w:val="16"/>
              </w:rPr>
            </w:pPr>
            <w:r w:rsidRPr="00E960A3">
              <w:rPr>
                <w:b/>
                <w:color w:val="221F1F"/>
                <w:sz w:val="16"/>
                <w:szCs w:val="16"/>
              </w:rPr>
              <w:t>Veiksmų skaičius 2023</w:t>
            </w:r>
          </w:p>
        </w:tc>
      </w:tr>
      <w:tr w:rsidRPr="00E960A3" w:rsidR="00D26497" w:rsidTr="00290E50" w14:paraId="6C2EE10B" w14:textId="77777777">
        <w:trPr>
          <w:trHeight w:val="170"/>
        </w:trPr>
        <w:tc>
          <w:tcPr>
            <w:tcW w:w="1156" w:type="pct"/>
            <w:tcBorders>
              <w:top w:val="single" w:color="002060" w:sz="12" w:space="0"/>
            </w:tcBorders>
            <w:vAlign w:val="top"/>
          </w:tcPr>
          <w:p w:rsidRPr="00E960A3" w:rsidR="00CA75F8" w:rsidP="001C2841" w:rsidRDefault="00CA75F8" w14:paraId="20E79EDD" w14:textId="7DBA9DE9">
            <w:pPr>
              <w:spacing w:before="100" w:beforeAutospacing="1" w:after="100" w:afterAutospacing="1"/>
              <w:rPr>
                <w:sz w:val="16"/>
                <w:szCs w:val="16"/>
              </w:rPr>
            </w:pPr>
            <w:r w:rsidRPr="00E960A3">
              <w:rPr>
                <w:sz w:val="16"/>
                <w:szCs w:val="16"/>
              </w:rPr>
              <w:t>Išdavimas</w:t>
            </w:r>
          </w:p>
        </w:tc>
        <w:tc>
          <w:tcPr>
            <w:tcW w:w="1077" w:type="pct"/>
            <w:tcBorders>
              <w:top w:val="single" w:color="002060" w:sz="12" w:space="0"/>
            </w:tcBorders>
            <w:vAlign w:val="top"/>
          </w:tcPr>
          <w:p w:rsidRPr="00E960A3" w:rsidR="00CA75F8" w:rsidP="001C2841" w:rsidRDefault="00607A61" w14:paraId="70C63A3B" w14:textId="4A45C6D3">
            <w:pPr>
              <w:pStyle w:val="Lentelsh2"/>
              <w:spacing w:before="100" w:beforeAutospacing="1" w:after="100" w:afterAutospacing="1"/>
              <w:ind w:left="0" w:right="0"/>
              <w:rPr>
                <w:color w:val="221F1F"/>
                <w:sz w:val="16"/>
                <w:szCs w:val="16"/>
              </w:rPr>
            </w:pPr>
            <w:r w:rsidRPr="00E960A3">
              <w:rPr>
                <w:i/>
                <w:iCs/>
                <w:sz w:val="16"/>
                <w:szCs w:val="16"/>
              </w:rPr>
              <w:t>x</w:t>
            </w:r>
          </w:p>
        </w:tc>
        <w:tc>
          <w:tcPr>
            <w:tcW w:w="921" w:type="pct"/>
            <w:tcBorders>
              <w:top w:val="single" w:color="002060" w:sz="12" w:space="0"/>
            </w:tcBorders>
            <w:vAlign w:val="top"/>
          </w:tcPr>
          <w:p w:rsidRPr="00E960A3" w:rsidR="00CA75F8" w:rsidP="006D2ED4" w:rsidRDefault="00C92F71" w14:paraId="7FB4E13E" w14:textId="20ADAAED">
            <w:pPr>
              <w:pStyle w:val="Lentelsh2"/>
              <w:spacing w:before="100" w:beforeAutospacing="1" w:after="100" w:afterAutospacing="1"/>
              <w:ind w:left="0" w:right="0"/>
              <w:rPr>
                <w:color w:val="221F1F"/>
                <w:sz w:val="16"/>
                <w:szCs w:val="16"/>
              </w:rPr>
            </w:pPr>
            <w:r>
              <w:rPr>
                <w:color w:val="221F1F"/>
                <w:sz w:val="16"/>
                <w:szCs w:val="16"/>
              </w:rPr>
              <w:t>21</w:t>
            </w:r>
          </w:p>
        </w:tc>
        <w:tc>
          <w:tcPr>
            <w:tcW w:w="923" w:type="pct"/>
            <w:tcBorders>
              <w:top w:val="single" w:color="002060" w:sz="12" w:space="0"/>
            </w:tcBorders>
            <w:vAlign w:val="top"/>
          </w:tcPr>
          <w:p w:rsidRPr="00E960A3" w:rsidR="00CA75F8" w:rsidP="006D2ED4" w:rsidRDefault="00C92F71" w14:paraId="42D344FD" w14:textId="777C19B0">
            <w:pPr>
              <w:pStyle w:val="Lentelsh2"/>
              <w:spacing w:before="100" w:beforeAutospacing="1" w:after="100" w:afterAutospacing="1"/>
              <w:ind w:left="0" w:right="0"/>
              <w:rPr>
                <w:color w:val="221F1F"/>
                <w:sz w:val="16"/>
                <w:szCs w:val="16"/>
              </w:rPr>
            </w:pPr>
            <w:r>
              <w:rPr>
                <w:color w:val="221F1F"/>
                <w:sz w:val="16"/>
                <w:szCs w:val="16"/>
              </w:rPr>
              <w:t>2</w:t>
            </w:r>
          </w:p>
        </w:tc>
        <w:tc>
          <w:tcPr>
            <w:tcW w:w="923" w:type="pct"/>
            <w:tcBorders>
              <w:top w:val="single" w:color="002060" w:sz="12" w:space="0"/>
            </w:tcBorders>
            <w:vAlign w:val="top"/>
          </w:tcPr>
          <w:p w:rsidRPr="00E960A3" w:rsidR="00CA75F8" w:rsidP="006D2ED4" w:rsidRDefault="00C92F71" w14:paraId="5931F272" w14:textId="638CB941">
            <w:pPr>
              <w:pStyle w:val="Lentelsh2"/>
              <w:spacing w:before="100" w:beforeAutospacing="1" w:after="100" w:afterAutospacing="1"/>
              <w:ind w:left="0" w:right="0"/>
              <w:rPr>
                <w:color w:val="221F1F"/>
                <w:sz w:val="16"/>
                <w:szCs w:val="16"/>
              </w:rPr>
            </w:pPr>
            <w:r>
              <w:rPr>
                <w:color w:val="221F1F"/>
                <w:sz w:val="16"/>
                <w:szCs w:val="16"/>
              </w:rPr>
              <w:t>0</w:t>
            </w:r>
          </w:p>
        </w:tc>
      </w:tr>
      <w:tr w:rsidRPr="00E960A3" w:rsidR="00D26497" w:rsidTr="00290E50" w14:paraId="0798A0DC" w14:textId="77777777">
        <w:trPr>
          <w:trHeight w:val="170"/>
        </w:trPr>
        <w:tc>
          <w:tcPr>
            <w:tcW w:w="1156" w:type="pct"/>
            <w:vAlign w:val="top"/>
          </w:tcPr>
          <w:p w:rsidRPr="00E960A3" w:rsidR="00CA75F8" w:rsidP="001C2841" w:rsidRDefault="00CA75F8" w14:paraId="5D7C56D5" w14:textId="17263A31">
            <w:pPr>
              <w:spacing w:before="100" w:beforeAutospacing="1" w:after="100" w:afterAutospacing="1"/>
              <w:rPr>
                <w:sz w:val="16"/>
                <w:szCs w:val="16"/>
              </w:rPr>
            </w:pPr>
            <w:r w:rsidRPr="00E960A3">
              <w:rPr>
                <w:sz w:val="16"/>
                <w:szCs w:val="16"/>
              </w:rPr>
              <w:t>Patikslinimas</w:t>
            </w:r>
            <w:r w:rsidRPr="00E960A3" w:rsidR="00A217C2">
              <w:rPr>
                <w:sz w:val="16"/>
                <w:szCs w:val="16"/>
              </w:rPr>
              <w:t xml:space="preserve"> (pakeitimas)</w:t>
            </w:r>
          </w:p>
        </w:tc>
        <w:tc>
          <w:tcPr>
            <w:tcW w:w="1077" w:type="pct"/>
            <w:vAlign w:val="top"/>
          </w:tcPr>
          <w:p w:rsidRPr="00E960A3" w:rsidR="00CA75F8" w:rsidP="001C2841" w:rsidRDefault="00607A61" w14:paraId="061C22B1" w14:textId="23DC8CA0">
            <w:pPr>
              <w:pStyle w:val="Lentelsh2"/>
              <w:spacing w:before="100" w:beforeAutospacing="1" w:after="100" w:afterAutospacing="1"/>
              <w:ind w:left="0" w:right="0"/>
              <w:rPr>
                <w:sz w:val="16"/>
                <w:szCs w:val="16"/>
              </w:rPr>
            </w:pPr>
            <w:r w:rsidRPr="00E960A3">
              <w:rPr>
                <w:sz w:val="16"/>
                <w:szCs w:val="16"/>
              </w:rPr>
              <w:t>x</w:t>
            </w:r>
          </w:p>
        </w:tc>
        <w:tc>
          <w:tcPr>
            <w:tcW w:w="921" w:type="pct"/>
            <w:vAlign w:val="top"/>
          </w:tcPr>
          <w:p w:rsidRPr="00E960A3" w:rsidR="00CA75F8" w:rsidP="006D2ED4" w:rsidRDefault="004A4B4E" w14:paraId="006B96B4" w14:textId="2FDDD74F">
            <w:pPr>
              <w:pStyle w:val="Lentelsh2"/>
              <w:spacing w:before="100" w:beforeAutospacing="1" w:after="100" w:afterAutospacing="1"/>
              <w:ind w:left="0" w:right="0"/>
              <w:rPr>
                <w:sz w:val="16"/>
                <w:szCs w:val="16"/>
              </w:rPr>
            </w:pPr>
            <w:r>
              <w:rPr>
                <w:sz w:val="16"/>
                <w:szCs w:val="16"/>
              </w:rPr>
              <w:t>0</w:t>
            </w:r>
          </w:p>
        </w:tc>
        <w:tc>
          <w:tcPr>
            <w:tcW w:w="923" w:type="pct"/>
            <w:vAlign w:val="top"/>
          </w:tcPr>
          <w:p w:rsidRPr="00E960A3" w:rsidR="00CA75F8" w:rsidP="006D2ED4" w:rsidRDefault="004A4B4E" w14:paraId="327B741B" w14:textId="6C99B43C">
            <w:pPr>
              <w:pStyle w:val="Lentelsh2"/>
              <w:spacing w:before="100" w:beforeAutospacing="1" w:after="100" w:afterAutospacing="1"/>
              <w:ind w:left="0" w:right="0"/>
              <w:rPr>
                <w:sz w:val="16"/>
                <w:szCs w:val="16"/>
              </w:rPr>
            </w:pPr>
            <w:r>
              <w:rPr>
                <w:sz w:val="16"/>
                <w:szCs w:val="16"/>
              </w:rPr>
              <w:t>0</w:t>
            </w:r>
          </w:p>
        </w:tc>
        <w:tc>
          <w:tcPr>
            <w:tcW w:w="923" w:type="pct"/>
            <w:vAlign w:val="top"/>
          </w:tcPr>
          <w:p w:rsidRPr="00E960A3" w:rsidR="00CA75F8" w:rsidP="006D2ED4" w:rsidRDefault="004A4B4E" w14:paraId="3A8125EC" w14:textId="5FA44706">
            <w:pPr>
              <w:pStyle w:val="Lentelsh2"/>
              <w:spacing w:before="100" w:beforeAutospacing="1" w:after="100" w:afterAutospacing="1"/>
              <w:ind w:left="0" w:right="0"/>
              <w:rPr>
                <w:sz w:val="16"/>
                <w:szCs w:val="16"/>
              </w:rPr>
            </w:pPr>
            <w:r>
              <w:rPr>
                <w:sz w:val="16"/>
                <w:szCs w:val="16"/>
              </w:rPr>
              <w:t>0</w:t>
            </w:r>
          </w:p>
        </w:tc>
      </w:tr>
      <w:tr w:rsidRPr="00E960A3" w:rsidR="00D26497" w:rsidTr="00290E50" w14:paraId="20935744" w14:textId="77777777">
        <w:trPr>
          <w:trHeight w:val="170"/>
        </w:trPr>
        <w:tc>
          <w:tcPr>
            <w:tcW w:w="1156" w:type="pct"/>
            <w:vAlign w:val="top"/>
          </w:tcPr>
          <w:p w:rsidRPr="00E960A3" w:rsidR="00CA75F8" w:rsidP="001C2841" w:rsidRDefault="00CA75F8" w14:paraId="1EE025AB" w14:textId="7DF0A5F0">
            <w:pPr>
              <w:spacing w:before="100" w:beforeAutospacing="1" w:after="100" w:afterAutospacing="1"/>
              <w:rPr>
                <w:sz w:val="16"/>
                <w:szCs w:val="16"/>
              </w:rPr>
            </w:pPr>
            <w:r w:rsidRPr="00E960A3">
              <w:rPr>
                <w:sz w:val="16"/>
                <w:szCs w:val="16"/>
              </w:rPr>
              <w:t>Panaikinimas</w:t>
            </w:r>
          </w:p>
        </w:tc>
        <w:tc>
          <w:tcPr>
            <w:tcW w:w="1077" w:type="pct"/>
            <w:vAlign w:val="top"/>
          </w:tcPr>
          <w:p w:rsidRPr="00E960A3" w:rsidR="00CA75F8" w:rsidP="001C2841" w:rsidRDefault="00607A61" w14:paraId="1811DE9A" w14:textId="71E9728D">
            <w:pPr>
              <w:pStyle w:val="Lentelsh2"/>
              <w:spacing w:before="100" w:beforeAutospacing="1" w:after="100" w:afterAutospacing="1"/>
              <w:ind w:left="0" w:right="0"/>
              <w:rPr>
                <w:sz w:val="16"/>
                <w:szCs w:val="16"/>
              </w:rPr>
            </w:pPr>
            <w:r w:rsidRPr="00E960A3">
              <w:rPr>
                <w:sz w:val="16"/>
                <w:szCs w:val="16"/>
              </w:rPr>
              <w:t>x</w:t>
            </w:r>
          </w:p>
        </w:tc>
        <w:tc>
          <w:tcPr>
            <w:tcW w:w="921" w:type="pct"/>
            <w:vAlign w:val="top"/>
          </w:tcPr>
          <w:p w:rsidRPr="00E960A3" w:rsidR="00CA75F8" w:rsidP="006D2ED4" w:rsidRDefault="00C92F71" w14:paraId="00956662" w14:textId="65084AB2">
            <w:pPr>
              <w:pStyle w:val="Lentelsh2"/>
              <w:spacing w:before="100" w:beforeAutospacing="1" w:after="100" w:afterAutospacing="1"/>
              <w:ind w:left="0" w:right="0"/>
              <w:rPr>
                <w:sz w:val="16"/>
                <w:szCs w:val="16"/>
              </w:rPr>
            </w:pPr>
            <w:r>
              <w:rPr>
                <w:sz w:val="16"/>
                <w:szCs w:val="16"/>
              </w:rPr>
              <w:t>1</w:t>
            </w:r>
          </w:p>
        </w:tc>
        <w:tc>
          <w:tcPr>
            <w:tcW w:w="923" w:type="pct"/>
            <w:vAlign w:val="top"/>
          </w:tcPr>
          <w:p w:rsidRPr="00E960A3" w:rsidR="00CA75F8" w:rsidP="006D2ED4" w:rsidRDefault="00C92F71" w14:paraId="7E85660F" w14:textId="7F6CC40E">
            <w:pPr>
              <w:pStyle w:val="Lentelsh2"/>
              <w:spacing w:before="100" w:beforeAutospacing="1" w:after="100" w:afterAutospacing="1"/>
              <w:ind w:left="0" w:right="0"/>
              <w:rPr>
                <w:sz w:val="16"/>
                <w:szCs w:val="16"/>
              </w:rPr>
            </w:pPr>
            <w:r>
              <w:rPr>
                <w:sz w:val="16"/>
                <w:szCs w:val="16"/>
              </w:rPr>
              <w:t>1</w:t>
            </w:r>
          </w:p>
        </w:tc>
        <w:tc>
          <w:tcPr>
            <w:tcW w:w="923" w:type="pct"/>
            <w:vAlign w:val="top"/>
          </w:tcPr>
          <w:p w:rsidRPr="00E960A3" w:rsidR="00CA75F8" w:rsidP="006D2ED4" w:rsidRDefault="00C92F71" w14:paraId="5EA950F3" w14:textId="440A6EB2">
            <w:pPr>
              <w:pStyle w:val="Lentelsh2"/>
              <w:spacing w:before="100" w:beforeAutospacing="1" w:after="100" w:afterAutospacing="1"/>
              <w:ind w:left="0" w:right="0"/>
              <w:rPr>
                <w:sz w:val="16"/>
                <w:szCs w:val="16"/>
              </w:rPr>
            </w:pPr>
            <w:r>
              <w:rPr>
                <w:sz w:val="16"/>
                <w:szCs w:val="16"/>
              </w:rPr>
              <w:t>1</w:t>
            </w:r>
          </w:p>
        </w:tc>
      </w:tr>
    </w:tbl>
    <w:p w:rsidRPr="00E960A3" w:rsidR="00BE7EC4" w:rsidP="00CA75F8" w:rsidRDefault="00BE7EC4" w14:paraId="16DD7B8F" w14:textId="77777777"/>
    <w:p w:rsidRPr="00E960A3" w:rsidR="0022526B" w:rsidP="0022526B" w:rsidRDefault="0022526B" w14:paraId="676311F5" w14:textId="77777777">
      <w:pPr>
        <w:pStyle w:val="Heading1"/>
        <w:ind w:left="431" w:hanging="431"/>
        <w:rPr>
          <w:szCs w:val="18"/>
        </w:rPr>
      </w:pPr>
      <w:bookmarkStart w:name="_Toc142558349" w:id="7"/>
      <w:bookmarkStart w:name="_Toc142558399" w:id="8"/>
      <w:bookmarkStart w:name="_Toc142586533" w:id="9"/>
      <w:bookmarkStart w:name="_Toc142558350" w:id="10"/>
      <w:bookmarkStart w:name="_Toc142558400" w:id="11"/>
      <w:bookmarkStart w:name="_Toc142586534" w:id="12"/>
      <w:bookmarkStart w:name="_Toc142558351" w:id="13"/>
      <w:bookmarkStart w:name="_Toc142558401" w:id="14"/>
      <w:bookmarkStart w:name="_Toc142586535" w:id="15"/>
      <w:bookmarkStart w:name="_Toc142558352" w:id="16"/>
      <w:bookmarkStart w:name="_Toc142558402" w:id="17"/>
      <w:bookmarkStart w:name="_Toc142586536" w:id="18"/>
      <w:bookmarkStart w:name="_Toc171007188" w:id="19"/>
      <w:bookmarkEnd w:id="7"/>
      <w:bookmarkEnd w:id="8"/>
      <w:bookmarkEnd w:id="9"/>
      <w:bookmarkEnd w:id="10"/>
      <w:bookmarkEnd w:id="11"/>
      <w:bookmarkEnd w:id="12"/>
      <w:bookmarkEnd w:id="13"/>
      <w:bookmarkEnd w:id="14"/>
      <w:bookmarkEnd w:id="15"/>
      <w:bookmarkEnd w:id="16"/>
      <w:bookmarkEnd w:id="17"/>
      <w:bookmarkEnd w:id="18"/>
      <w:r w:rsidRPr="00E960A3">
        <w:rPr>
          <w:szCs w:val="18"/>
        </w:rPr>
        <w:t>Licencijavimo procese dalyvaujančios šalys</w:t>
      </w:r>
      <w:bookmarkEnd w:id="19"/>
    </w:p>
    <w:p w:rsidRPr="00E960A3" w:rsidR="00533BD1" w:rsidP="00533BD1" w:rsidRDefault="000F166F" w14:paraId="1287C107" w14:textId="104CC6E7">
      <w:pPr>
        <w:pStyle w:val="Figurecaption"/>
        <w:jc w:val="left"/>
        <w:rPr>
          <w:rFonts w:cs="Times New Roman" w:eastAsiaTheme="minorHAnsi"/>
          <w:sz w:val="24"/>
          <w:szCs w:val="24"/>
          <w:lang w:eastAsia="en-US"/>
        </w:rPr>
      </w:pPr>
      <w:r w:rsidRPr="00E960A3">
        <w:fldChar w:fldCharType="begin"/>
      </w:r>
      <w:r w:rsidRPr="00E960A3">
        <w:instrText xml:space="preserve"> SEQ lentelė \* ARABIC </w:instrText>
      </w:r>
      <w:r w:rsidRPr="00E960A3">
        <w:fldChar w:fldCharType="separate"/>
      </w:r>
      <w:r w:rsidR="00491782">
        <w:t>3</w:t>
      </w:r>
      <w:r w:rsidRPr="00E960A3">
        <w:fldChar w:fldCharType="end"/>
      </w:r>
      <w:r w:rsidRPr="00E960A3">
        <w:t xml:space="preserve"> lentelė. </w:t>
      </w:r>
      <w:r w:rsidRPr="00E960A3" w:rsidR="00CA75F8">
        <w:t>Licencijos išdavimo šalys</w:t>
      </w:r>
    </w:p>
    <w:tbl>
      <w:tblPr>
        <w:tblStyle w:val="IO2020"/>
        <w:tblW w:w="5154" w:type="pct"/>
        <w:tblInd w:w="5"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2408"/>
        <w:gridCol w:w="2726"/>
        <w:gridCol w:w="4070"/>
      </w:tblGrid>
      <w:tr w:rsidRPr="00E960A3" w:rsidR="00753442" w:rsidTr="0002546B" w14:paraId="59415280" w14:textId="77777777">
        <w:trPr>
          <w:cnfStyle w:val="100000000000" w:firstRow="1" w:lastRow="0" w:firstColumn="0" w:lastColumn="0" w:oddVBand="0" w:evenVBand="0" w:oddHBand="0" w:evenHBand="0" w:firstRowFirstColumn="0" w:firstRowLastColumn="0" w:lastRowFirstColumn="0" w:lastRowLastColumn="0"/>
          <w:trHeight w:val="227"/>
        </w:trPr>
        <w:tc>
          <w:tcPr>
            <w:tcW w:w="1308" w:type="pct"/>
            <w:tcBorders>
              <w:bottom w:val="single" w:color="002060" w:sz="12" w:space="0"/>
            </w:tcBorders>
            <w:shd w:val="clear" w:color="auto" w:fill="CCC9E5"/>
            <w:vAlign w:val="top"/>
          </w:tcPr>
          <w:p w:rsidRPr="00E960A3" w:rsidR="00CA75F8" w:rsidP="006B4482" w:rsidRDefault="00CA75F8" w14:paraId="418B38DD" w14:textId="6E127383">
            <w:pPr>
              <w:pStyle w:val="Lentelsh1"/>
              <w:spacing w:before="120" w:after="120"/>
              <w:ind w:left="0" w:right="284"/>
              <w:rPr>
                <w:b/>
                <w:color w:val="221F1F"/>
                <w:sz w:val="16"/>
                <w:szCs w:val="16"/>
              </w:rPr>
            </w:pPr>
            <w:r w:rsidRPr="00E960A3">
              <w:rPr>
                <w:b/>
                <w:color w:val="221F1F"/>
                <w:sz w:val="16"/>
                <w:szCs w:val="16"/>
              </w:rPr>
              <w:t>Pavadinimas</w:t>
            </w:r>
          </w:p>
        </w:tc>
        <w:tc>
          <w:tcPr>
            <w:tcW w:w="1481" w:type="pct"/>
            <w:tcBorders>
              <w:bottom w:val="single" w:color="002060" w:sz="12" w:space="0"/>
            </w:tcBorders>
            <w:shd w:val="clear" w:color="auto" w:fill="CCC9E5"/>
            <w:vAlign w:val="top"/>
          </w:tcPr>
          <w:p w:rsidRPr="00E960A3" w:rsidR="00CA75F8" w:rsidP="006B4482" w:rsidRDefault="00CA75F8" w14:paraId="15115286" w14:textId="232D0980">
            <w:pPr>
              <w:pStyle w:val="Lentelsh1"/>
              <w:spacing w:before="120" w:after="120"/>
              <w:ind w:left="0" w:right="284"/>
              <w:rPr>
                <w:b/>
                <w:color w:val="221F1F"/>
                <w:sz w:val="16"/>
                <w:szCs w:val="16"/>
              </w:rPr>
            </w:pPr>
            <w:r w:rsidRPr="00E960A3">
              <w:rPr>
                <w:b/>
                <w:color w:val="221F1F"/>
                <w:sz w:val="16"/>
                <w:szCs w:val="16"/>
              </w:rPr>
              <w:t>Aprašymas</w:t>
            </w:r>
          </w:p>
        </w:tc>
        <w:tc>
          <w:tcPr>
            <w:tcW w:w="2211" w:type="pct"/>
            <w:tcBorders>
              <w:bottom w:val="single" w:color="002060" w:sz="12" w:space="0"/>
            </w:tcBorders>
            <w:shd w:val="clear" w:color="auto" w:fill="CCC9E5"/>
            <w:vAlign w:val="top"/>
          </w:tcPr>
          <w:p w:rsidRPr="00E960A3" w:rsidR="00CA75F8" w:rsidP="006B4482" w:rsidRDefault="00CA75F8" w14:paraId="5497A928" w14:textId="4BB176FE">
            <w:pPr>
              <w:pStyle w:val="Lentelsh1"/>
              <w:spacing w:before="120" w:after="120"/>
              <w:ind w:left="0" w:right="284"/>
              <w:rPr>
                <w:b/>
                <w:color w:val="221F1F"/>
                <w:sz w:val="16"/>
                <w:szCs w:val="16"/>
              </w:rPr>
            </w:pPr>
            <w:r w:rsidRPr="00E960A3">
              <w:rPr>
                <w:b/>
                <w:color w:val="221F1F"/>
                <w:sz w:val="16"/>
                <w:szCs w:val="16"/>
              </w:rPr>
              <w:t>Licencijos išdavimui naudojami IT ištekliai</w:t>
            </w:r>
          </w:p>
        </w:tc>
      </w:tr>
      <w:tr w:rsidRPr="00E960A3" w:rsidR="00CA75F8" w:rsidTr="0002546B" w14:paraId="7E0B3D91" w14:textId="77777777">
        <w:trPr>
          <w:trHeight w:val="376"/>
        </w:trPr>
        <w:tc>
          <w:tcPr>
            <w:tcW w:w="5000" w:type="pct"/>
            <w:gridSpan w:val="3"/>
            <w:vAlign w:val="top"/>
          </w:tcPr>
          <w:p w:rsidRPr="00E960A3" w:rsidR="00CA75F8" w:rsidP="00FE3E52" w:rsidRDefault="00CA75F8" w14:paraId="4ED5E050" w14:textId="5D9409F1">
            <w:pPr>
              <w:pStyle w:val="Lentelsh2"/>
              <w:ind w:left="0" w:right="0"/>
              <w:rPr>
                <w:b/>
                <w:color w:val="221F1F"/>
                <w:sz w:val="16"/>
                <w:szCs w:val="16"/>
              </w:rPr>
            </w:pPr>
            <w:r w:rsidRPr="00E960A3">
              <w:rPr>
                <w:b/>
                <w:sz w:val="16"/>
                <w:szCs w:val="16"/>
              </w:rPr>
              <w:t>Išduodanti įstaiga</w:t>
            </w:r>
          </w:p>
        </w:tc>
      </w:tr>
      <w:tr w:rsidRPr="00E960A3" w:rsidR="0002546B" w:rsidTr="0002546B" w14:paraId="69E8D67E" w14:textId="77777777">
        <w:trPr>
          <w:trHeight w:val="376"/>
        </w:trPr>
        <w:tc>
          <w:tcPr>
            <w:tcW w:w="1308" w:type="pct"/>
            <w:vAlign w:val="top"/>
          </w:tcPr>
          <w:p w:rsidRPr="00E960A3" w:rsidR="0002546B" w:rsidP="0002546B" w:rsidRDefault="0002546B" w14:paraId="38470815" w14:textId="500ADD68">
            <w:pPr>
              <w:pStyle w:val="Lentelsh2"/>
              <w:spacing w:before="0" w:after="0"/>
              <w:ind w:left="0"/>
              <w:rPr>
                <w:sz w:val="16"/>
                <w:szCs w:val="16"/>
              </w:rPr>
            </w:pPr>
            <w:r>
              <w:rPr>
                <w:sz w:val="16"/>
                <w:szCs w:val="16"/>
              </w:rPr>
              <w:t>Valstybinė energetikos reguliavimo taryba</w:t>
            </w:r>
          </w:p>
        </w:tc>
        <w:tc>
          <w:tcPr>
            <w:tcW w:w="1481" w:type="pct"/>
            <w:vAlign w:val="top"/>
          </w:tcPr>
          <w:p w:rsidRPr="00E960A3" w:rsidR="0002546B" w:rsidP="0002546B" w:rsidRDefault="0002546B" w14:paraId="180DDC3B" w14:textId="288F9E0E">
            <w:pPr>
              <w:pStyle w:val="Lentelsh2"/>
              <w:spacing w:before="0" w:after="0"/>
              <w:ind w:left="0" w:right="0"/>
              <w:rPr>
                <w:sz w:val="16"/>
                <w:szCs w:val="16"/>
              </w:rPr>
            </w:pPr>
            <w:r w:rsidRPr="004E2415">
              <w:rPr>
                <w:sz w:val="16"/>
                <w:szCs w:val="16"/>
              </w:rPr>
              <w:t>Lietuvos energetikos įmonių reguliatorius, numatytas ES teisės.</w:t>
            </w:r>
            <w:r>
              <w:rPr>
                <w:sz w:val="16"/>
                <w:szCs w:val="16"/>
              </w:rPr>
              <w:t xml:space="preserve"> </w:t>
            </w:r>
            <w:r w:rsidRPr="004E2415">
              <w:rPr>
                <w:sz w:val="16"/>
                <w:szCs w:val="16"/>
              </w:rPr>
              <w:t>Kontroliuoja valstybinį energetikos ir geriamojo vandens sektorių. Stengiasi užtikrinti vartotojams energetikos paslaugų kokybę ir prieinamumą efektyviai veikiančiose rinkose.</w:t>
            </w:r>
          </w:p>
        </w:tc>
        <w:tc>
          <w:tcPr>
            <w:tcW w:w="2211" w:type="pct"/>
            <w:vAlign w:val="top"/>
          </w:tcPr>
          <w:p w:rsidRPr="00E960A3" w:rsidR="0002546B" w:rsidP="0002546B" w:rsidRDefault="0002546B" w14:paraId="66C68BAA" w14:textId="2F5629D5">
            <w:pPr>
              <w:pStyle w:val="Lentelsh2"/>
              <w:spacing w:before="0" w:after="0"/>
              <w:ind w:left="0" w:right="0"/>
              <w:rPr>
                <w:sz w:val="16"/>
                <w:szCs w:val="16"/>
              </w:rPr>
            </w:pPr>
            <w:r>
              <w:rPr>
                <w:sz w:val="16"/>
                <w:szCs w:val="16"/>
              </w:rPr>
              <w:t>AVILYS</w:t>
            </w:r>
            <w:r w:rsidRPr="00E960A3">
              <w:rPr>
                <w:sz w:val="16"/>
                <w:szCs w:val="16"/>
              </w:rPr>
              <w:t xml:space="preserve"> – dokumentų valdymo sistema prašymų</w:t>
            </w:r>
            <w:r>
              <w:rPr>
                <w:sz w:val="16"/>
                <w:szCs w:val="16"/>
              </w:rPr>
              <w:t xml:space="preserve"> ir su juo susijusių dokumentų </w:t>
            </w:r>
            <w:r w:rsidRPr="00E960A3">
              <w:rPr>
                <w:sz w:val="16"/>
                <w:szCs w:val="16"/>
              </w:rPr>
              <w:t>registravimui</w:t>
            </w:r>
          </w:p>
        </w:tc>
      </w:tr>
      <w:tr w:rsidRPr="00E960A3" w:rsidR="0002546B" w:rsidTr="0002546B" w14:paraId="7AD08A2D" w14:textId="77777777">
        <w:trPr>
          <w:trHeight w:val="376"/>
        </w:trPr>
        <w:tc>
          <w:tcPr>
            <w:tcW w:w="5000" w:type="pct"/>
            <w:gridSpan w:val="3"/>
            <w:vAlign w:val="top"/>
          </w:tcPr>
          <w:p w:rsidRPr="00E960A3" w:rsidR="0002546B" w:rsidP="0002546B" w:rsidRDefault="0002546B" w14:paraId="2C37FC23" w14:textId="01B5E9CB">
            <w:pPr>
              <w:pStyle w:val="Lentelsh2"/>
              <w:ind w:left="0"/>
              <w:rPr>
                <w:b/>
                <w:sz w:val="16"/>
                <w:szCs w:val="16"/>
              </w:rPr>
            </w:pPr>
            <w:r w:rsidRPr="00E960A3">
              <w:rPr>
                <w:b/>
                <w:sz w:val="16"/>
                <w:szCs w:val="16"/>
              </w:rPr>
              <w:t>Kita licencijavimo procese dalyvaujanti įstaiga</w:t>
            </w:r>
          </w:p>
        </w:tc>
      </w:tr>
      <w:tr w:rsidRPr="00E960A3" w:rsidR="0002546B" w:rsidTr="0002546B" w14:paraId="43D47213" w14:textId="77777777">
        <w:trPr>
          <w:trHeight w:val="376"/>
        </w:trPr>
        <w:tc>
          <w:tcPr>
            <w:tcW w:w="1308" w:type="pct"/>
            <w:vAlign w:val="top"/>
          </w:tcPr>
          <w:p w:rsidRPr="00E960A3" w:rsidR="0002546B" w:rsidP="0002546B" w:rsidRDefault="0002546B" w14:paraId="7613206F" w14:textId="5F130C56">
            <w:pPr>
              <w:pStyle w:val="Figurecaption"/>
              <w:jc w:val="left"/>
              <w:rPr>
                <w:sz w:val="16"/>
                <w:szCs w:val="16"/>
              </w:rPr>
            </w:pPr>
          </w:p>
        </w:tc>
        <w:tc>
          <w:tcPr>
            <w:tcW w:w="1481" w:type="pct"/>
            <w:vAlign w:val="top"/>
          </w:tcPr>
          <w:p w:rsidRPr="00E960A3" w:rsidR="0002546B" w:rsidP="0002546B" w:rsidRDefault="0002546B" w14:paraId="56D02AFF" w14:textId="64317888">
            <w:pPr>
              <w:pStyle w:val="Lentelsh2"/>
              <w:spacing w:before="0" w:after="0"/>
              <w:ind w:left="0" w:right="0"/>
              <w:rPr>
                <w:i/>
                <w:iCs/>
                <w:sz w:val="16"/>
                <w:szCs w:val="16"/>
              </w:rPr>
            </w:pPr>
          </w:p>
        </w:tc>
        <w:tc>
          <w:tcPr>
            <w:tcW w:w="2211" w:type="pct"/>
            <w:vAlign w:val="top"/>
          </w:tcPr>
          <w:p w:rsidRPr="00E960A3" w:rsidR="0002546B" w:rsidP="0002546B" w:rsidRDefault="0002546B" w14:paraId="0B0E6F67" w14:textId="55E0025E">
            <w:pPr>
              <w:pStyle w:val="Lentelsh2"/>
              <w:spacing w:before="0" w:after="0"/>
              <w:ind w:left="0" w:right="0"/>
              <w:rPr>
                <w:i/>
                <w:iCs/>
                <w:sz w:val="16"/>
                <w:szCs w:val="16"/>
              </w:rPr>
            </w:pPr>
          </w:p>
        </w:tc>
      </w:tr>
    </w:tbl>
    <w:p w:rsidRPr="00E960A3" w:rsidR="002A23B6" w:rsidP="002A23B6" w:rsidRDefault="000F166F" w14:paraId="28E49D81" w14:textId="1108679E">
      <w:pPr>
        <w:pStyle w:val="Figurecaption"/>
        <w:jc w:val="left"/>
        <w:rPr>
          <w:rFonts w:cs="Times New Roman" w:eastAsiaTheme="minorHAnsi"/>
          <w:sz w:val="24"/>
          <w:szCs w:val="24"/>
          <w:lang w:eastAsia="en-US"/>
        </w:rPr>
      </w:pPr>
      <w:r w:rsidRPr="00E960A3">
        <w:fldChar w:fldCharType="begin"/>
      </w:r>
      <w:r w:rsidRPr="00E960A3">
        <w:instrText xml:space="preserve"> SEQ lentelė \* ARABIC </w:instrText>
      </w:r>
      <w:r w:rsidRPr="00E960A3">
        <w:fldChar w:fldCharType="separate"/>
      </w:r>
      <w:r w:rsidR="00491782">
        <w:t>4</w:t>
      </w:r>
      <w:r w:rsidRPr="00E960A3">
        <w:fldChar w:fldCharType="end"/>
      </w:r>
      <w:r w:rsidRPr="00E960A3">
        <w:t xml:space="preserve"> lentelė. </w:t>
      </w:r>
      <w:r w:rsidRPr="00E960A3" w:rsidR="002A23B6">
        <w:t>Licencijos gavėjų tipai</w:t>
      </w:r>
    </w:p>
    <w:tbl>
      <w:tblPr>
        <w:tblStyle w:val="IO2020"/>
        <w:tblW w:w="5160" w:type="pct"/>
        <w:tblLook w:val="0620" w:firstRow="1" w:lastRow="0" w:firstColumn="0" w:lastColumn="0" w:noHBand="1" w:noVBand="1"/>
      </w:tblPr>
      <w:tblGrid>
        <w:gridCol w:w="2695"/>
        <w:gridCol w:w="3401"/>
        <w:gridCol w:w="3119"/>
      </w:tblGrid>
      <w:tr w:rsidRPr="00E960A3" w:rsidR="002A23B6" w:rsidTr="00522F22" w14:paraId="0817687C" w14:textId="77777777">
        <w:trPr>
          <w:cnfStyle w:val="100000000000" w:firstRow="1" w:lastRow="0" w:firstColumn="0" w:lastColumn="0" w:oddVBand="0" w:evenVBand="0" w:oddHBand="0" w:evenHBand="0" w:firstRowFirstColumn="0" w:firstRowLastColumn="0" w:lastRowFirstColumn="0" w:lastRowLastColumn="0"/>
          <w:trHeight w:val="444"/>
          <w:tblHeader/>
        </w:trPr>
        <w:tc>
          <w:tcPr>
            <w:tcW w:w="1462" w:type="pct"/>
            <w:shd w:val="clear" w:color="auto" w:fill="CCC9E5"/>
            <w:vAlign w:val="top"/>
          </w:tcPr>
          <w:p w:rsidRPr="00E960A3" w:rsidR="002A23B6" w:rsidP="00370B03" w:rsidRDefault="002A23B6" w14:paraId="02D25CF6" w14:textId="2090A633">
            <w:pPr>
              <w:pStyle w:val="Lentelsh1"/>
              <w:spacing w:before="120" w:after="120"/>
              <w:ind w:left="284" w:right="284"/>
              <w:rPr>
                <w:color w:val="221F1F"/>
                <w:sz w:val="16"/>
                <w:szCs w:val="16"/>
              </w:rPr>
            </w:pPr>
          </w:p>
        </w:tc>
        <w:tc>
          <w:tcPr>
            <w:tcW w:w="1845" w:type="pct"/>
            <w:shd w:val="clear" w:color="auto" w:fill="CCC9E5"/>
            <w:vAlign w:val="top"/>
          </w:tcPr>
          <w:p w:rsidRPr="00E960A3" w:rsidR="002A23B6" w:rsidP="00ED42F4" w:rsidRDefault="002A23B6" w14:paraId="5B44F3ED" w14:textId="15ACA390">
            <w:pPr>
              <w:pStyle w:val="Lentelsh1"/>
              <w:spacing w:before="120" w:after="120"/>
              <w:ind w:left="0" w:right="284"/>
              <w:rPr>
                <w:b/>
                <w:color w:val="221F1F"/>
                <w:sz w:val="16"/>
                <w:szCs w:val="16"/>
              </w:rPr>
            </w:pPr>
            <w:r w:rsidRPr="00E960A3">
              <w:rPr>
                <w:b/>
                <w:color w:val="221F1F"/>
                <w:sz w:val="16"/>
                <w:szCs w:val="16"/>
              </w:rPr>
              <w:t>Fizinis asmuo</w:t>
            </w:r>
          </w:p>
        </w:tc>
        <w:tc>
          <w:tcPr>
            <w:tcW w:w="1692" w:type="pct"/>
            <w:shd w:val="clear" w:color="auto" w:fill="CCC9E5"/>
            <w:vAlign w:val="top"/>
          </w:tcPr>
          <w:p w:rsidRPr="00E960A3" w:rsidR="002A23B6" w:rsidP="00ED42F4" w:rsidRDefault="002A23B6" w14:paraId="7F4EAB87" w14:textId="317C52B1">
            <w:pPr>
              <w:pStyle w:val="Lentelsh1"/>
              <w:spacing w:before="120" w:after="120"/>
              <w:ind w:left="0" w:right="284"/>
              <w:rPr>
                <w:b/>
                <w:color w:val="221F1F"/>
                <w:sz w:val="16"/>
                <w:szCs w:val="16"/>
              </w:rPr>
            </w:pPr>
            <w:r w:rsidRPr="00E960A3">
              <w:rPr>
                <w:b/>
                <w:color w:val="221F1F"/>
                <w:sz w:val="16"/>
                <w:szCs w:val="16"/>
              </w:rPr>
              <w:t>Juridinis asmuo</w:t>
            </w:r>
          </w:p>
        </w:tc>
      </w:tr>
      <w:tr w:rsidRPr="00E960A3" w:rsidR="002A23B6" w:rsidTr="00290E50" w14:paraId="5EC07D71" w14:textId="77777777">
        <w:trPr>
          <w:trHeight w:val="378"/>
        </w:trPr>
        <w:tc>
          <w:tcPr>
            <w:tcW w:w="1462" w:type="pct"/>
            <w:shd w:val="clear" w:color="auto" w:fill="CCC9E5"/>
          </w:tcPr>
          <w:p w:rsidRPr="00E960A3" w:rsidR="002A23B6" w:rsidP="00BE143A" w:rsidRDefault="002A23B6" w14:paraId="05101C11" w14:textId="3E6BB093">
            <w:pPr>
              <w:spacing w:before="100" w:beforeAutospacing="1" w:after="100" w:afterAutospacing="1"/>
              <w:ind w:left="176" w:right="176"/>
              <w:jc w:val="left"/>
              <w:rPr>
                <w:b/>
                <w:sz w:val="16"/>
                <w:szCs w:val="16"/>
              </w:rPr>
            </w:pPr>
            <w:r w:rsidRPr="00E960A3">
              <w:rPr>
                <w:b/>
                <w:sz w:val="16"/>
                <w:szCs w:val="16"/>
              </w:rPr>
              <w:t>Lietuvos Respublika</w:t>
            </w:r>
          </w:p>
        </w:tc>
        <w:tc>
          <w:tcPr>
            <w:tcW w:w="1845" w:type="pct"/>
            <w:vAlign w:val="top"/>
          </w:tcPr>
          <w:p w:rsidRPr="00E960A3" w:rsidR="002A23B6" w:rsidP="000F166F" w:rsidRDefault="004E0BC2" w14:paraId="5611626F" w14:textId="4725D64A">
            <w:pPr>
              <w:pStyle w:val="Lentelsh2"/>
              <w:spacing w:before="100" w:beforeAutospacing="1" w:after="100" w:afterAutospacing="1"/>
              <w:ind w:left="0" w:right="0"/>
              <w:rPr>
                <w:iCs/>
                <w:color w:val="221F1F"/>
                <w:sz w:val="16"/>
                <w:szCs w:val="16"/>
              </w:rPr>
            </w:pPr>
            <w:r>
              <w:rPr>
                <w:iCs/>
                <w:color w:val="221F1F"/>
                <w:sz w:val="16"/>
                <w:szCs w:val="16"/>
              </w:rPr>
              <w:t>x</w:t>
            </w:r>
          </w:p>
        </w:tc>
        <w:tc>
          <w:tcPr>
            <w:tcW w:w="1692" w:type="pct"/>
            <w:vAlign w:val="top"/>
          </w:tcPr>
          <w:p w:rsidRPr="00E960A3" w:rsidR="002A23B6" w:rsidP="000F166F" w:rsidRDefault="004E0BC2" w14:paraId="73FA273E" w14:textId="783BC936">
            <w:pPr>
              <w:pStyle w:val="Lentelsh2"/>
              <w:spacing w:before="100" w:beforeAutospacing="1" w:after="100" w:afterAutospacing="1"/>
              <w:ind w:left="0" w:right="0"/>
              <w:rPr>
                <w:iCs/>
                <w:color w:val="221F1F"/>
                <w:sz w:val="16"/>
                <w:szCs w:val="16"/>
              </w:rPr>
            </w:pPr>
            <w:r>
              <w:rPr>
                <w:iCs/>
                <w:color w:val="221F1F"/>
                <w:sz w:val="16"/>
                <w:szCs w:val="16"/>
              </w:rPr>
              <w:t>x</w:t>
            </w:r>
          </w:p>
        </w:tc>
      </w:tr>
      <w:tr w:rsidRPr="00E960A3" w:rsidR="002A23B6" w:rsidTr="00290E50" w14:paraId="206188F7" w14:textId="77777777">
        <w:trPr>
          <w:trHeight w:val="378"/>
        </w:trPr>
        <w:tc>
          <w:tcPr>
            <w:tcW w:w="1462" w:type="pct"/>
            <w:shd w:val="clear" w:color="auto" w:fill="CCC9E5"/>
          </w:tcPr>
          <w:p w:rsidRPr="00E960A3" w:rsidR="002A23B6" w:rsidP="00BE143A" w:rsidRDefault="002A23B6" w14:paraId="19994513" w14:textId="79657504">
            <w:pPr>
              <w:spacing w:before="100" w:beforeAutospacing="1" w:after="100" w:afterAutospacing="1"/>
              <w:ind w:left="176" w:right="176"/>
              <w:jc w:val="left"/>
              <w:rPr>
                <w:b/>
                <w:sz w:val="16"/>
                <w:szCs w:val="16"/>
              </w:rPr>
            </w:pPr>
            <w:r w:rsidRPr="00E960A3">
              <w:rPr>
                <w:b/>
                <w:sz w:val="16"/>
                <w:szCs w:val="16"/>
              </w:rPr>
              <w:t>ES</w:t>
            </w:r>
          </w:p>
        </w:tc>
        <w:tc>
          <w:tcPr>
            <w:tcW w:w="1845" w:type="pct"/>
            <w:vAlign w:val="top"/>
          </w:tcPr>
          <w:p w:rsidRPr="00E960A3" w:rsidR="002A23B6" w:rsidP="000F166F" w:rsidRDefault="00556AD4" w14:paraId="27FBA865" w14:textId="6F99088E">
            <w:pPr>
              <w:pStyle w:val="Lentelsh2"/>
              <w:spacing w:before="100" w:beforeAutospacing="1" w:after="100" w:afterAutospacing="1"/>
              <w:ind w:left="0" w:right="0"/>
              <w:rPr>
                <w:iCs/>
                <w:sz w:val="16"/>
                <w:szCs w:val="16"/>
              </w:rPr>
            </w:pPr>
            <w:r w:rsidRPr="00E960A3">
              <w:rPr>
                <w:iCs/>
                <w:sz w:val="16"/>
                <w:szCs w:val="16"/>
              </w:rPr>
              <w:t>X</w:t>
            </w:r>
          </w:p>
        </w:tc>
        <w:tc>
          <w:tcPr>
            <w:tcW w:w="1692" w:type="pct"/>
            <w:vAlign w:val="top"/>
          </w:tcPr>
          <w:p w:rsidRPr="00E960A3" w:rsidR="002A23B6" w:rsidP="000F166F" w:rsidRDefault="004E0BC2" w14:paraId="7C77F0E5" w14:textId="28A3031F">
            <w:pPr>
              <w:pStyle w:val="Lentelsh2"/>
              <w:spacing w:before="100" w:beforeAutospacing="1" w:after="100" w:afterAutospacing="1"/>
              <w:ind w:left="0" w:right="0"/>
              <w:rPr>
                <w:iCs/>
                <w:sz w:val="16"/>
                <w:szCs w:val="16"/>
              </w:rPr>
            </w:pPr>
            <w:r>
              <w:rPr>
                <w:iCs/>
                <w:sz w:val="16"/>
                <w:szCs w:val="16"/>
              </w:rPr>
              <w:t>x</w:t>
            </w:r>
          </w:p>
        </w:tc>
      </w:tr>
      <w:tr w:rsidRPr="00E960A3" w:rsidR="008248DB" w:rsidTr="00290E50" w14:paraId="3F938D6C" w14:textId="77777777">
        <w:trPr>
          <w:trHeight w:val="378"/>
        </w:trPr>
        <w:tc>
          <w:tcPr>
            <w:tcW w:w="1462" w:type="pct"/>
            <w:shd w:val="clear" w:color="auto" w:fill="CCC9E5"/>
          </w:tcPr>
          <w:p w:rsidRPr="00E960A3" w:rsidR="008248DB" w:rsidP="008248DB" w:rsidRDefault="008248DB" w14:paraId="58D0244D" w14:textId="7829A184">
            <w:pPr>
              <w:spacing w:before="100" w:beforeAutospacing="1" w:after="100" w:afterAutospacing="1"/>
              <w:ind w:left="176" w:right="176"/>
              <w:jc w:val="left"/>
              <w:rPr>
                <w:b/>
                <w:sz w:val="16"/>
                <w:szCs w:val="16"/>
              </w:rPr>
            </w:pPr>
            <w:r w:rsidRPr="00E960A3">
              <w:rPr>
                <w:b/>
                <w:sz w:val="16"/>
                <w:szCs w:val="16"/>
              </w:rPr>
              <w:t>Trečia šalis</w:t>
            </w:r>
          </w:p>
        </w:tc>
        <w:tc>
          <w:tcPr>
            <w:tcW w:w="1845" w:type="pct"/>
            <w:vAlign w:val="top"/>
          </w:tcPr>
          <w:p w:rsidRPr="00E960A3" w:rsidR="008248DB" w:rsidP="008248DB" w:rsidRDefault="008248DB" w14:paraId="440D7D22" w14:textId="119ABC70">
            <w:pPr>
              <w:pStyle w:val="Lentelsh2"/>
              <w:spacing w:before="100" w:beforeAutospacing="1" w:after="100" w:afterAutospacing="1"/>
              <w:ind w:left="0" w:right="0"/>
              <w:rPr>
                <w:iCs/>
                <w:sz w:val="16"/>
                <w:szCs w:val="16"/>
              </w:rPr>
            </w:pPr>
          </w:p>
        </w:tc>
        <w:tc>
          <w:tcPr>
            <w:tcW w:w="1692" w:type="pct"/>
            <w:vAlign w:val="top"/>
          </w:tcPr>
          <w:p w:rsidRPr="00E960A3" w:rsidR="008248DB" w:rsidP="008248DB" w:rsidRDefault="008248DB" w14:paraId="54864F0D" w14:textId="20676DB4">
            <w:pPr>
              <w:pStyle w:val="Lentelsh2"/>
              <w:spacing w:before="100" w:beforeAutospacing="1" w:after="100" w:afterAutospacing="1"/>
              <w:ind w:left="0" w:right="0"/>
              <w:rPr>
                <w:iCs/>
                <w:sz w:val="16"/>
                <w:szCs w:val="16"/>
              </w:rPr>
            </w:pPr>
          </w:p>
        </w:tc>
      </w:tr>
    </w:tbl>
    <w:p w:rsidRPr="00E960A3" w:rsidR="002A23B6" w:rsidP="006C3AB3" w:rsidRDefault="002A23B6" w14:paraId="228B0A1A" w14:textId="77777777">
      <w:pPr>
        <w:ind w:left="284"/>
        <w:rPr>
          <w:color w:val="221F1F"/>
        </w:rPr>
      </w:pPr>
    </w:p>
    <w:p w:rsidRPr="00E960A3" w:rsidR="004E136A" w:rsidP="009A027F" w:rsidRDefault="004E136A" w14:paraId="5E0D84B1" w14:textId="77777777">
      <w:pPr>
        <w:pStyle w:val="Heading1"/>
        <w:numPr>
          <w:ilvl w:val="0"/>
          <w:numId w:val="0"/>
        </w:numPr>
        <w:sectPr w:rsidRPr="00E960A3" w:rsidR="004E136A" w:rsidSect="00470332">
          <w:headerReference w:type="default" r:id="rId14"/>
          <w:footerReference w:type="default" r:id="rId15"/>
          <w:headerReference w:type="first" r:id="rId16"/>
          <w:footerReference w:type="first" r:id="rId17"/>
          <w:pgSz w:w="11906" w:h="16838" w:orient="portrait" w:code="9"/>
          <w:pgMar w:top="1134" w:right="1134" w:bottom="851" w:left="1843" w:header="0" w:footer="397" w:gutter="0"/>
          <w:cols w:space="720"/>
          <w:docGrid w:linePitch="360"/>
        </w:sectPr>
      </w:pPr>
    </w:p>
    <w:p w:rsidRPr="00E960A3" w:rsidR="002E08A0" w:rsidP="008906C8" w:rsidRDefault="002A23B6" w14:paraId="64C03F6B" w14:textId="2322A70D">
      <w:pPr>
        <w:pStyle w:val="Heading1"/>
        <w:numPr>
          <w:ilvl w:val="0"/>
          <w:numId w:val="1"/>
        </w:numPr>
        <w:ind w:hanging="290"/>
      </w:pPr>
      <w:bookmarkStart w:name="_Toc171007189" w:id="20"/>
      <w:r w:rsidRPr="00E960A3">
        <w:t>Licencijos išdavimas</w:t>
      </w:r>
      <w:bookmarkEnd w:id="20"/>
    </w:p>
    <w:p w:rsidR="002A23B6" w:rsidP="008906C8" w:rsidRDefault="002A23B6" w14:paraId="60B95921" w14:textId="76A568EC">
      <w:pPr>
        <w:pStyle w:val="Heading2"/>
        <w:ind w:left="578" w:hanging="436"/>
      </w:pPr>
      <w:bookmarkStart w:name="_Toc171007190" w:id="21"/>
      <w:r w:rsidRPr="00E960A3">
        <w:t>Procesas</w:t>
      </w:r>
      <w:bookmarkEnd w:id="21"/>
    </w:p>
    <w:p w:rsidRPr="00EC49E9" w:rsidR="004E0BC2" w:rsidP="006805E1" w:rsidRDefault="00FB4EC1" w14:paraId="1C930282" w14:textId="02050F3A">
      <w:pPr>
        <w:jc w:val="center"/>
      </w:pPr>
      <w:r>
        <w:object w:dxaOrig="25141" w:dyaOrig="14071" w14:anchorId="44BF82A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23.25pt;height:348.75pt" o:ole="" type="#_x0000_t75">
            <v:imagedata o:title="" r:id="rId18"/>
          </v:shape>
          <o:OLEObject Type="Embed" ProgID="Visio.Drawing.15" ShapeID="_x0000_i1025" DrawAspect="Content" ObjectID="_1781620242" r:id="rId19"/>
        </w:object>
      </w:r>
    </w:p>
    <w:p w:rsidRPr="00E960A3" w:rsidR="002E08A0" w:rsidP="002E08A0" w:rsidRDefault="002E08A0" w14:paraId="250BC3C8" w14:textId="55211BB2">
      <w:pPr>
        <w:pStyle w:val="Caption"/>
        <w:ind w:left="284"/>
        <w:jc w:val="center"/>
        <w:rPr>
          <w:color w:val="221F1F"/>
        </w:rPr>
      </w:pPr>
      <w:r w:rsidRPr="00E960A3">
        <w:rPr>
          <w:color w:val="221F1F"/>
        </w:rPr>
        <w:fldChar w:fldCharType="begin"/>
      </w:r>
      <w:r w:rsidRPr="00E960A3">
        <w:rPr>
          <w:color w:val="221F1F"/>
        </w:rPr>
        <w:instrText xml:space="preserve"> STYLEREF 1 \s </w:instrText>
      </w:r>
      <w:r w:rsidRPr="00E960A3">
        <w:rPr>
          <w:color w:val="221F1F"/>
        </w:rPr>
        <w:fldChar w:fldCharType="separate"/>
      </w:r>
      <w:bookmarkStart w:name="_Toc164166778" w:id="22"/>
      <w:r w:rsidR="00491782">
        <w:rPr>
          <w:color w:val="221F1F"/>
        </w:rPr>
        <w:t>4</w:t>
      </w:r>
      <w:r w:rsidRPr="00E960A3">
        <w:rPr>
          <w:color w:val="221F1F"/>
        </w:rPr>
        <w:fldChar w:fldCharType="end"/>
      </w:r>
      <w:r w:rsidRPr="00E960A3">
        <w:rPr>
          <w:color w:val="221F1F"/>
        </w:rPr>
        <w:t>.</w:t>
      </w:r>
      <w:r w:rsidRPr="00E960A3">
        <w:rPr>
          <w:color w:val="221F1F"/>
        </w:rPr>
        <w:fldChar w:fldCharType="begin"/>
      </w:r>
      <w:r w:rsidRPr="00E960A3">
        <w:rPr>
          <w:color w:val="221F1F"/>
        </w:rPr>
        <w:instrText xml:space="preserve"> SEQ Figure \* ARABIC \s 1 </w:instrText>
      </w:r>
      <w:r w:rsidRPr="00E960A3">
        <w:rPr>
          <w:color w:val="221F1F"/>
        </w:rPr>
        <w:fldChar w:fldCharType="separate"/>
      </w:r>
      <w:r w:rsidR="00491782">
        <w:rPr>
          <w:color w:val="221F1F"/>
        </w:rPr>
        <w:t>1</w:t>
      </w:r>
      <w:r w:rsidRPr="00E960A3">
        <w:rPr>
          <w:color w:val="221F1F"/>
        </w:rPr>
        <w:fldChar w:fldCharType="end"/>
      </w:r>
      <w:r w:rsidRPr="00E960A3">
        <w:rPr>
          <w:color w:val="221F1F"/>
        </w:rPr>
        <w:t xml:space="preserve"> paveikslas. </w:t>
      </w:r>
      <w:bookmarkEnd w:id="22"/>
      <w:r w:rsidR="00FB4EC1">
        <w:rPr>
          <w:color w:val="221F1F"/>
        </w:rPr>
        <w:t>Išdavimo</w:t>
      </w:r>
      <w:r w:rsidRPr="00E960A3" w:rsidR="002A23B6">
        <w:rPr>
          <w:color w:val="221F1F"/>
        </w:rPr>
        <w:t xml:space="preserve"> proceso schema</w:t>
      </w:r>
    </w:p>
    <w:p w:rsidRPr="00E960A3" w:rsidR="007B5F77" w:rsidP="007B5F77" w:rsidRDefault="007B5F77" w14:paraId="7DDCBD59" w14:textId="77777777"/>
    <w:p w:rsidRPr="00E960A3" w:rsidR="002675AC" w:rsidP="008906C8" w:rsidRDefault="002675AC" w14:paraId="1EA0FE24" w14:textId="77777777">
      <w:pPr>
        <w:pStyle w:val="Figurecaption"/>
        <w:ind w:left="142"/>
        <w:jc w:val="left"/>
      </w:pPr>
    </w:p>
    <w:p w:rsidR="004E136A" w:rsidP="008906C8" w:rsidRDefault="000F166F" w14:paraId="5D252D8E" w14:textId="0F751A96">
      <w:pPr>
        <w:pStyle w:val="Figurecaption"/>
        <w:ind w:left="426"/>
        <w:jc w:val="left"/>
      </w:pPr>
      <w:r w:rsidRPr="00E960A3">
        <w:fldChar w:fldCharType="begin"/>
      </w:r>
      <w:r w:rsidRPr="00E960A3">
        <w:instrText xml:space="preserve"> SEQ lentelė \* ARABIC </w:instrText>
      </w:r>
      <w:r w:rsidRPr="00E960A3">
        <w:fldChar w:fldCharType="separate"/>
      </w:r>
      <w:r w:rsidR="00491782">
        <w:t>5</w:t>
      </w:r>
      <w:r w:rsidRPr="00E960A3">
        <w:fldChar w:fldCharType="end"/>
      </w:r>
      <w:r w:rsidRPr="00E960A3">
        <w:t xml:space="preserve"> lentelė. </w:t>
      </w:r>
      <w:r w:rsidRPr="00E960A3" w:rsidR="004E136A">
        <w:t>Paslaugos teikimo proceso aprašymas</w:t>
      </w:r>
    </w:p>
    <w:tbl>
      <w:tblPr>
        <w:tblStyle w:val="IO20203"/>
        <w:tblW w:w="0" w:type="auto"/>
        <w:tblInd w:w="436"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1093"/>
        <w:gridCol w:w="2367"/>
        <w:gridCol w:w="1870"/>
        <w:gridCol w:w="3205"/>
        <w:gridCol w:w="1607"/>
        <w:gridCol w:w="2533"/>
        <w:gridCol w:w="1488"/>
      </w:tblGrid>
      <w:tr w:rsidRPr="006860DB" w:rsidR="00FB4EC1" w:rsidTr="3EDAF38F" w14:paraId="46135E32" w14:textId="77777777">
        <w:trPr>
          <w:cnfStyle w:val="100000000000" w:firstRow="1" w:lastRow="0" w:firstColumn="0" w:lastColumn="0" w:oddVBand="0" w:evenVBand="0" w:oddHBand="0" w:evenHBand="0" w:firstRowFirstColumn="0" w:firstRowLastColumn="0" w:lastRowFirstColumn="0" w:lastRowLastColumn="0"/>
          <w:trHeight w:val="647"/>
          <w:tblHeader/>
        </w:trPr>
        <w:tc>
          <w:tcPr>
            <w:cnfStyle w:val="000000000000" w:firstRow="0" w:lastRow="0" w:firstColumn="0" w:lastColumn="0" w:oddVBand="0" w:evenVBand="0" w:oddHBand="0" w:evenHBand="0" w:firstRowFirstColumn="0" w:firstRowLastColumn="0" w:lastRowFirstColumn="0" w:lastRowLastColumn="0"/>
            <w:tcW w:w="1094" w:type="dxa"/>
            <w:tcBorders>
              <w:bottom w:val="single" w:color="002060" w:sz="12" w:space="0"/>
            </w:tcBorders>
            <w:shd w:val="clear" w:color="auto" w:fill="CCC9E5"/>
            <w:tcMar/>
            <w:vAlign w:val="top"/>
          </w:tcPr>
          <w:p w:rsidRPr="006860DB" w:rsidR="00FB4EC1" w:rsidP="005E2920" w:rsidRDefault="00FB4EC1" w14:paraId="51F86057" w14:textId="77777777">
            <w:pPr>
              <w:pStyle w:val="Lentelsh1"/>
              <w:spacing w:before="120" w:after="120"/>
              <w:ind w:left="0" w:right="284"/>
              <w:rPr>
                <w:b/>
                <w:color w:val="000000"/>
                <w:sz w:val="16"/>
                <w:szCs w:val="16"/>
              </w:rPr>
            </w:pPr>
            <w:r w:rsidRPr="006860DB">
              <w:rPr>
                <w:b/>
                <w:bCs/>
                <w:color w:val="000000"/>
                <w:sz w:val="16"/>
                <w:szCs w:val="16"/>
              </w:rPr>
              <w:t xml:space="preserve">Nr. </w:t>
            </w:r>
          </w:p>
        </w:tc>
        <w:tc>
          <w:tcPr>
            <w:cnfStyle w:val="000000000000" w:firstRow="0" w:lastRow="0" w:firstColumn="0" w:lastColumn="0" w:oddVBand="0" w:evenVBand="0" w:oddHBand="0" w:evenHBand="0" w:firstRowFirstColumn="0" w:firstRowLastColumn="0" w:lastRowFirstColumn="0" w:lastRowLastColumn="0"/>
            <w:tcW w:w="2367" w:type="dxa"/>
            <w:tcBorders>
              <w:bottom w:val="single" w:color="002060" w:sz="12" w:space="0"/>
            </w:tcBorders>
            <w:shd w:val="clear" w:color="auto" w:fill="CCC9E5"/>
            <w:tcMar/>
            <w:vAlign w:val="top"/>
          </w:tcPr>
          <w:p w:rsidRPr="006860DB" w:rsidR="00FB4EC1" w:rsidP="005E2920" w:rsidRDefault="00FB4EC1" w14:paraId="4094D2E1" w14:textId="77777777">
            <w:pPr>
              <w:pStyle w:val="Lentelsh1"/>
              <w:spacing w:before="120" w:after="120"/>
              <w:ind w:left="0" w:right="284"/>
              <w:rPr>
                <w:b/>
                <w:color w:val="000000"/>
                <w:sz w:val="16"/>
                <w:szCs w:val="16"/>
              </w:rPr>
            </w:pPr>
            <w:r w:rsidRPr="006860DB">
              <w:rPr>
                <w:b/>
                <w:color w:val="000000"/>
                <w:sz w:val="16"/>
                <w:szCs w:val="16"/>
              </w:rPr>
              <w:t>Atliekantis aktorius</w:t>
            </w:r>
          </w:p>
        </w:tc>
        <w:tc>
          <w:tcPr>
            <w:cnfStyle w:val="000000000000" w:firstRow="0" w:lastRow="0" w:firstColumn="0" w:lastColumn="0" w:oddVBand="0" w:evenVBand="0" w:oddHBand="0" w:evenHBand="0" w:firstRowFirstColumn="0" w:firstRowLastColumn="0" w:lastRowFirstColumn="0" w:lastRowLastColumn="0"/>
            <w:tcW w:w="0" w:type="auto"/>
            <w:tcBorders>
              <w:bottom w:val="single" w:color="002060" w:sz="12" w:space="0"/>
            </w:tcBorders>
            <w:shd w:val="clear" w:color="auto" w:fill="CCC9E5"/>
            <w:tcMar/>
            <w:vAlign w:val="top"/>
          </w:tcPr>
          <w:p w:rsidRPr="006860DB" w:rsidR="00FB4EC1" w:rsidP="005E2920" w:rsidRDefault="00FB4EC1" w14:paraId="286AE372" w14:textId="77777777">
            <w:pPr>
              <w:pStyle w:val="Lentelsh1"/>
              <w:spacing w:before="120" w:after="120"/>
              <w:ind w:left="0" w:right="284"/>
              <w:rPr>
                <w:b/>
                <w:color w:val="000000"/>
                <w:sz w:val="16"/>
                <w:szCs w:val="16"/>
              </w:rPr>
            </w:pPr>
            <w:r w:rsidRPr="006860DB">
              <w:rPr>
                <w:b/>
                <w:color w:val="000000"/>
                <w:sz w:val="16"/>
                <w:szCs w:val="16"/>
              </w:rPr>
              <w:t>Žingsnio pavadinimas</w:t>
            </w:r>
          </w:p>
        </w:tc>
        <w:tc>
          <w:tcPr>
            <w:cnfStyle w:val="000000000000" w:firstRow="0" w:lastRow="0" w:firstColumn="0" w:lastColumn="0" w:oddVBand="0" w:evenVBand="0" w:oddHBand="0" w:evenHBand="0" w:firstRowFirstColumn="0" w:firstRowLastColumn="0" w:lastRowFirstColumn="0" w:lastRowLastColumn="0"/>
            <w:tcW w:w="0" w:type="auto"/>
            <w:tcBorders>
              <w:bottom w:val="single" w:color="002060" w:sz="12" w:space="0"/>
            </w:tcBorders>
            <w:shd w:val="clear" w:color="auto" w:fill="CCC9E5"/>
            <w:tcMar/>
            <w:vAlign w:val="top"/>
          </w:tcPr>
          <w:p w:rsidRPr="006860DB" w:rsidR="00FB4EC1" w:rsidP="005E2920" w:rsidRDefault="00FB4EC1" w14:paraId="27A460DC" w14:textId="77777777">
            <w:pPr>
              <w:pStyle w:val="Lentelsh1"/>
              <w:spacing w:before="120" w:after="120"/>
              <w:ind w:left="0" w:right="284"/>
              <w:rPr>
                <w:b/>
                <w:color w:val="000000"/>
                <w:sz w:val="16"/>
                <w:szCs w:val="16"/>
              </w:rPr>
            </w:pPr>
            <w:r w:rsidRPr="006860DB">
              <w:rPr>
                <w:b/>
                <w:color w:val="000000"/>
                <w:sz w:val="16"/>
                <w:szCs w:val="16"/>
              </w:rPr>
              <w:t>Terminas per kurį reikia veiksmą atlikti</w:t>
            </w:r>
          </w:p>
        </w:tc>
        <w:tc>
          <w:tcPr>
            <w:cnfStyle w:val="000000000000" w:firstRow="0" w:lastRow="0" w:firstColumn="0" w:lastColumn="0" w:oddVBand="0" w:evenVBand="0" w:oddHBand="0" w:evenHBand="0" w:firstRowFirstColumn="0" w:firstRowLastColumn="0" w:lastRowFirstColumn="0" w:lastRowLastColumn="0"/>
            <w:tcW w:w="0" w:type="auto"/>
            <w:tcBorders>
              <w:bottom w:val="single" w:color="002060" w:sz="12" w:space="0"/>
            </w:tcBorders>
            <w:shd w:val="clear" w:color="auto" w:fill="CCC9E5"/>
            <w:tcMar/>
          </w:tcPr>
          <w:p w:rsidRPr="006860DB" w:rsidR="00FB4EC1" w:rsidP="005E2920" w:rsidRDefault="00FB4EC1" w14:paraId="6824A698" w14:textId="77777777">
            <w:pPr>
              <w:pStyle w:val="Lentelsh1"/>
              <w:spacing w:before="120" w:after="120"/>
              <w:ind w:left="0" w:right="284"/>
              <w:rPr>
                <w:b/>
                <w:color w:val="000000"/>
                <w:sz w:val="16"/>
                <w:szCs w:val="16"/>
              </w:rPr>
            </w:pPr>
            <w:r w:rsidRPr="006860DB">
              <w:rPr>
                <w:b/>
                <w:color w:val="000000"/>
                <w:sz w:val="16"/>
                <w:szCs w:val="16"/>
              </w:rPr>
              <w:t>Aplinka</w:t>
            </w:r>
          </w:p>
        </w:tc>
        <w:tc>
          <w:tcPr>
            <w:cnfStyle w:val="000000000000" w:firstRow="0" w:lastRow="0" w:firstColumn="0" w:lastColumn="0" w:oddVBand="0" w:evenVBand="0" w:oddHBand="0" w:evenHBand="0" w:firstRowFirstColumn="0" w:firstRowLastColumn="0" w:lastRowFirstColumn="0" w:lastRowLastColumn="0"/>
            <w:tcW w:w="0" w:type="auto"/>
            <w:tcBorders>
              <w:bottom w:val="single" w:color="002060" w:sz="12" w:space="0"/>
            </w:tcBorders>
            <w:shd w:val="clear" w:color="auto" w:fill="CCC9E5"/>
            <w:tcMar/>
            <w:vAlign w:val="top"/>
          </w:tcPr>
          <w:p w:rsidRPr="006860DB" w:rsidR="00FB4EC1" w:rsidP="005E2920" w:rsidRDefault="00FB4EC1" w14:paraId="61180AC8" w14:textId="77777777">
            <w:pPr>
              <w:pStyle w:val="Lentelsh1"/>
              <w:spacing w:before="120" w:after="120"/>
              <w:ind w:left="0" w:right="284"/>
              <w:rPr>
                <w:b/>
                <w:color w:val="000000"/>
                <w:sz w:val="16"/>
                <w:szCs w:val="16"/>
              </w:rPr>
            </w:pPr>
            <w:r w:rsidRPr="006860DB">
              <w:rPr>
                <w:b/>
                <w:color w:val="000000"/>
                <w:sz w:val="16"/>
                <w:szCs w:val="16"/>
              </w:rPr>
              <w:t>Žingsnio aprašymas</w:t>
            </w:r>
          </w:p>
        </w:tc>
        <w:tc>
          <w:tcPr>
            <w:cnfStyle w:val="000000000000" w:firstRow="0" w:lastRow="0" w:firstColumn="0" w:lastColumn="0" w:oddVBand="0" w:evenVBand="0" w:oddHBand="0" w:evenHBand="0" w:firstRowFirstColumn="0" w:firstRowLastColumn="0" w:lastRowFirstColumn="0" w:lastRowLastColumn="0"/>
            <w:tcW w:w="0" w:type="auto"/>
            <w:tcBorders>
              <w:bottom w:val="single" w:color="002060" w:sz="12" w:space="0"/>
            </w:tcBorders>
            <w:shd w:val="clear" w:color="auto" w:fill="CCC9E5"/>
            <w:tcMar/>
            <w:vAlign w:val="top"/>
          </w:tcPr>
          <w:p w:rsidRPr="006860DB" w:rsidR="00FB4EC1" w:rsidP="005E2920" w:rsidRDefault="00FB4EC1" w14:paraId="72627445" w14:textId="77777777">
            <w:pPr>
              <w:pStyle w:val="Lentelsh1"/>
              <w:spacing w:before="120" w:after="120"/>
              <w:ind w:left="0" w:right="284"/>
              <w:rPr>
                <w:b/>
                <w:color w:val="000000"/>
                <w:sz w:val="16"/>
                <w:szCs w:val="16"/>
              </w:rPr>
            </w:pPr>
            <w:r w:rsidRPr="006860DB">
              <w:rPr>
                <w:b/>
                <w:color w:val="000000"/>
                <w:sz w:val="16"/>
                <w:szCs w:val="16"/>
              </w:rPr>
              <w:t>Siūlomi pakeitimai</w:t>
            </w:r>
          </w:p>
        </w:tc>
      </w:tr>
      <w:tr w:rsidRPr="006860DB" w:rsidR="00FB4EC1" w:rsidTr="3EDAF38F" w14:paraId="1BFB5A5F" w14:textId="77777777">
        <w:trPr>
          <w:trHeight w:val="227"/>
        </w:trPr>
        <w:tc>
          <w:tcPr>
            <w:cnfStyle w:val="000000000000" w:firstRow="0" w:lastRow="0" w:firstColumn="0" w:lastColumn="0" w:oddVBand="0" w:evenVBand="0" w:oddHBand="0" w:evenHBand="0" w:firstRowFirstColumn="0" w:firstRowLastColumn="0" w:lastRowFirstColumn="0" w:lastRowLastColumn="0"/>
            <w:tcW w:w="1094" w:type="dxa"/>
            <w:tcMar/>
            <w:vAlign w:val="top"/>
          </w:tcPr>
          <w:p w:rsidRPr="006860DB" w:rsidR="00FB4EC1" w:rsidP="005E2920" w:rsidRDefault="00FB4EC1" w14:paraId="701189FD" w14:textId="77777777">
            <w:pPr>
              <w:spacing w:before="100" w:beforeAutospacing="1" w:after="100" w:afterAutospacing="1"/>
              <w:ind w:hanging="173"/>
              <w:jc w:val="left"/>
              <w:rPr>
                <w:color w:val="000000"/>
                <w:sz w:val="16"/>
                <w:szCs w:val="16"/>
              </w:rPr>
            </w:pPr>
            <w:r w:rsidRPr="006860DB">
              <w:rPr>
                <w:color w:val="000000"/>
                <w:sz w:val="16"/>
                <w:szCs w:val="16"/>
              </w:rPr>
              <w:t>E1</w:t>
            </w:r>
          </w:p>
        </w:tc>
        <w:tc>
          <w:tcPr>
            <w:cnfStyle w:val="000000000000" w:firstRow="0" w:lastRow="0" w:firstColumn="0" w:lastColumn="0" w:oddVBand="0" w:evenVBand="0" w:oddHBand="0" w:evenHBand="0" w:firstRowFirstColumn="0" w:firstRowLastColumn="0" w:lastRowFirstColumn="0" w:lastRowLastColumn="0"/>
            <w:tcW w:w="2367" w:type="dxa"/>
            <w:tcMar/>
            <w:vAlign w:val="top"/>
          </w:tcPr>
          <w:p w:rsidRPr="006860DB" w:rsidR="00FB4EC1" w:rsidP="005E2920" w:rsidRDefault="00FB4EC1" w14:paraId="6BE7A957" w14:textId="77777777">
            <w:pPr>
              <w:spacing w:before="100" w:beforeAutospacing="1" w:after="100" w:afterAutospacing="1"/>
              <w:jc w:val="left"/>
              <w:rPr>
                <w:color w:val="000000"/>
                <w:sz w:val="16"/>
                <w:szCs w:val="16"/>
              </w:rPr>
            </w:pPr>
            <w:r w:rsidRPr="006860DB">
              <w:rPr>
                <w:color w:val="000000"/>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31586751" w14:textId="77777777">
            <w:pPr>
              <w:spacing w:before="100" w:beforeAutospacing="1" w:after="100" w:afterAutospacing="1"/>
              <w:jc w:val="left"/>
              <w:rPr>
                <w:color w:val="000000"/>
                <w:sz w:val="16"/>
                <w:szCs w:val="16"/>
              </w:rPr>
            </w:pPr>
            <w:r w:rsidRPr="006860DB">
              <w:rPr>
                <w:color w:val="000000"/>
                <w:sz w:val="16"/>
                <w:szCs w:val="16"/>
              </w:rPr>
              <w:t>Proceso pradžia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278059E1" w14:textId="77777777">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0204E336" w14:textId="77777777">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108D3343" w14:textId="77777777">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13F43E01" w14:textId="77777777">
            <w:pPr>
              <w:spacing w:before="100" w:beforeAutospacing="1" w:after="100" w:afterAutospacing="1"/>
              <w:jc w:val="left"/>
              <w:rPr>
                <w:color w:val="000000"/>
                <w:sz w:val="16"/>
                <w:szCs w:val="16"/>
              </w:rPr>
            </w:pPr>
            <w:r w:rsidRPr="006860DB">
              <w:rPr>
                <w:color w:val="000000"/>
                <w:sz w:val="16"/>
                <w:szCs w:val="16"/>
              </w:rPr>
              <w:t>-</w:t>
            </w:r>
          </w:p>
        </w:tc>
      </w:tr>
      <w:tr w:rsidRPr="006860DB" w:rsidR="00FB4EC1" w:rsidTr="3EDAF38F" w14:paraId="0840EB67" w14:textId="77777777">
        <w:trPr>
          <w:trHeight w:val="227"/>
        </w:trPr>
        <w:tc>
          <w:tcPr>
            <w:cnfStyle w:val="000000000000" w:firstRow="0" w:lastRow="0" w:firstColumn="0" w:lastColumn="0" w:oddVBand="0" w:evenVBand="0" w:oddHBand="0" w:evenHBand="0" w:firstRowFirstColumn="0" w:firstRowLastColumn="0" w:lastRowFirstColumn="0" w:lastRowLastColumn="0"/>
            <w:tcW w:w="1094" w:type="dxa"/>
            <w:tcMar/>
            <w:vAlign w:val="top"/>
          </w:tcPr>
          <w:p w:rsidRPr="006860DB" w:rsidR="00FB4EC1" w:rsidP="005E2920" w:rsidRDefault="00FB4EC1" w14:paraId="14C6B639" w14:textId="77777777">
            <w:pPr>
              <w:spacing w:before="100" w:beforeAutospacing="1" w:after="100" w:afterAutospacing="1"/>
              <w:ind w:hanging="173"/>
              <w:jc w:val="left"/>
              <w:rPr>
                <w:color w:val="000000"/>
                <w:sz w:val="16"/>
                <w:szCs w:val="16"/>
              </w:rPr>
            </w:pPr>
            <w:r w:rsidRPr="006860DB">
              <w:rPr>
                <w:color w:val="000000"/>
                <w:sz w:val="16"/>
                <w:szCs w:val="16"/>
              </w:rPr>
              <w:t>T1</w:t>
            </w:r>
          </w:p>
        </w:tc>
        <w:tc>
          <w:tcPr>
            <w:cnfStyle w:val="000000000000" w:firstRow="0" w:lastRow="0" w:firstColumn="0" w:lastColumn="0" w:oddVBand="0" w:evenVBand="0" w:oddHBand="0" w:evenHBand="0" w:firstRowFirstColumn="0" w:firstRowLastColumn="0" w:lastRowFirstColumn="0" w:lastRowLastColumn="0"/>
            <w:tcW w:w="2367" w:type="dxa"/>
            <w:tcMar/>
            <w:vAlign w:val="top"/>
          </w:tcPr>
          <w:p w:rsidRPr="006860DB" w:rsidR="00FB4EC1" w:rsidP="005E2920" w:rsidRDefault="00FB4EC1" w14:paraId="264955AA" w14:textId="77777777">
            <w:pPr>
              <w:spacing w:before="100" w:beforeAutospacing="1" w:after="100" w:afterAutospacing="1"/>
              <w:jc w:val="left"/>
              <w:rPr>
                <w:color w:val="000000"/>
                <w:sz w:val="16"/>
                <w:szCs w:val="16"/>
              </w:rPr>
            </w:pPr>
            <w:r w:rsidRPr="006860DB">
              <w:rPr>
                <w:color w:val="000000"/>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666833FF" w14:textId="77777777">
            <w:pPr>
              <w:spacing w:before="100" w:beforeAutospacing="1" w:after="100" w:afterAutospacing="1"/>
              <w:jc w:val="left"/>
              <w:rPr>
                <w:color w:val="000000"/>
                <w:sz w:val="16"/>
                <w:szCs w:val="16"/>
              </w:rPr>
            </w:pPr>
            <w:r w:rsidRPr="006860DB">
              <w:rPr>
                <w:color w:val="000000"/>
                <w:sz w:val="16"/>
                <w:szCs w:val="16"/>
              </w:rPr>
              <w:t>Parengti prašymą licencijai gauti</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469FA44A" w14:textId="77777777">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756E7EE0" w14:textId="77777777">
            <w:pPr>
              <w:spacing w:before="100" w:beforeAutospacing="1" w:after="100" w:afterAutospacing="1"/>
              <w:jc w:val="left"/>
              <w:rPr>
                <w:color w:val="000000"/>
                <w:sz w:val="16"/>
                <w:szCs w:val="16"/>
              </w:rPr>
            </w:pPr>
            <w:r w:rsidRPr="006860DB">
              <w:rPr>
                <w:color w:val="000000"/>
                <w:sz w:val="16"/>
                <w:szCs w:val="16"/>
              </w:rPr>
              <w:t>VIISP</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2B0648F8" w14:textId="77777777">
            <w:pPr>
              <w:spacing w:before="100" w:beforeAutospacing="1" w:after="100" w:afterAutospacing="1"/>
              <w:jc w:val="left"/>
              <w:rPr>
                <w:color w:val="000000"/>
                <w:sz w:val="16"/>
                <w:szCs w:val="16"/>
              </w:rPr>
            </w:pPr>
            <w:r w:rsidRPr="006860DB">
              <w:rPr>
                <w:color w:val="000000"/>
                <w:sz w:val="16"/>
                <w:szCs w:val="16"/>
              </w:rPr>
              <w:t xml:space="preserve">Pareiškėjas (interesantas) pildo prašymą leidimo verstis didmenine prekyba suskystintomis naftos dujomis licencijai gauti. </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2B2A13A8" w14:textId="77777777">
            <w:pPr>
              <w:spacing w:before="100" w:beforeAutospacing="1" w:after="100" w:afterAutospacing="1"/>
              <w:jc w:val="left"/>
              <w:rPr>
                <w:color w:val="000000"/>
                <w:sz w:val="16"/>
                <w:szCs w:val="16"/>
              </w:rPr>
            </w:pPr>
          </w:p>
        </w:tc>
      </w:tr>
      <w:tr w:rsidRPr="006860DB" w:rsidR="00FB4EC1" w:rsidTr="3EDAF38F" w14:paraId="7721E657" w14:textId="77777777">
        <w:trPr>
          <w:trHeight w:val="227"/>
        </w:trPr>
        <w:tc>
          <w:tcPr>
            <w:cnfStyle w:val="000000000000" w:firstRow="0" w:lastRow="0" w:firstColumn="0" w:lastColumn="0" w:oddVBand="0" w:evenVBand="0" w:oddHBand="0" w:evenHBand="0" w:firstRowFirstColumn="0" w:firstRowLastColumn="0" w:lastRowFirstColumn="0" w:lastRowLastColumn="0"/>
            <w:tcW w:w="1094" w:type="dxa"/>
            <w:tcMar/>
            <w:vAlign w:val="top"/>
          </w:tcPr>
          <w:p w:rsidRPr="006860DB" w:rsidR="00FB4EC1" w:rsidP="005E2920" w:rsidRDefault="00FB4EC1" w14:paraId="3D9379F4" w14:textId="77777777">
            <w:pPr>
              <w:spacing w:before="100" w:beforeAutospacing="1" w:after="100" w:afterAutospacing="1"/>
              <w:ind w:hanging="173"/>
              <w:jc w:val="left"/>
              <w:rPr>
                <w:color w:val="000000"/>
                <w:sz w:val="16"/>
                <w:szCs w:val="16"/>
              </w:rPr>
            </w:pPr>
            <w:r w:rsidRPr="006860DB">
              <w:rPr>
                <w:color w:val="000000"/>
                <w:sz w:val="16"/>
                <w:szCs w:val="16"/>
              </w:rPr>
              <w:t>T2</w:t>
            </w:r>
          </w:p>
        </w:tc>
        <w:tc>
          <w:tcPr>
            <w:cnfStyle w:val="000000000000" w:firstRow="0" w:lastRow="0" w:firstColumn="0" w:lastColumn="0" w:oddVBand="0" w:evenVBand="0" w:oddHBand="0" w:evenHBand="0" w:firstRowFirstColumn="0" w:firstRowLastColumn="0" w:lastRowFirstColumn="0" w:lastRowLastColumn="0"/>
            <w:tcW w:w="2367" w:type="dxa"/>
            <w:tcMar/>
            <w:vAlign w:val="top"/>
          </w:tcPr>
          <w:p w:rsidRPr="006860DB" w:rsidR="00FB4EC1" w:rsidP="005E2920" w:rsidRDefault="00FB4EC1" w14:paraId="5DBA4D92" w14:textId="77777777">
            <w:pPr>
              <w:spacing w:before="100" w:beforeAutospacing="1" w:after="100" w:afterAutospacing="1"/>
              <w:jc w:val="left"/>
              <w:rPr>
                <w:color w:val="000000"/>
                <w:sz w:val="16"/>
                <w:szCs w:val="16"/>
              </w:rPr>
            </w:pPr>
            <w:r w:rsidRPr="006860DB">
              <w:rPr>
                <w:color w:val="000000"/>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4F3EC244" w14:textId="77777777">
            <w:pPr>
              <w:spacing w:before="100" w:beforeAutospacing="1" w:after="100" w:afterAutospacing="1"/>
              <w:jc w:val="left"/>
              <w:rPr>
                <w:color w:val="000000"/>
                <w:sz w:val="16"/>
                <w:szCs w:val="16"/>
              </w:rPr>
            </w:pPr>
            <w:r w:rsidRPr="006860DB">
              <w:rPr>
                <w:color w:val="000000"/>
                <w:sz w:val="16"/>
                <w:szCs w:val="16"/>
              </w:rPr>
              <w:t>Prisegti reikiamus dokumentus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35AF7795" w14:textId="77777777">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278B508B" w14:textId="77777777">
            <w:pPr>
              <w:spacing w:before="100" w:beforeAutospacing="1" w:after="100" w:afterAutospacing="1"/>
              <w:jc w:val="left"/>
              <w:rPr>
                <w:color w:val="000000"/>
                <w:sz w:val="16"/>
                <w:szCs w:val="16"/>
              </w:rPr>
            </w:pPr>
            <w:r w:rsidRPr="006860DB">
              <w:rPr>
                <w:color w:val="000000"/>
                <w:sz w:val="16"/>
                <w:szCs w:val="16"/>
              </w:rPr>
              <w:t>VIISP</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269DADED" w14:textId="77777777">
            <w:pPr>
              <w:spacing w:before="100" w:beforeAutospacing="1" w:after="100" w:afterAutospacing="1"/>
              <w:jc w:val="left"/>
              <w:rPr>
                <w:color w:val="000000"/>
                <w:sz w:val="16"/>
                <w:szCs w:val="16"/>
              </w:rPr>
            </w:pPr>
            <w:r w:rsidRPr="006860DB">
              <w:rPr>
                <w:color w:val="000000"/>
                <w:sz w:val="16"/>
                <w:szCs w:val="16"/>
              </w:rPr>
              <w:t>Pareiškėjas (interesantas) prisega reikalaujamus dokumentus.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0A26373D" w14:textId="77777777">
            <w:pPr>
              <w:spacing w:before="100" w:beforeAutospacing="1" w:after="100" w:afterAutospacing="1"/>
              <w:jc w:val="left"/>
              <w:rPr>
                <w:color w:val="000000"/>
                <w:sz w:val="16"/>
                <w:szCs w:val="16"/>
              </w:rPr>
            </w:pPr>
          </w:p>
        </w:tc>
      </w:tr>
      <w:tr w:rsidRPr="006860DB" w:rsidR="00FB4EC1" w:rsidTr="3EDAF38F" w14:paraId="5E3C79CA" w14:textId="77777777">
        <w:trPr>
          <w:trHeight w:val="227"/>
        </w:trPr>
        <w:tc>
          <w:tcPr>
            <w:cnfStyle w:val="000000000000" w:firstRow="0" w:lastRow="0" w:firstColumn="0" w:lastColumn="0" w:oddVBand="0" w:evenVBand="0" w:oddHBand="0" w:evenHBand="0" w:firstRowFirstColumn="0" w:firstRowLastColumn="0" w:lastRowFirstColumn="0" w:lastRowLastColumn="0"/>
            <w:tcW w:w="1094" w:type="dxa"/>
            <w:tcMar/>
            <w:vAlign w:val="top"/>
          </w:tcPr>
          <w:p w:rsidRPr="006860DB" w:rsidR="00FB4EC1" w:rsidP="005E2920" w:rsidRDefault="00FB4EC1" w14:paraId="6A8E86DF" w14:textId="77777777">
            <w:pPr>
              <w:spacing w:before="100" w:beforeAutospacing="1" w:after="100" w:afterAutospacing="1"/>
              <w:ind w:hanging="173"/>
              <w:jc w:val="left"/>
              <w:rPr>
                <w:color w:val="000000"/>
                <w:sz w:val="16"/>
                <w:szCs w:val="16"/>
              </w:rPr>
            </w:pPr>
            <w:r w:rsidRPr="006860DB">
              <w:rPr>
                <w:color w:val="000000"/>
                <w:sz w:val="16"/>
                <w:szCs w:val="16"/>
              </w:rPr>
              <w:t>T3</w:t>
            </w:r>
          </w:p>
        </w:tc>
        <w:tc>
          <w:tcPr>
            <w:cnfStyle w:val="000000000000" w:firstRow="0" w:lastRow="0" w:firstColumn="0" w:lastColumn="0" w:oddVBand="0" w:evenVBand="0" w:oddHBand="0" w:evenHBand="0" w:firstRowFirstColumn="0" w:firstRowLastColumn="0" w:lastRowFirstColumn="0" w:lastRowLastColumn="0"/>
            <w:tcW w:w="2367" w:type="dxa"/>
            <w:tcMar/>
            <w:vAlign w:val="top"/>
          </w:tcPr>
          <w:p w:rsidRPr="006860DB" w:rsidR="00FB4EC1" w:rsidP="005E2920" w:rsidRDefault="00FB4EC1" w14:paraId="78D90F2C" w14:textId="77777777">
            <w:pPr>
              <w:spacing w:before="100" w:beforeAutospacing="1" w:after="100" w:afterAutospacing="1"/>
              <w:jc w:val="left"/>
              <w:rPr>
                <w:color w:val="000000"/>
                <w:sz w:val="16"/>
                <w:szCs w:val="16"/>
              </w:rPr>
            </w:pPr>
            <w:r w:rsidRPr="006860DB">
              <w:rPr>
                <w:color w:val="000000"/>
                <w:sz w:val="16"/>
                <w:szCs w:val="16"/>
              </w:rPr>
              <w:t>Sistema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3A27F5FC" w14:textId="77777777">
            <w:pPr>
              <w:spacing w:before="100" w:beforeAutospacing="1" w:after="100" w:afterAutospacing="1"/>
              <w:jc w:val="left"/>
              <w:rPr>
                <w:color w:val="000000"/>
                <w:sz w:val="16"/>
                <w:szCs w:val="16"/>
              </w:rPr>
            </w:pPr>
            <w:r w:rsidRPr="006860DB">
              <w:rPr>
                <w:color w:val="000000"/>
                <w:sz w:val="16"/>
                <w:szCs w:val="16"/>
              </w:rPr>
              <w:t>Gauti duomenis iš išorinių sistemų</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2A1486B6" w14:textId="77777777">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3EDAF38F" w:rsidRDefault="00FB4EC1" w14:paraId="7080B680" w14:textId="031EA39C">
            <w:pPr>
              <w:spacing w:before="100" w:beforeAutospacing="on" w:after="100" w:afterAutospacing="on"/>
              <w:jc w:val="left"/>
              <w:rPr>
                <w:color w:val="000000"/>
                <w:sz w:val="16"/>
                <w:szCs w:val="16"/>
              </w:rPr>
            </w:pPr>
            <w:r w:rsidRPr="3EDAF38F" w:rsidR="00FB4EC1">
              <w:rPr>
                <w:color w:val="000000"/>
                <w:sz w:val="16"/>
                <w:szCs w:val="16"/>
              </w:rPr>
              <w:t xml:space="preserve">VIISP, </w:t>
            </w:r>
            <w:r w:rsidRPr="3EDAF38F" w:rsidR="00FB4EC1">
              <w:rPr>
                <w:color w:val="000000"/>
                <w:sz w:val="16"/>
                <w:szCs w:val="16"/>
              </w:rPr>
              <w:t>AVILYS</w:t>
            </w:r>
            <w:r w:rsidRPr="3EDAF38F" w:rsidR="00FB4EC1">
              <w:rPr>
                <w:color w:val="000000"/>
                <w:sz w:val="16"/>
                <w:szCs w:val="16"/>
              </w:rPr>
              <w:t xml:space="preserve">, GR, </w:t>
            </w:r>
            <w:r w:rsidRPr="3EDAF38F" w:rsidR="00FB4EC1">
              <w:rPr>
                <w:color w:val="000000"/>
                <w:sz w:val="16"/>
                <w:szCs w:val="16"/>
              </w:rPr>
              <w:t xml:space="preserve">JAR, </w:t>
            </w:r>
            <w:r w:rsidRPr="3EDAF38F" w:rsidR="00FB4EC1">
              <w:rPr>
                <w:color w:val="000000"/>
                <w:sz w:val="16"/>
                <w:szCs w:val="16"/>
              </w:rPr>
              <w:t xml:space="preserve">DAKPR, </w:t>
            </w:r>
            <w:r w:rsidRPr="3EDAF38F" w:rsidR="00FB4EC1">
              <w:rPr>
                <w:color w:val="000000"/>
                <w:sz w:val="16"/>
                <w:szCs w:val="16"/>
              </w:rPr>
              <w:t>SoDra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14E64A28" w14:textId="77777777">
            <w:pPr>
              <w:spacing w:before="100" w:beforeAutospacing="1" w:after="100" w:afterAutospacing="1"/>
              <w:jc w:val="left"/>
              <w:rPr>
                <w:color w:val="000000"/>
                <w:sz w:val="16"/>
                <w:szCs w:val="16"/>
              </w:rPr>
            </w:pPr>
            <w:r w:rsidRPr="006860DB">
              <w:rPr>
                <w:color w:val="000000"/>
                <w:sz w:val="16"/>
                <w:szCs w:val="16"/>
              </w:rPr>
              <w:t>Sistema pasikreipia į reikalingus registrus ir informacines sistemas ir surenka licencijos išdavimui reikalingus duomenis.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61B7AB88" w14:textId="77777777">
            <w:pPr>
              <w:spacing w:before="100" w:beforeAutospacing="1" w:after="100" w:afterAutospacing="1"/>
              <w:jc w:val="left"/>
              <w:rPr>
                <w:color w:val="000000"/>
                <w:sz w:val="16"/>
                <w:szCs w:val="16"/>
              </w:rPr>
            </w:pPr>
          </w:p>
        </w:tc>
      </w:tr>
      <w:tr w:rsidRPr="006860DB" w:rsidR="00FB4EC1" w:rsidTr="3EDAF38F" w14:paraId="2FD196EF" w14:textId="77777777">
        <w:trPr>
          <w:trHeight w:val="227"/>
        </w:trPr>
        <w:tc>
          <w:tcPr>
            <w:cnfStyle w:val="000000000000" w:firstRow="0" w:lastRow="0" w:firstColumn="0" w:lastColumn="0" w:oddVBand="0" w:evenVBand="0" w:oddHBand="0" w:evenHBand="0" w:firstRowFirstColumn="0" w:firstRowLastColumn="0" w:lastRowFirstColumn="0" w:lastRowLastColumn="0"/>
            <w:tcW w:w="1094" w:type="dxa"/>
            <w:tcMar/>
            <w:vAlign w:val="top"/>
          </w:tcPr>
          <w:p w:rsidRPr="006860DB" w:rsidR="00FB4EC1" w:rsidP="005E2920" w:rsidRDefault="00FB4EC1" w14:paraId="51191E1D" w14:textId="77777777">
            <w:pPr>
              <w:spacing w:before="100" w:beforeAutospacing="1" w:after="100" w:afterAutospacing="1"/>
              <w:ind w:hanging="173"/>
              <w:jc w:val="left"/>
              <w:rPr>
                <w:color w:val="000000"/>
                <w:sz w:val="16"/>
                <w:szCs w:val="16"/>
              </w:rPr>
            </w:pPr>
            <w:r w:rsidRPr="006860DB">
              <w:rPr>
                <w:color w:val="000000"/>
                <w:sz w:val="16"/>
                <w:szCs w:val="16"/>
              </w:rPr>
              <w:t>T4</w:t>
            </w:r>
          </w:p>
        </w:tc>
        <w:tc>
          <w:tcPr>
            <w:cnfStyle w:val="000000000000" w:firstRow="0" w:lastRow="0" w:firstColumn="0" w:lastColumn="0" w:oddVBand="0" w:evenVBand="0" w:oddHBand="0" w:evenHBand="0" w:firstRowFirstColumn="0" w:firstRowLastColumn="0" w:lastRowFirstColumn="0" w:lastRowLastColumn="0"/>
            <w:tcW w:w="2367" w:type="dxa"/>
            <w:tcMar/>
            <w:vAlign w:val="top"/>
          </w:tcPr>
          <w:p w:rsidRPr="006860DB" w:rsidR="00FB4EC1" w:rsidP="005E2920" w:rsidRDefault="00FB4EC1" w14:paraId="4BA50F4F" w14:textId="77777777">
            <w:pPr>
              <w:spacing w:before="100" w:beforeAutospacing="1" w:after="100" w:afterAutospacing="1"/>
              <w:jc w:val="left"/>
              <w:rPr>
                <w:color w:val="000000"/>
                <w:sz w:val="16"/>
                <w:szCs w:val="16"/>
              </w:rPr>
            </w:pPr>
            <w:r w:rsidRPr="006860DB">
              <w:rPr>
                <w:color w:val="000000"/>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16491C33" w14:textId="77777777">
            <w:pPr>
              <w:spacing w:before="100" w:beforeAutospacing="1" w:after="100" w:afterAutospacing="1"/>
              <w:jc w:val="left"/>
              <w:rPr>
                <w:color w:val="000000"/>
                <w:sz w:val="16"/>
                <w:szCs w:val="16"/>
              </w:rPr>
            </w:pPr>
            <w:r w:rsidRPr="006860DB">
              <w:rPr>
                <w:color w:val="000000"/>
                <w:sz w:val="16"/>
                <w:szCs w:val="16"/>
              </w:rPr>
              <w:t>Pateikti prašymą licencijai gauti</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0DCB837B" w14:textId="77777777">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537FCCF1" w14:textId="77777777">
            <w:pPr>
              <w:spacing w:before="100" w:beforeAutospacing="1" w:after="100" w:afterAutospacing="1"/>
              <w:jc w:val="left"/>
              <w:rPr>
                <w:color w:val="000000"/>
                <w:sz w:val="16"/>
                <w:szCs w:val="16"/>
              </w:rPr>
            </w:pPr>
            <w:r w:rsidRPr="006860DB">
              <w:rPr>
                <w:color w:val="000000"/>
                <w:sz w:val="16"/>
                <w:szCs w:val="16"/>
              </w:rPr>
              <w:t>VIISP</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68E6096C" w14:textId="77777777">
            <w:pPr>
              <w:spacing w:before="100" w:beforeAutospacing="1" w:after="100" w:afterAutospacing="1"/>
              <w:jc w:val="left"/>
              <w:rPr>
                <w:color w:val="000000"/>
                <w:sz w:val="16"/>
                <w:szCs w:val="16"/>
              </w:rPr>
            </w:pPr>
            <w:r w:rsidRPr="006860DB">
              <w:rPr>
                <w:color w:val="000000"/>
                <w:sz w:val="16"/>
                <w:szCs w:val="16"/>
              </w:rPr>
              <w:t>Pareiškėjas pateikia prašymą vertinimui.</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5C046633" w14:textId="77777777">
            <w:pPr>
              <w:spacing w:before="100" w:beforeAutospacing="1" w:after="100" w:afterAutospacing="1"/>
              <w:jc w:val="left"/>
              <w:rPr>
                <w:color w:val="000000"/>
                <w:sz w:val="16"/>
                <w:szCs w:val="16"/>
              </w:rPr>
            </w:pPr>
          </w:p>
        </w:tc>
      </w:tr>
      <w:tr w:rsidRPr="006860DB" w:rsidR="00FB4EC1" w:rsidTr="3EDAF38F" w14:paraId="691BED08" w14:textId="77777777">
        <w:trPr>
          <w:trHeight w:val="227"/>
        </w:trPr>
        <w:tc>
          <w:tcPr>
            <w:cnfStyle w:val="000000000000" w:firstRow="0" w:lastRow="0" w:firstColumn="0" w:lastColumn="0" w:oddVBand="0" w:evenVBand="0" w:oddHBand="0" w:evenHBand="0" w:firstRowFirstColumn="0" w:firstRowLastColumn="0" w:lastRowFirstColumn="0" w:lastRowLastColumn="0"/>
            <w:tcW w:w="1094" w:type="dxa"/>
            <w:tcMar/>
            <w:vAlign w:val="top"/>
          </w:tcPr>
          <w:p w:rsidRPr="006860DB" w:rsidR="00FB4EC1" w:rsidP="005E2920" w:rsidRDefault="00FB4EC1" w14:paraId="16981197" w14:textId="77777777">
            <w:pPr>
              <w:spacing w:before="100" w:beforeAutospacing="1" w:after="100" w:afterAutospacing="1"/>
              <w:ind w:hanging="173"/>
              <w:jc w:val="left"/>
              <w:rPr>
                <w:color w:val="000000"/>
                <w:sz w:val="16"/>
                <w:szCs w:val="16"/>
              </w:rPr>
            </w:pPr>
            <w:r w:rsidRPr="006860DB">
              <w:rPr>
                <w:color w:val="000000"/>
                <w:sz w:val="16"/>
                <w:szCs w:val="16"/>
              </w:rPr>
              <w:t>E2</w:t>
            </w:r>
          </w:p>
        </w:tc>
        <w:tc>
          <w:tcPr>
            <w:cnfStyle w:val="000000000000" w:firstRow="0" w:lastRow="0" w:firstColumn="0" w:lastColumn="0" w:oddVBand="0" w:evenVBand="0" w:oddHBand="0" w:evenHBand="0" w:firstRowFirstColumn="0" w:firstRowLastColumn="0" w:lastRowFirstColumn="0" w:lastRowLastColumn="0"/>
            <w:tcW w:w="2367" w:type="dxa"/>
            <w:tcMar/>
            <w:vAlign w:val="top"/>
          </w:tcPr>
          <w:p w:rsidRPr="006860DB" w:rsidR="00FB4EC1" w:rsidP="005E2920" w:rsidRDefault="00FB4EC1" w14:paraId="62E77B43" w14:textId="77777777">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65709606" w14:textId="77777777">
            <w:pPr>
              <w:spacing w:before="100" w:beforeAutospacing="1" w:after="100" w:afterAutospacing="1"/>
              <w:jc w:val="left"/>
              <w:rPr>
                <w:color w:val="000000"/>
                <w:sz w:val="16"/>
                <w:szCs w:val="16"/>
              </w:rPr>
            </w:pPr>
            <w:r w:rsidRPr="006860DB">
              <w:rPr>
                <w:color w:val="000000"/>
                <w:sz w:val="16"/>
                <w:szCs w:val="16"/>
              </w:rPr>
              <w:t>Gautas prašymas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2B385878" w14:textId="77777777">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2BA6C9D6" w14:textId="77777777">
            <w:pPr>
              <w:spacing w:before="100" w:beforeAutospacing="1" w:after="100" w:afterAutospacing="1"/>
              <w:jc w:val="left"/>
              <w:rPr>
                <w:color w:val="000000"/>
                <w:sz w:val="16"/>
                <w:szCs w:val="16"/>
              </w:rPr>
            </w:pPr>
            <w:r>
              <w:rPr>
                <w:color w:val="000000"/>
                <w:sz w:val="16"/>
                <w:szCs w:val="16"/>
              </w:rPr>
              <w:t>AVILYS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3899F334" w14:textId="77777777">
            <w:pPr>
              <w:spacing w:before="100" w:beforeAutospacing="1" w:after="100" w:afterAutospacing="1"/>
              <w:jc w:val="left"/>
              <w:rPr>
                <w:color w:val="000000"/>
                <w:sz w:val="16"/>
                <w:szCs w:val="16"/>
              </w:rPr>
            </w:pPr>
            <w:r w:rsidRPr="006860DB">
              <w:rPr>
                <w:color w:val="000000"/>
                <w:sz w:val="16"/>
                <w:szCs w:val="16"/>
              </w:rPr>
              <w:t>Gaunamas prašymas.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0513F147" w14:textId="77777777">
            <w:pPr>
              <w:spacing w:before="100" w:beforeAutospacing="1" w:after="100" w:afterAutospacing="1"/>
              <w:jc w:val="left"/>
              <w:rPr>
                <w:color w:val="000000"/>
                <w:sz w:val="16"/>
                <w:szCs w:val="16"/>
              </w:rPr>
            </w:pPr>
          </w:p>
        </w:tc>
      </w:tr>
      <w:tr w:rsidRPr="006860DB" w:rsidR="00FB4EC1" w:rsidTr="3EDAF38F" w14:paraId="6FF24660" w14:textId="77777777">
        <w:trPr>
          <w:trHeight w:val="227"/>
        </w:trPr>
        <w:tc>
          <w:tcPr>
            <w:cnfStyle w:val="000000000000" w:firstRow="0" w:lastRow="0" w:firstColumn="0" w:lastColumn="0" w:oddVBand="0" w:evenVBand="0" w:oddHBand="0" w:evenHBand="0" w:firstRowFirstColumn="0" w:firstRowLastColumn="0" w:lastRowFirstColumn="0" w:lastRowLastColumn="0"/>
            <w:tcW w:w="1094" w:type="dxa"/>
            <w:tcMar/>
            <w:vAlign w:val="top"/>
          </w:tcPr>
          <w:p w:rsidRPr="006860DB" w:rsidR="00FB4EC1" w:rsidP="005E2920" w:rsidRDefault="00FB4EC1" w14:paraId="6F614D9B" w14:textId="77777777">
            <w:pPr>
              <w:spacing w:before="100" w:beforeAutospacing="1" w:after="100" w:afterAutospacing="1"/>
              <w:ind w:hanging="173"/>
              <w:jc w:val="left"/>
              <w:rPr>
                <w:color w:val="000000"/>
                <w:sz w:val="16"/>
                <w:szCs w:val="16"/>
              </w:rPr>
            </w:pPr>
            <w:r w:rsidRPr="006860DB">
              <w:rPr>
                <w:color w:val="000000"/>
                <w:sz w:val="16"/>
                <w:szCs w:val="16"/>
              </w:rPr>
              <w:t>T5</w:t>
            </w:r>
          </w:p>
        </w:tc>
        <w:tc>
          <w:tcPr>
            <w:cnfStyle w:val="000000000000" w:firstRow="0" w:lastRow="0" w:firstColumn="0" w:lastColumn="0" w:oddVBand="0" w:evenVBand="0" w:oddHBand="0" w:evenHBand="0" w:firstRowFirstColumn="0" w:firstRowLastColumn="0" w:lastRowFirstColumn="0" w:lastRowLastColumn="0"/>
            <w:tcW w:w="2367" w:type="dxa"/>
            <w:tcMar/>
            <w:vAlign w:val="top"/>
          </w:tcPr>
          <w:p w:rsidRPr="006860DB" w:rsidR="00FB4EC1" w:rsidP="005E2920" w:rsidRDefault="00FB4EC1" w14:paraId="02EB1D43" w14:textId="77777777">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10CE40D3" w14:textId="77777777">
            <w:pPr>
              <w:spacing w:before="100" w:beforeAutospacing="1" w:after="100" w:afterAutospacing="1"/>
              <w:jc w:val="left"/>
              <w:rPr>
                <w:color w:val="000000"/>
                <w:sz w:val="16"/>
                <w:szCs w:val="16"/>
              </w:rPr>
            </w:pPr>
            <w:r w:rsidRPr="006860DB">
              <w:rPr>
                <w:color w:val="000000"/>
                <w:sz w:val="16"/>
                <w:szCs w:val="16"/>
              </w:rPr>
              <w:t>Užregistruoti prašymą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53999BF2" w14:textId="77777777">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470073B9" w14:textId="77777777">
            <w:pPr>
              <w:spacing w:before="100" w:beforeAutospacing="1" w:after="100" w:afterAutospacing="1"/>
              <w:jc w:val="left"/>
              <w:rPr>
                <w:color w:val="000000"/>
                <w:sz w:val="16"/>
                <w:szCs w:val="16"/>
              </w:rPr>
            </w:pPr>
            <w:r>
              <w:rPr>
                <w:color w:val="000000"/>
                <w:sz w:val="16"/>
                <w:szCs w:val="16"/>
              </w:rPr>
              <w:t>AVILYS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77644DC1" w14:textId="77777777">
            <w:pPr>
              <w:spacing w:before="100" w:beforeAutospacing="1" w:after="100" w:afterAutospacing="1"/>
              <w:jc w:val="left"/>
              <w:rPr>
                <w:color w:val="000000"/>
                <w:sz w:val="16"/>
                <w:szCs w:val="16"/>
              </w:rPr>
            </w:pPr>
            <w:r w:rsidRPr="006860DB">
              <w:rPr>
                <w:color w:val="000000"/>
                <w:sz w:val="16"/>
                <w:szCs w:val="16"/>
              </w:rPr>
              <w:t>Užregistruojama gauta paraiška.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5E07E53D" w14:textId="77777777">
            <w:pPr>
              <w:spacing w:before="100" w:beforeAutospacing="1" w:after="100" w:afterAutospacing="1"/>
              <w:jc w:val="left"/>
              <w:rPr>
                <w:color w:val="000000"/>
                <w:sz w:val="16"/>
                <w:szCs w:val="16"/>
              </w:rPr>
            </w:pPr>
          </w:p>
        </w:tc>
      </w:tr>
      <w:tr w:rsidRPr="006860DB" w:rsidR="00FB4EC1" w:rsidTr="3EDAF38F" w14:paraId="3BF1E399" w14:textId="77777777">
        <w:trPr>
          <w:trHeight w:val="227"/>
        </w:trPr>
        <w:tc>
          <w:tcPr>
            <w:cnfStyle w:val="000000000000" w:firstRow="0" w:lastRow="0" w:firstColumn="0" w:lastColumn="0" w:oddVBand="0" w:evenVBand="0" w:oddHBand="0" w:evenHBand="0" w:firstRowFirstColumn="0" w:firstRowLastColumn="0" w:lastRowFirstColumn="0" w:lastRowLastColumn="0"/>
            <w:tcW w:w="1094" w:type="dxa"/>
            <w:tcMar/>
            <w:vAlign w:val="top"/>
          </w:tcPr>
          <w:p w:rsidRPr="006860DB" w:rsidR="00FB4EC1" w:rsidP="005E2920" w:rsidRDefault="00FB4EC1" w14:paraId="3C82BC53" w14:textId="77777777">
            <w:pPr>
              <w:spacing w:before="100" w:beforeAutospacing="1" w:after="100" w:afterAutospacing="1"/>
              <w:ind w:hanging="173"/>
              <w:jc w:val="left"/>
              <w:rPr>
                <w:color w:val="000000"/>
                <w:sz w:val="16"/>
                <w:szCs w:val="16"/>
              </w:rPr>
            </w:pPr>
            <w:r w:rsidRPr="006860DB">
              <w:rPr>
                <w:color w:val="000000"/>
                <w:sz w:val="16"/>
                <w:szCs w:val="16"/>
              </w:rPr>
              <w:t>T</w:t>
            </w:r>
            <w:r>
              <w:rPr>
                <w:color w:val="000000"/>
                <w:sz w:val="16"/>
                <w:szCs w:val="16"/>
              </w:rPr>
              <w:t>6</w:t>
            </w:r>
          </w:p>
        </w:tc>
        <w:tc>
          <w:tcPr>
            <w:cnfStyle w:val="000000000000" w:firstRow="0" w:lastRow="0" w:firstColumn="0" w:lastColumn="0" w:oddVBand="0" w:evenVBand="0" w:oddHBand="0" w:evenHBand="0" w:firstRowFirstColumn="0" w:firstRowLastColumn="0" w:lastRowFirstColumn="0" w:lastRowLastColumn="0"/>
            <w:tcW w:w="2367" w:type="dxa"/>
            <w:tcMar/>
            <w:vAlign w:val="top"/>
          </w:tcPr>
          <w:p w:rsidRPr="006860DB" w:rsidR="00FB4EC1" w:rsidP="005E2920" w:rsidRDefault="00FB4EC1" w14:paraId="7E7F81E8" w14:textId="77777777">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7CA7A59A" w14:textId="77777777">
            <w:pPr>
              <w:spacing w:before="100" w:beforeAutospacing="1" w:after="100" w:afterAutospacing="1"/>
              <w:jc w:val="left"/>
              <w:rPr>
                <w:color w:val="000000"/>
                <w:sz w:val="16"/>
                <w:szCs w:val="16"/>
              </w:rPr>
            </w:pPr>
            <w:r w:rsidRPr="006860DB">
              <w:rPr>
                <w:color w:val="000000"/>
                <w:sz w:val="16"/>
                <w:szCs w:val="16"/>
              </w:rPr>
              <w:t>Patikrinti paraišką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4688FCC1" w14:textId="77777777">
            <w:pPr>
              <w:spacing w:before="100" w:beforeAutospacing="1" w:after="100" w:afterAutospacing="1"/>
              <w:jc w:val="left"/>
              <w:rPr>
                <w:color w:val="000000"/>
                <w:sz w:val="16"/>
                <w:szCs w:val="16"/>
              </w:rPr>
            </w:pPr>
            <w:r w:rsidRPr="006860DB">
              <w:rPr>
                <w:color w:val="auto"/>
                <w:sz w:val="16"/>
                <w:szCs w:val="16"/>
              </w:rPr>
              <w:t>5 d.d.</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1055630A" w14:textId="77777777">
            <w:pPr>
              <w:spacing w:before="100" w:beforeAutospacing="1" w:after="100" w:afterAutospacing="1"/>
              <w:jc w:val="left"/>
              <w:rPr>
                <w:color w:val="000000"/>
                <w:sz w:val="16"/>
                <w:szCs w:val="16"/>
              </w:rPr>
            </w:pPr>
            <w:r>
              <w:rPr>
                <w:color w:val="000000"/>
                <w:sz w:val="16"/>
                <w:szCs w:val="16"/>
              </w:rPr>
              <w:t>AVILYS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36C531D4" w14:textId="77777777">
            <w:pPr>
              <w:spacing w:before="100" w:beforeAutospacing="1" w:after="100" w:afterAutospacing="1"/>
              <w:jc w:val="left"/>
              <w:rPr>
                <w:color w:val="000000"/>
                <w:sz w:val="16"/>
                <w:szCs w:val="16"/>
              </w:rPr>
            </w:pPr>
            <w:r w:rsidRPr="006860DB">
              <w:rPr>
                <w:color w:val="000000"/>
                <w:sz w:val="16"/>
                <w:szCs w:val="16"/>
              </w:rPr>
              <w:t xml:space="preserve">Vertinami pateikti duomenys ir dokumentai. </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46155886" w14:textId="77777777">
            <w:pPr>
              <w:spacing w:before="100" w:beforeAutospacing="1" w:after="100" w:afterAutospacing="1"/>
              <w:jc w:val="left"/>
              <w:rPr>
                <w:color w:val="000000"/>
                <w:sz w:val="16"/>
                <w:szCs w:val="16"/>
              </w:rPr>
            </w:pPr>
          </w:p>
        </w:tc>
      </w:tr>
      <w:tr w:rsidRPr="006860DB" w:rsidR="00FB4EC1" w:rsidTr="3EDAF38F" w14:paraId="330C3DB7" w14:textId="77777777">
        <w:trPr>
          <w:trHeight w:val="227"/>
        </w:trPr>
        <w:tc>
          <w:tcPr>
            <w:cnfStyle w:val="000000000000" w:firstRow="0" w:lastRow="0" w:firstColumn="0" w:lastColumn="0" w:oddVBand="0" w:evenVBand="0" w:oddHBand="0" w:evenHBand="0" w:firstRowFirstColumn="0" w:firstRowLastColumn="0" w:lastRowFirstColumn="0" w:lastRowLastColumn="0"/>
            <w:tcW w:w="1094" w:type="dxa"/>
            <w:tcMar/>
            <w:vAlign w:val="top"/>
          </w:tcPr>
          <w:p w:rsidRPr="006860DB" w:rsidR="00FB4EC1" w:rsidP="005E2920" w:rsidRDefault="00FB4EC1" w14:paraId="49B53308" w14:textId="77777777">
            <w:pPr>
              <w:spacing w:before="100" w:beforeAutospacing="1" w:after="100" w:afterAutospacing="1"/>
              <w:ind w:hanging="173"/>
              <w:jc w:val="left"/>
              <w:rPr>
                <w:color w:val="000000"/>
                <w:sz w:val="16"/>
                <w:szCs w:val="16"/>
              </w:rPr>
            </w:pPr>
            <w:r w:rsidRPr="006860DB">
              <w:rPr>
                <w:color w:val="000000"/>
                <w:sz w:val="16"/>
                <w:szCs w:val="16"/>
              </w:rPr>
              <w:t>T</w:t>
            </w:r>
            <w:r>
              <w:rPr>
                <w:color w:val="000000"/>
                <w:sz w:val="16"/>
                <w:szCs w:val="16"/>
              </w:rPr>
              <w:t>7</w:t>
            </w:r>
          </w:p>
        </w:tc>
        <w:tc>
          <w:tcPr>
            <w:cnfStyle w:val="000000000000" w:firstRow="0" w:lastRow="0" w:firstColumn="0" w:lastColumn="0" w:oddVBand="0" w:evenVBand="0" w:oddHBand="0" w:evenHBand="0" w:firstRowFirstColumn="0" w:firstRowLastColumn="0" w:lastRowFirstColumn="0" w:lastRowLastColumn="0"/>
            <w:tcW w:w="2367" w:type="dxa"/>
            <w:tcMar/>
            <w:vAlign w:val="top"/>
          </w:tcPr>
          <w:p w:rsidRPr="006860DB" w:rsidR="00FB4EC1" w:rsidP="005E2920" w:rsidRDefault="00FB4EC1" w14:paraId="47739A90" w14:textId="77777777">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38FD6C4A" w14:textId="77777777">
            <w:pPr>
              <w:spacing w:before="100" w:beforeAutospacing="1" w:after="100" w:afterAutospacing="1"/>
              <w:jc w:val="left"/>
              <w:rPr>
                <w:color w:val="000000"/>
                <w:sz w:val="16"/>
                <w:szCs w:val="16"/>
              </w:rPr>
            </w:pPr>
            <w:r w:rsidRPr="006860DB">
              <w:rPr>
                <w:color w:val="000000"/>
                <w:sz w:val="16"/>
                <w:szCs w:val="16"/>
              </w:rPr>
              <w:t>Grąžinti prašymą taisymui</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6D3034E3" w14:textId="77777777">
            <w:pPr>
              <w:spacing w:before="100" w:beforeAutospacing="1" w:after="100" w:afterAutospacing="1"/>
              <w:jc w:val="left"/>
              <w:rPr>
                <w:color w:val="000000"/>
                <w:sz w:val="16"/>
                <w:szCs w:val="16"/>
              </w:rPr>
            </w:pPr>
            <w:r w:rsidRPr="00941287">
              <w:rPr>
                <w:color w:val="000000"/>
                <w:sz w:val="16"/>
                <w:szCs w:val="16"/>
              </w:rPr>
              <w:t>Taryba turi teisę ne vėliau kaip per 10 kalendorinių dienų nuo dokumentų registravimo Taryboje dienos paprašyti papildomų dokumentų</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6D69D8C8" w14:textId="77777777">
            <w:pPr>
              <w:spacing w:before="100" w:beforeAutospacing="1" w:after="100" w:afterAutospacing="1"/>
              <w:jc w:val="left"/>
              <w:rPr>
                <w:color w:val="000000"/>
                <w:sz w:val="16"/>
                <w:szCs w:val="16"/>
              </w:rPr>
            </w:pPr>
            <w:r>
              <w:rPr>
                <w:color w:val="000000"/>
                <w:sz w:val="16"/>
                <w:szCs w:val="16"/>
              </w:rPr>
              <w:t>AVILYS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10AE554A" w14:textId="77777777">
            <w:pPr>
              <w:spacing w:before="100" w:beforeAutospacing="1" w:after="100" w:afterAutospacing="1"/>
              <w:jc w:val="left"/>
              <w:rPr>
                <w:color w:val="000000"/>
                <w:sz w:val="16"/>
                <w:szCs w:val="16"/>
              </w:rPr>
            </w:pPr>
            <w:r w:rsidRPr="006860DB">
              <w:rPr>
                <w:color w:val="000000"/>
                <w:sz w:val="16"/>
                <w:szCs w:val="16"/>
              </w:rPr>
              <w:t>Jei duomenys ar dokumentai pateikti netinkamai - nurodoma kokius dokumentus ar duomenis reikia patikslinti ar pateikti papildomai.</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0B0AA944" w14:textId="77777777">
            <w:pPr>
              <w:spacing w:before="100" w:beforeAutospacing="1" w:after="100" w:afterAutospacing="1"/>
              <w:jc w:val="left"/>
              <w:rPr>
                <w:color w:val="000000"/>
                <w:sz w:val="16"/>
                <w:szCs w:val="16"/>
              </w:rPr>
            </w:pPr>
          </w:p>
        </w:tc>
      </w:tr>
      <w:tr w:rsidRPr="006860DB" w:rsidR="00FB4EC1" w:rsidTr="3EDAF38F" w14:paraId="6094E3B1" w14:textId="77777777">
        <w:trPr>
          <w:trHeight w:val="227"/>
        </w:trPr>
        <w:tc>
          <w:tcPr>
            <w:cnfStyle w:val="000000000000" w:firstRow="0" w:lastRow="0" w:firstColumn="0" w:lastColumn="0" w:oddVBand="0" w:evenVBand="0" w:oddHBand="0" w:evenHBand="0" w:firstRowFirstColumn="0" w:firstRowLastColumn="0" w:lastRowFirstColumn="0" w:lastRowLastColumn="0"/>
            <w:tcW w:w="1094" w:type="dxa"/>
            <w:tcMar/>
            <w:vAlign w:val="top"/>
          </w:tcPr>
          <w:p w:rsidRPr="006860DB" w:rsidR="00FB4EC1" w:rsidP="005E2920" w:rsidRDefault="00FB4EC1" w14:paraId="77A86F2B" w14:textId="77777777">
            <w:pPr>
              <w:spacing w:before="100" w:beforeAutospacing="1" w:after="100" w:afterAutospacing="1"/>
              <w:ind w:hanging="173"/>
              <w:jc w:val="left"/>
              <w:rPr>
                <w:color w:val="000000"/>
                <w:sz w:val="16"/>
                <w:szCs w:val="16"/>
              </w:rPr>
            </w:pPr>
            <w:r w:rsidRPr="006860DB">
              <w:rPr>
                <w:color w:val="000000"/>
                <w:sz w:val="16"/>
                <w:szCs w:val="16"/>
              </w:rPr>
              <w:t>E3</w:t>
            </w:r>
          </w:p>
        </w:tc>
        <w:tc>
          <w:tcPr>
            <w:cnfStyle w:val="000000000000" w:firstRow="0" w:lastRow="0" w:firstColumn="0" w:lastColumn="0" w:oddVBand="0" w:evenVBand="0" w:oddHBand="0" w:evenHBand="0" w:firstRowFirstColumn="0" w:firstRowLastColumn="0" w:lastRowFirstColumn="0" w:lastRowLastColumn="0"/>
            <w:tcW w:w="2367" w:type="dxa"/>
            <w:tcMar/>
            <w:vAlign w:val="top"/>
          </w:tcPr>
          <w:p w:rsidRPr="006860DB" w:rsidR="00FB4EC1" w:rsidP="005E2920" w:rsidRDefault="00FB4EC1" w14:paraId="13BDAEB9" w14:textId="77777777">
            <w:pPr>
              <w:spacing w:before="100" w:beforeAutospacing="1" w:after="100" w:afterAutospacing="1"/>
              <w:jc w:val="left"/>
              <w:rPr>
                <w:color w:val="000000"/>
                <w:sz w:val="16"/>
                <w:szCs w:val="16"/>
              </w:rPr>
            </w:pPr>
            <w:r w:rsidRPr="006860DB">
              <w:rPr>
                <w:color w:val="000000"/>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6EE4AA79" w14:textId="77777777">
            <w:pPr>
              <w:spacing w:before="100" w:beforeAutospacing="1" w:after="100" w:afterAutospacing="1"/>
              <w:jc w:val="left"/>
              <w:rPr>
                <w:color w:val="000000"/>
                <w:sz w:val="16"/>
                <w:szCs w:val="16"/>
              </w:rPr>
            </w:pPr>
            <w:r w:rsidRPr="006860DB">
              <w:rPr>
                <w:color w:val="000000"/>
                <w:sz w:val="16"/>
                <w:szCs w:val="16"/>
              </w:rPr>
              <w:t>Gauti prašymą taisymui</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556CD7CC" w14:textId="77777777">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4B9F800E" w14:textId="77777777">
            <w:pPr>
              <w:spacing w:before="100" w:beforeAutospacing="1" w:after="100" w:afterAutospacing="1"/>
              <w:jc w:val="left"/>
              <w:rPr>
                <w:color w:val="000000"/>
                <w:sz w:val="16"/>
                <w:szCs w:val="16"/>
              </w:rPr>
            </w:pPr>
            <w:r w:rsidRPr="006860DB">
              <w:rPr>
                <w:color w:val="000000"/>
                <w:sz w:val="16"/>
                <w:szCs w:val="16"/>
              </w:rPr>
              <w:t>VIISP</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410075D9" w14:textId="77777777">
            <w:pPr>
              <w:spacing w:before="100" w:beforeAutospacing="1" w:after="100" w:afterAutospacing="1"/>
              <w:jc w:val="left"/>
              <w:rPr>
                <w:color w:val="000000"/>
                <w:sz w:val="16"/>
                <w:szCs w:val="16"/>
              </w:rPr>
            </w:pPr>
            <w:r w:rsidRPr="006860DB">
              <w:rPr>
                <w:color w:val="000000"/>
                <w:sz w:val="16"/>
                <w:szCs w:val="16"/>
              </w:rPr>
              <w:t>Gauna prašymą pataisyti pateiktus netinkamai užpildytus ar pateiktus duomenis ar dokumentus.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49B5DABA" w14:textId="77777777">
            <w:pPr>
              <w:spacing w:before="100" w:beforeAutospacing="1" w:after="100" w:afterAutospacing="1"/>
              <w:jc w:val="left"/>
              <w:rPr>
                <w:color w:val="000000"/>
                <w:sz w:val="16"/>
                <w:szCs w:val="16"/>
              </w:rPr>
            </w:pPr>
          </w:p>
        </w:tc>
      </w:tr>
      <w:tr w:rsidRPr="006860DB" w:rsidR="00FB4EC1" w:rsidTr="3EDAF38F" w14:paraId="1A14CBCE" w14:textId="77777777">
        <w:trPr>
          <w:trHeight w:val="227"/>
        </w:trPr>
        <w:tc>
          <w:tcPr>
            <w:cnfStyle w:val="000000000000" w:firstRow="0" w:lastRow="0" w:firstColumn="0" w:lastColumn="0" w:oddVBand="0" w:evenVBand="0" w:oddHBand="0" w:evenHBand="0" w:firstRowFirstColumn="0" w:firstRowLastColumn="0" w:lastRowFirstColumn="0" w:lastRowLastColumn="0"/>
            <w:tcW w:w="1094" w:type="dxa"/>
            <w:tcMar/>
            <w:vAlign w:val="top"/>
          </w:tcPr>
          <w:p w:rsidRPr="006860DB" w:rsidR="00FB4EC1" w:rsidP="005E2920" w:rsidRDefault="00FB4EC1" w14:paraId="4AEFDA23" w14:textId="77777777">
            <w:pPr>
              <w:spacing w:before="100" w:beforeAutospacing="1" w:after="100" w:afterAutospacing="1"/>
              <w:ind w:hanging="173"/>
              <w:jc w:val="left"/>
              <w:rPr>
                <w:color w:val="000000"/>
                <w:sz w:val="16"/>
                <w:szCs w:val="16"/>
              </w:rPr>
            </w:pPr>
            <w:r w:rsidRPr="006860DB">
              <w:rPr>
                <w:color w:val="000000"/>
                <w:sz w:val="16"/>
                <w:szCs w:val="16"/>
              </w:rPr>
              <w:t>T</w:t>
            </w:r>
            <w:r>
              <w:rPr>
                <w:color w:val="000000"/>
                <w:sz w:val="16"/>
                <w:szCs w:val="16"/>
              </w:rPr>
              <w:t>8</w:t>
            </w:r>
          </w:p>
        </w:tc>
        <w:tc>
          <w:tcPr>
            <w:cnfStyle w:val="000000000000" w:firstRow="0" w:lastRow="0" w:firstColumn="0" w:lastColumn="0" w:oddVBand="0" w:evenVBand="0" w:oddHBand="0" w:evenHBand="0" w:firstRowFirstColumn="0" w:firstRowLastColumn="0" w:lastRowFirstColumn="0" w:lastRowLastColumn="0"/>
            <w:tcW w:w="2367" w:type="dxa"/>
            <w:tcMar/>
            <w:vAlign w:val="top"/>
          </w:tcPr>
          <w:p w:rsidRPr="006860DB" w:rsidR="00FB4EC1" w:rsidP="005E2920" w:rsidRDefault="00FB4EC1" w14:paraId="6E904C93" w14:textId="77777777">
            <w:pPr>
              <w:spacing w:before="100" w:beforeAutospacing="1" w:after="100" w:afterAutospacing="1"/>
              <w:jc w:val="left"/>
              <w:rPr>
                <w:color w:val="000000"/>
                <w:sz w:val="16"/>
                <w:szCs w:val="16"/>
              </w:rPr>
            </w:pPr>
            <w:r w:rsidRPr="006860DB">
              <w:rPr>
                <w:color w:val="000000"/>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30D697C4" w14:textId="77777777">
            <w:pPr>
              <w:spacing w:before="100" w:beforeAutospacing="1" w:after="100" w:afterAutospacing="1"/>
              <w:jc w:val="left"/>
              <w:rPr>
                <w:color w:val="000000"/>
                <w:sz w:val="16"/>
                <w:szCs w:val="16"/>
              </w:rPr>
            </w:pPr>
            <w:r w:rsidRPr="006860DB">
              <w:rPr>
                <w:color w:val="000000"/>
                <w:sz w:val="16"/>
                <w:szCs w:val="16"/>
              </w:rPr>
              <w:t>Taisyti prašymą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3389177D" w14:textId="77777777">
            <w:pPr>
              <w:spacing w:before="100" w:beforeAutospacing="1" w:after="100" w:afterAutospacing="1"/>
              <w:jc w:val="left"/>
              <w:rPr>
                <w:color w:val="000000"/>
                <w:sz w:val="16"/>
                <w:szCs w:val="16"/>
              </w:rPr>
            </w:pPr>
            <w:r w:rsidRPr="006860DB">
              <w:rPr>
                <w:sz w:val="16"/>
                <w:szCs w:val="16"/>
              </w:rPr>
              <w:t>Per 10 darbo dienų nuo Paslaugos teikėjo prašymo gavimo</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2D56F5B8" w14:textId="77777777">
            <w:pPr>
              <w:spacing w:before="100" w:beforeAutospacing="1" w:after="100" w:afterAutospacing="1"/>
              <w:jc w:val="left"/>
              <w:rPr>
                <w:color w:val="000000"/>
                <w:sz w:val="16"/>
                <w:szCs w:val="16"/>
              </w:rPr>
            </w:pPr>
            <w:r w:rsidRPr="006860DB">
              <w:rPr>
                <w:color w:val="000000"/>
                <w:sz w:val="16"/>
                <w:szCs w:val="16"/>
              </w:rPr>
              <w:t>VIISP</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7C1D6F7A" w14:textId="77777777">
            <w:pPr>
              <w:spacing w:before="100" w:beforeAutospacing="1" w:after="100" w:afterAutospacing="1"/>
              <w:jc w:val="left"/>
              <w:rPr>
                <w:color w:val="000000"/>
                <w:sz w:val="16"/>
                <w:szCs w:val="16"/>
              </w:rPr>
            </w:pPr>
            <w:r w:rsidRPr="006860DB">
              <w:rPr>
                <w:color w:val="000000"/>
                <w:sz w:val="16"/>
                <w:szCs w:val="16"/>
              </w:rPr>
              <w:t>Pareiškėjas pateikia visus būtinus trūkstamus duomenis, dokumentus ir (arba) ištaiso nurodytus duomenis.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104AA125" w14:textId="77777777">
            <w:pPr>
              <w:spacing w:before="100" w:beforeAutospacing="1" w:after="100" w:afterAutospacing="1"/>
              <w:jc w:val="left"/>
              <w:rPr>
                <w:color w:val="000000"/>
                <w:sz w:val="16"/>
                <w:szCs w:val="16"/>
              </w:rPr>
            </w:pPr>
          </w:p>
        </w:tc>
      </w:tr>
      <w:tr w:rsidRPr="006860DB" w:rsidR="00FB4EC1" w:rsidTr="3EDAF38F" w14:paraId="4A44885B" w14:textId="77777777">
        <w:trPr>
          <w:trHeight w:val="227"/>
        </w:trPr>
        <w:tc>
          <w:tcPr>
            <w:cnfStyle w:val="000000000000" w:firstRow="0" w:lastRow="0" w:firstColumn="0" w:lastColumn="0" w:oddVBand="0" w:evenVBand="0" w:oddHBand="0" w:evenHBand="0" w:firstRowFirstColumn="0" w:firstRowLastColumn="0" w:lastRowFirstColumn="0" w:lastRowLastColumn="0"/>
            <w:tcW w:w="1094" w:type="dxa"/>
            <w:tcMar/>
            <w:vAlign w:val="top"/>
          </w:tcPr>
          <w:p w:rsidRPr="006860DB" w:rsidR="00FB4EC1" w:rsidP="005E2920" w:rsidRDefault="00FB4EC1" w14:paraId="2ADB5CA1" w14:textId="77777777">
            <w:pPr>
              <w:spacing w:before="100" w:beforeAutospacing="1" w:after="100" w:afterAutospacing="1"/>
              <w:ind w:hanging="173"/>
              <w:jc w:val="left"/>
              <w:rPr>
                <w:color w:val="000000"/>
                <w:sz w:val="16"/>
                <w:szCs w:val="16"/>
              </w:rPr>
            </w:pPr>
            <w:r w:rsidRPr="006860DB">
              <w:rPr>
                <w:color w:val="000000"/>
                <w:sz w:val="16"/>
                <w:szCs w:val="16"/>
              </w:rPr>
              <w:t>E4</w:t>
            </w:r>
          </w:p>
        </w:tc>
        <w:tc>
          <w:tcPr>
            <w:cnfStyle w:val="000000000000" w:firstRow="0" w:lastRow="0" w:firstColumn="0" w:lastColumn="0" w:oddVBand="0" w:evenVBand="0" w:oddHBand="0" w:evenHBand="0" w:firstRowFirstColumn="0" w:firstRowLastColumn="0" w:lastRowFirstColumn="0" w:lastRowLastColumn="0"/>
            <w:tcW w:w="2367" w:type="dxa"/>
            <w:tcMar/>
            <w:vAlign w:val="top"/>
          </w:tcPr>
          <w:p w:rsidRPr="006860DB" w:rsidR="00FB4EC1" w:rsidP="005E2920" w:rsidRDefault="00FB4EC1" w14:paraId="3C7D4835" w14:textId="77777777">
            <w:pPr>
              <w:spacing w:before="100" w:beforeAutospacing="1" w:after="100" w:afterAutospacing="1"/>
              <w:jc w:val="left"/>
              <w:rPr>
                <w:color w:val="000000"/>
                <w:sz w:val="16"/>
                <w:szCs w:val="16"/>
              </w:rPr>
            </w:pPr>
            <w:r w:rsidRPr="006860DB">
              <w:rPr>
                <w:color w:val="000000"/>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2D47EA2E" w14:textId="77777777">
            <w:pPr>
              <w:spacing w:before="100" w:beforeAutospacing="1" w:after="100" w:afterAutospacing="1"/>
              <w:jc w:val="left"/>
              <w:rPr>
                <w:color w:val="000000"/>
                <w:sz w:val="16"/>
                <w:szCs w:val="16"/>
              </w:rPr>
            </w:pPr>
            <w:r w:rsidRPr="006860DB">
              <w:rPr>
                <w:color w:val="000000"/>
                <w:sz w:val="16"/>
                <w:szCs w:val="16"/>
              </w:rPr>
              <w:t>Pateikti pataisytą prašymą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3AEFA0C8"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15F7E9BB" w14:textId="77777777">
            <w:pPr>
              <w:spacing w:before="100" w:beforeAutospacing="1" w:after="100" w:afterAutospacing="1"/>
              <w:jc w:val="left"/>
              <w:rPr>
                <w:color w:val="000000"/>
                <w:sz w:val="16"/>
                <w:szCs w:val="16"/>
              </w:rPr>
            </w:pPr>
            <w:r w:rsidRPr="006860DB">
              <w:rPr>
                <w:color w:val="000000"/>
                <w:sz w:val="16"/>
                <w:szCs w:val="16"/>
              </w:rPr>
              <w:t>VIISP</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62CE72F0" w14:textId="77777777">
            <w:pPr>
              <w:spacing w:before="100" w:beforeAutospacing="1" w:after="100" w:afterAutospacing="1"/>
              <w:jc w:val="left"/>
              <w:rPr>
                <w:color w:val="000000"/>
                <w:sz w:val="16"/>
                <w:szCs w:val="16"/>
              </w:rPr>
            </w:pPr>
            <w:r w:rsidRPr="006860DB">
              <w:rPr>
                <w:color w:val="000000"/>
                <w:sz w:val="16"/>
                <w:szCs w:val="16"/>
              </w:rPr>
              <w:t>Pateikiamas pataisytas prašymas.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251C5062" w14:textId="77777777">
            <w:pPr>
              <w:spacing w:before="100" w:beforeAutospacing="1" w:after="100" w:afterAutospacing="1"/>
              <w:jc w:val="left"/>
              <w:rPr>
                <w:color w:val="000000"/>
                <w:sz w:val="16"/>
                <w:szCs w:val="16"/>
              </w:rPr>
            </w:pPr>
          </w:p>
        </w:tc>
      </w:tr>
      <w:tr w:rsidRPr="006860DB" w:rsidR="00FB4EC1" w:rsidTr="3EDAF38F" w14:paraId="35BFD4C1" w14:textId="77777777">
        <w:trPr>
          <w:trHeight w:val="227"/>
        </w:trPr>
        <w:tc>
          <w:tcPr>
            <w:cnfStyle w:val="000000000000" w:firstRow="0" w:lastRow="0" w:firstColumn="0" w:lastColumn="0" w:oddVBand="0" w:evenVBand="0" w:oddHBand="0" w:evenHBand="0" w:firstRowFirstColumn="0" w:firstRowLastColumn="0" w:lastRowFirstColumn="0" w:lastRowLastColumn="0"/>
            <w:tcW w:w="1094" w:type="dxa"/>
            <w:tcMar/>
            <w:vAlign w:val="top"/>
          </w:tcPr>
          <w:p w:rsidRPr="006860DB" w:rsidR="00FB4EC1" w:rsidP="005E2920" w:rsidRDefault="00FB4EC1" w14:paraId="422FF336" w14:textId="77777777">
            <w:pPr>
              <w:spacing w:before="100" w:beforeAutospacing="1" w:after="100" w:afterAutospacing="1"/>
              <w:ind w:hanging="173"/>
              <w:jc w:val="left"/>
              <w:rPr>
                <w:color w:val="000000"/>
                <w:sz w:val="16"/>
                <w:szCs w:val="16"/>
              </w:rPr>
            </w:pPr>
            <w:r w:rsidRPr="006860DB">
              <w:rPr>
                <w:color w:val="000000"/>
                <w:sz w:val="16"/>
                <w:szCs w:val="16"/>
              </w:rPr>
              <w:t>E5</w:t>
            </w:r>
          </w:p>
        </w:tc>
        <w:tc>
          <w:tcPr>
            <w:cnfStyle w:val="000000000000" w:firstRow="0" w:lastRow="0" w:firstColumn="0" w:lastColumn="0" w:oddVBand="0" w:evenVBand="0" w:oddHBand="0" w:evenHBand="0" w:firstRowFirstColumn="0" w:firstRowLastColumn="0" w:lastRowFirstColumn="0" w:lastRowLastColumn="0"/>
            <w:tcW w:w="2367" w:type="dxa"/>
            <w:tcMar/>
            <w:vAlign w:val="top"/>
          </w:tcPr>
          <w:p w:rsidRPr="006860DB" w:rsidR="00FB4EC1" w:rsidP="005E2920" w:rsidRDefault="00FB4EC1" w14:paraId="44922486" w14:textId="77777777">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35901494" w14:textId="77777777">
            <w:pPr>
              <w:spacing w:before="100" w:beforeAutospacing="1" w:after="100" w:afterAutospacing="1"/>
              <w:jc w:val="left"/>
              <w:rPr>
                <w:color w:val="000000"/>
                <w:sz w:val="16"/>
                <w:szCs w:val="16"/>
              </w:rPr>
            </w:pPr>
            <w:r w:rsidRPr="006860DB">
              <w:rPr>
                <w:color w:val="000000"/>
                <w:sz w:val="16"/>
                <w:szCs w:val="16"/>
              </w:rPr>
              <w:t>Gautas patikslintas prašymas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73723AD1"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004767F4" w14:textId="77777777">
            <w:pPr>
              <w:spacing w:before="100" w:beforeAutospacing="1" w:after="100" w:afterAutospacing="1"/>
              <w:jc w:val="left"/>
              <w:rPr>
                <w:color w:val="000000"/>
                <w:sz w:val="16"/>
                <w:szCs w:val="16"/>
              </w:rPr>
            </w:pPr>
            <w:r>
              <w:rPr>
                <w:color w:val="000000"/>
                <w:sz w:val="16"/>
                <w:szCs w:val="16"/>
              </w:rPr>
              <w:t>AVILYS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4E6BB137" w14:textId="77777777">
            <w:pPr>
              <w:spacing w:before="100" w:beforeAutospacing="1" w:after="100" w:afterAutospacing="1"/>
              <w:jc w:val="left"/>
              <w:rPr>
                <w:color w:val="000000"/>
                <w:sz w:val="16"/>
                <w:szCs w:val="16"/>
              </w:rPr>
            </w:pPr>
            <w:r w:rsidRPr="006860DB">
              <w:rPr>
                <w:color w:val="000000"/>
                <w:sz w:val="16"/>
                <w:szCs w:val="16"/>
              </w:rPr>
              <w:t>Gaunamas pataisytas prašymas.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147A5FF4" w14:textId="77777777">
            <w:pPr>
              <w:spacing w:before="100" w:beforeAutospacing="1" w:after="100" w:afterAutospacing="1"/>
              <w:jc w:val="left"/>
              <w:rPr>
                <w:color w:val="000000"/>
                <w:sz w:val="16"/>
                <w:szCs w:val="16"/>
              </w:rPr>
            </w:pPr>
          </w:p>
        </w:tc>
      </w:tr>
      <w:tr w:rsidRPr="006860DB" w:rsidR="00FB4EC1" w:rsidTr="3EDAF38F" w14:paraId="3921AD7F" w14:textId="77777777">
        <w:trPr>
          <w:trHeight w:val="227"/>
        </w:trPr>
        <w:tc>
          <w:tcPr>
            <w:cnfStyle w:val="000000000000" w:firstRow="0" w:lastRow="0" w:firstColumn="0" w:lastColumn="0" w:oddVBand="0" w:evenVBand="0" w:oddHBand="0" w:evenHBand="0" w:firstRowFirstColumn="0" w:firstRowLastColumn="0" w:lastRowFirstColumn="0" w:lastRowLastColumn="0"/>
            <w:tcW w:w="1094" w:type="dxa"/>
            <w:tcMar/>
            <w:vAlign w:val="top"/>
          </w:tcPr>
          <w:p w:rsidRPr="006860DB" w:rsidR="00FB4EC1" w:rsidP="005E2920" w:rsidRDefault="00FB4EC1" w14:paraId="1B51C409" w14:textId="77777777">
            <w:pPr>
              <w:spacing w:before="100" w:beforeAutospacing="1" w:after="100" w:afterAutospacing="1"/>
              <w:ind w:hanging="173"/>
              <w:jc w:val="left"/>
              <w:rPr>
                <w:color w:val="000000"/>
                <w:sz w:val="16"/>
                <w:szCs w:val="16"/>
              </w:rPr>
            </w:pPr>
            <w:r w:rsidRPr="006860DB">
              <w:rPr>
                <w:color w:val="000000"/>
                <w:sz w:val="16"/>
                <w:szCs w:val="16"/>
              </w:rPr>
              <w:t>T</w:t>
            </w:r>
            <w:r>
              <w:rPr>
                <w:color w:val="000000"/>
                <w:sz w:val="16"/>
                <w:szCs w:val="16"/>
              </w:rPr>
              <w:t>9</w:t>
            </w:r>
          </w:p>
        </w:tc>
        <w:tc>
          <w:tcPr>
            <w:cnfStyle w:val="000000000000" w:firstRow="0" w:lastRow="0" w:firstColumn="0" w:lastColumn="0" w:oddVBand="0" w:evenVBand="0" w:oddHBand="0" w:evenHBand="0" w:firstRowFirstColumn="0" w:firstRowLastColumn="0" w:lastRowFirstColumn="0" w:lastRowLastColumn="0"/>
            <w:tcW w:w="2367" w:type="dxa"/>
            <w:tcMar/>
            <w:vAlign w:val="top"/>
          </w:tcPr>
          <w:p w:rsidRPr="006860DB" w:rsidR="00FB4EC1" w:rsidP="005E2920" w:rsidRDefault="00FB4EC1" w14:paraId="2ADA5188" w14:textId="77777777">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14769418" w14:textId="77777777">
            <w:pPr>
              <w:spacing w:before="100" w:beforeAutospacing="1" w:after="100" w:afterAutospacing="1"/>
              <w:jc w:val="left"/>
              <w:rPr>
                <w:color w:val="000000"/>
                <w:sz w:val="16"/>
                <w:szCs w:val="16"/>
              </w:rPr>
            </w:pPr>
            <w:r w:rsidRPr="006860DB">
              <w:rPr>
                <w:color w:val="000000"/>
                <w:sz w:val="16"/>
                <w:szCs w:val="16"/>
              </w:rPr>
              <w:t>Parengti sprendimą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241C0D59"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6338E4C0" w14:textId="77777777">
            <w:pPr>
              <w:spacing w:before="100" w:beforeAutospacing="1" w:after="100" w:afterAutospacing="1"/>
              <w:jc w:val="left"/>
              <w:rPr>
                <w:color w:val="000000"/>
                <w:sz w:val="16"/>
                <w:szCs w:val="16"/>
              </w:rPr>
            </w:pPr>
            <w:r>
              <w:rPr>
                <w:color w:val="000000"/>
                <w:sz w:val="16"/>
                <w:szCs w:val="16"/>
              </w:rPr>
              <w:t>AVILYS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18AC764A" w14:textId="77777777">
            <w:pPr>
              <w:spacing w:before="100" w:beforeAutospacing="1" w:after="100" w:afterAutospacing="1"/>
              <w:rPr>
                <w:color w:val="000000"/>
                <w:sz w:val="16"/>
                <w:szCs w:val="16"/>
              </w:rPr>
            </w:pPr>
            <w:r w:rsidRPr="006860DB">
              <w:rPr>
                <w:color w:val="000000"/>
                <w:sz w:val="16"/>
                <w:szCs w:val="16"/>
              </w:rPr>
              <w:t xml:space="preserve">Prašymas ir dokumentai pateikiami vertinti </w:t>
            </w:r>
            <w:r>
              <w:rPr>
                <w:color w:val="000000"/>
                <w:sz w:val="16"/>
                <w:szCs w:val="16"/>
              </w:rPr>
              <w:t>valstybinės energetikos reguliavimo tarybai</w:t>
            </w:r>
            <w:r w:rsidRPr="006860DB">
              <w:rPr>
                <w:color w:val="000000"/>
                <w:sz w:val="16"/>
                <w:szCs w:val="16"/>
              </w:rPr>
              <w:t>. Ta</w:t>
            </w:r>
            <w:r>
              <w:rPr>
                <w:color w:val="000000"/>
                <w:sz w:val="16"/>
                <w:szCs w:val="16"/>
              </w:rPr>
              <w:t>ryba</w:t>
            </w:r>
            <w:r w:rsidRPr="006860DB">
              <w:rPr>
                <w:color w:val="000000"/>
                <w:sz w:val="16"/>
                <w:szCs w:val="16"/>
              </w:rPr>
              <w:t xml:space="preserve"> vertina prašymą ir pridedamus dokumentus, teikia išvadą. </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2B42B4E0" w14:textId="77777777">
            <w:pPr>
              <w:spacing w:before="100" w:beforeAutospacing="1" w:after="100" w:afterAutospacing="1"/>
              <w:jc w:val="left"/>
              <w:rPr>
                <w:color w:val="000000"/>
                <w:sz w:val="16"/>
                <w:szCs w:val="16"/>
              </w:rPr>
            </w:pPr>
          </w:p>
        </w:tc>
      </w:tr>
      <w:tr w:rsidRPr="006860DB" w:rsidR="00FB4EC1" w:rsidTr="3EDAF38F" w14:paraId="53858BEE" w14:textId="77777777">
        <w:trPr>
          <w:trHeight w:val="227"/>
        </w:trPr>
        <w:tc>
          <w:tcPr>
            <w:cnfStyle w:val="000000000000" w:firstRow="0" w:lastRow="0" w:firstColumn="0" w:lastColumn="0" w:oddVBand="0" w:evenVBand="0" w:oddHBand="0" w:evenHBand="0" w:firstRowFirstColumn="0" w:firstRowLastColumn="0" w:lastRowFirstColumn="0" w:lastRowLastColumn="0"/>
            <w:tcW w:w="1094" w:type="dxa"/>
            <w:tcMar/>
            <w:vAlign w:val="top"/>
          </w:tcPr>
          <w:p w:rsidRPr="006860DB" w:rsidR="00FB4EC1" w:rsidP="005E2920" w:rsidRDefault="00FB4EC1" w14:paraId="5C09BCD9" w14:textId="77777777">
            <w:pPr>
              <w:spacing w:before="100" w:beforeAutospacing="1" w:after="100" w:afterAutospacing="1"/>
              <w:ind w:hanging="173"/>
              <w:jc w:val="left"/>
              <w:rPr>
                <w:color w:val="000000"/>
                <w:sz w:val="16"/>
                <w:szCs w:val="16"/>
              </w:rPr>
            </w:pPr>
            <w:r w:rsidRPr="006860DB">
              <w:rPr>
                <w:color w:val="000000"/>
                <w:sz w:val="16"/>
                <w:szCs w:val="16"/>
              </w:rPr>
              <w:t>E6</w:t>
            </w:r>
          </w:p>
        </w:tc>
        <w:tc>
          <w:tcPr>
            <w:cnfStyle w:val="000000000000" w:firstRow="0" w:lastRow="0" w:firstColumn="0" w:lastColumn="0" w:oddVBand="0" w:evenVBand="0" w:oddHBand="0" w:evenHBand="0" w:firstRowFirstColumn="0" w:firstRowLastColumn="0" w:lastRowFirstColumn="0" w:lastRowLastColumn="0"/>
            <w:tcW w:w="2367" w:type="dxa"/>
            <w:tcMar/>
            <w:vAlign w:val="top"/>
          </w:tcPr>
          <w:p w:rsidRPr="006860DB" w:rsidR="00FB4EC1" w:rsidP="005E2920" w:rsidRDefault="00FB4EC1" w14:paraId="7C9EB741" w14:textId="77777777">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6FE9446D" w14:textId="77777777">
            <w:pPr>
              <w:spacing w:before="100" w:beforeAutospacing="1" w:after="100" w:afterAutospacing="1"/>
              <w:jc w:val="left"/>
              <w:rPr>
                <w:color w:val="000000"/>
                <w:sz w:val="16"/>
                <w:szCs w:val="16"/>
              </w:rPr>
            </w:pPr>
            <w:r w:rsidRPr="006860DB">
              <w:rPr>
                <w:color w:val="000000"/>
                <w:sz w:val="16"/>
                <w:szCs w:val="16"/>
              </w:rPr>
              <w:t>Pranešimas apie poreikį patvirtinti sprendimą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62F307B3"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207B52D8"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3625E2C4" w14:textId="77777777">
            <w:pPr>
              <w:spacing w:before="100" w:beforeAutospacing="1" w:after="100" w:afterAutospacing="1"/>
              <w:rPr>
                <w:color w:val="000000"/>
                <w:sz w:val="16"/>
                <w:szCs w:val="16"/>
              </w:rPr>
            </w:pPr>
            <w:r w:rsidRPr="006860DB">
              <w:rPr>
                <w:color w:val="000000"/>
                <w:sz w:val="16"/>
                <w:szCs w:val="16"/>
              </w:rPr>
              <w:t>Išsiunčiamas pranešimas apie poreikį patvirtinti sprendimą.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667938D1" w14:textId="77777777">
            <w:pPr>
              <w:spacing w:before="100" w:beforeAutospacing="1" w:after="100" w:afterAutospacing="1"/>
              <w:jc w:val="left"/>
              <w:rPr>
                <w:color w:val="000000"/>
                <w:sz w:val="16"/>
                <w:szCs w:val="16"/>
              </w:rPr>
            </w:pPr>
          </w:p>
        </w:tc>
      </w:tr>
      <w:tr w:rsidRPr="006860DB" w:rsidR="00FB4EC1" w:rsidTr="3EDAF38F" w14:paraId="06E1DAA8" w14:textId="77777777">
        <w:trPr>
          <w:trHeight w:val="227"/>
        </w:trPr>
        <w:tc>
          <w:tcPr>
            <w:cnfStyle w:val="000000000000" w:firstRow="0" w:lastRow="0" w:firstColumn="0" w:lastColumn="0" w:oddVBand="0" w:evenVBand="0" w:oddHBand="0" w:evenHBand="0" w:firstRowFirstColumn="0" w:firstRowLastColumn="0" w:lastRowFirstColumn="0" w:lastRowLastColumn="0"/>
            <w:tcW w:w="1094" w:type="dxa"/>
            <w:tcMar/>
            <w:vAlign w:val="top"/>
          </w:tcPr>
          <w:p w:rsidRPr="006860DB" w:rsidR="00FB4EC1" w:rsidP="005E2920" w:rsidRDefault="00FB4EC1" w14:paraId="455619C7" w14:textId="77777777">
            <w:pPr>
              <w:spacing w:before="100" w:beforeAutospacing="1" w:after="100" w:afterAutospacing="1"/>
              <w:ind w:hanging="173"/>
              <w:jc w:val="left"/>
              <w:rPr>
                <w:color w:val="000000"/>
                <w:sz w:val="16"/>
                <w:szCs w:val="16"/>
              </w:rPr>
            </w:pPr>
            <w:r w:rsidRPr="006860DB">
              <w:rPr>
                <w:color w:val="000000"/>
                <w:sz w:val="16"/>
                <w:szCs w:val="16"/>
              </w:rPr>
              <w:t>E</w:t>
            </w:r>
            <w:r>
              <w:rPr>
                <w:color w:val="000000"/>
                <w:sz w:val="16"/>
                <w:szCs w:val="16"/>
              </w:rPr>
              <w:t>7</w:t>
            </w:r>
          </w:p>
        </w:tc>
        <w:tc>
          <w:tcPr>
            <w:cnfStyle w:val="000000000000" w:firstRow="0" w:lastRow="0" w:firstColumn="0" w:lastColumn="0" w:oddVBand="0" w:evenVBand="0" w:oddHBand="0" w:evenHBand="0" w:firstRowFirstColumn="0" w:firstRowLastColumn="0" w:lastRowFirstColumn="0" w:lastRowLastColumn="0"/>
            <w:tcW w:w="2367" w:type="dxa"/>
            <w:tcMar/>
            <w:vAlign w:val="top"/>
          </w:tcPr>
          <w:p w:rsidRPr="006860DB" w:rsidR="00FB4EC1" w:rsidP="005E2920" w:rsidRDefault="00FB4EC1" w14:paraId="1327CBDA" w14:textId="77777777">
            <w:pPr>
              <w:spacing w:before="100" w:beforeAutospacing="1" w:after="100" w:afterAutospacing="1"/>
              <w:jc w:val="left"/>
              <w:rPr>
                <w:color w:val="000000"/>
                <w:sz w:val="16"/>
                <w:szCs w:val="16"/>
              </w:rPr>
            </w:pPr>
            <w:r w:rsidRPr="006860DB">
              <w:rPr>
                <w:color w:val="000000"/>
                <w:sz w:val="16"/>
                <w:szCs w:val="16"/>
              </w:rPr>
              <w:t>Institucijos įgaliotas asmuo (Energetikos ministras)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78C41487" w14:textId="77777777">
            <w:pPr>
              <w:spacing w:before="100" w:beforeAutospacing="1" w:after="100" w:afterAutospacing="1"/>
              <w:jc w:val="left"/>
              <w:rPr>
                <w:color w:val="000000"/>
                <w:sz w:val="16"/>
                <w:szCs w:val="16"/>
              </w:rPr>
            </w:pPr>
            <w:r w:rsidRPr="006860DB">
              <w:rPr>
                <w:color w:val="000000"/>
                <w:sz w:val="16"/>
                <w:szCs w:val="16"/>
              </w:rPr>
              <w:t>Pranešimas apie poreikį patvirtinti sprendimą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155470F0"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637D5E42"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5B95F738" w14:textId="77777777">
            <w:pPr>
              <w:spacing w:before="100" w:beforeAutospacing="1" w:after="100" w:afterAutospacing="1"/>
              <w:rPr>
                <w:color w:val="000000"/>
                <w:sz w:val="16"/>
                <w:szCs w:val="16"/>
              </w:rPr>
            </w:pPr>
            <w:r w:rsidRPr="006860DB">
              <w:rPr>
                <w:color w:val="000000"/>
                <w:sz w:val="16"/>
                <w:szCs w:val="16"/>
              </w:rPr>
              <w:t>Gaunamas pranešimas apie poreikį patvirtinti sprendimą.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233A191B" w14:textId="77777777">
            <w:pPr>
              <w:spacing w:before="100" w:beforeAutospacing="1" w:after="100" w:afterAutospacing="1"/>
              <w:jc w:val="left"/>
              <w:rPr>
                <w:color w:val="000000"/>
                <w:sz w:val="16"/>
                <w:szCs w:val="16"/>
              </w:rPr>
            </w:pPr>
          </w:p>
        </w:tc>
      </w:tr>
      <w:tr w:rsidRPr="006860DB" w:rsidR="00FB4EC1" w:rsidTr="3EDAF38F" w14:paraId="086DEAE5" w14:textId="77777777">
        <w:trPr>
          <w:trHeight w:val="227"/>
        </w:trPr>
        <w:tc>
          <w:tcPr>
            <w:cnfStyle w:val="000000000000" w:firstRow="0" w:lastRow="0" w:firstColumn="0" w:lastColumn="0" w:oddVBand="0" w:evenVBand="0" w:oddHBand="0" w:evenHBand="0" w:firstRowFirstColumn="0" w:firstRowLastColumn="0" w:lastRowFirstColumn="0" w:lastRowLastColumn="0"/>
            <w:tcW w:w="1094" w:type="dxa"/>
            <w:tcMar/>
            <w:vAlign w:val="top"/>
          </w:tcPr>
          <w:p w:rsidRPr="006860DB" w:rsidR="00FB4EC1" w:rsidP="005E2920" w:rsidRDefault="00FB4EC1" w14:paraId="218E1B33" w14:textId="77777777">
            <w:pPr>
              <w:spacing w:before="100" w:beforeAutospacing="1" w:after="100" w:afterAutospacing="1"/>
              <w:ind w:hanging="173"/>
              <w:jc w:val="left"/>
              <w:rPr>
                <w:color w:val="000000"/>
                <w:sz w:val="16"/>
                <w:szCs w:val="16"/>
              </w:rPr>
            </w:pPr>
            <w:r w:rsidRPr="006860DB">
              <w:rPr>
                <w:color w:val="000000"/>
                <w:sz w:val="16"/>
                <w:szCs w:val="16"/>
              </w:rPr>
              <w:t>T10</w:t>
            </w:r>
          </w:p>
        </w:tc>
        <w:tc>
          <w:tcPr>
            <w:cnfStyle w:val="000000000000" w:firstRow="0" w:lastRow="0" w:firstColumn="0" w:lastColumn="0" w:oddVBand="0" w:evenVBand="0" w:oddHBand="0" w:evenHBand="0" w:firstRowFirstColumn="0" w:firstRowLastColumn="0" w:lastRowFirstColumn="0" w:lastRowLastColumn="0"/>
            <w:tcW w:w="2367" w:type="dxa"/>
            <w:tcMar/>
            <w:vAlign w:val="top"/>
          </w:tcPr>
          <w:p w:rsidRPr="006860DB" w:rsidR="00FB4EC1" w:rsidP="005E2920" w:rsidRDefault="00FB4EC1" w14:paraId="63B647E5" w14:textId="77777777">
            <w:pPr>
              <w:spacing w:before="100" w:beforeAutospacing="1" w:after="100" w:afterAutospacing="1"/>
              <w:jc w:val="left"/>
              <w:rPr>
                <w:color w:val="000000"/>
                <w:sz w:val="16"/>
                <w:szCs w:val="16"/>
              </w:rPr>
            </w:pPr>
            <w:r w:rsidRPr="006860DB">
              <w:rPr>
                <w:color w:val="000000"/>
                <w:sz w:val="16"/>
                <w:szCs w:val="16"/>
              </w:rPr>
              <w:t>Institucijos įgaliotas asmuo (Energetikos ministras)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62F10A42" w14:textId="77777777">
            <w:pPr>
              <w:spacing w:before="100" w:beforeAutospacing="1" w:after="100" w:afterAutospacing="1"/>
              <w:jc w:val="left"/>
              <w:rPr>
                <w:color w:val="000000"/>
                <w:sz w:val="16"/>
                <w:szCs w:val="16"/>
              </w:rPr>
            </w:pPr>
            <w:r w:rsidRPr="006860DB">
              <w:rPr>
                <w:color w:val="000000"/>
                <w:sz w:val="16"/>
                <w:szCs w:val="16"/>
              </w:rPr>
              <w:t>Patvirtinti sprendimą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54237FA9" w14:textId="77777777">
            <w:pPr>
              <w:spacing w:before="100" w:beforeAutospacing="1" w:after="100" w:afterAutospacing="1"/>
              <w:jc w:val="left"/>
              <w:rPr>
                <w:color w:val="auto"/>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70E54FA2" w14:textId="77777777">
            <w:pPr>
              <w:spacing w:before="100" w:beforeAutospacing="1" w:after="100" w:afterAutospacing="1"/>
              <w:jc w:val="left"/>
              <w:rPr>
                <w:color w:val="000000"/>
                <w:sz w:val="16"/>
                <w:szCs w:val="16"/>
              </w:rPr>
            </w:pPr>
            <w:r>
              <w:rPr>
                <w:color w:val="000000"/>
                <w:sz w:val="16"/>
                <w:szCs w:val="16"/>
              </w:rPr>
              <w:t>AVILYS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282CE081" w14:textId="77777777">
            <w:pPr>
              <w:spacing w:before="100" w:beforeAutospacing="1" w:after="100" w:afterAutospacing="1"/>
              <w:rPr>
                <w:color w:val="000000"/>
                <w:sz w:val="16"/>
                <w:szCs w:val="16"/>
              </w:rPr>
            </w:pPr>
            <w:r w:rsidRPr="006860DB">
              <w:rPr>
                <w:color w:val="000000"/>
                <w:sz w:val="16"/>
                <w:szCs w:val="16"/>
              </w:rPr>
              <w:t>Institucijos įgaliotas asmuo patvirtina parengtą sprendimą.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5CAD8902" w14:textId="77777777">
            <w:pPr>
              <w:spacing w:before="100" w:beforeAutospacing="1" w:after="100" w:afterAutospacing="1"/>
              <w:jc w:val="left"/>
              <w:rPr>
                <w:color w:val="000000"/>
                <w:sz w:val="16"/>
                <w:szCs w:val="16"/>
              </w:rPr>
            </w:pPr>
          </w:p>
        </w:tc>
      </w:tr>
      <w:tr w:rsidRPr="006860DB" w:rsidR="00FB4EC1" w:rsidTr="3EDAF38F" w14:paraId="13132E70" w14:textId="77777777">
        <w:trPr>
          <w:trHeight w:val="227"/>
        </w:trPr>
        <w:tc>
          <w:tcPr>
            <w:cnfStyle w:val="000000000000" w:firstRow="0" w:lastRow="0" w:firstColumn="0" w:lastColumn="0" w:oddVBand="0" w:evenVBand="0" w:oddHBand="0" w:evenHBand="0" w:firstRowFirstColumn="0" w:firstRowLastColumn="0" w:lastRowFirstColumn="0" w:lastRowLastColumn="0"/>
            <w:tcW w:w="1094" w:type="dxa"/>
            <w:tcMar/>
            <w:vAlign w:val="top"/>
          </w:tcPr>
          <w:p w:rsidRPr="006860DB" w:rsidR="00FB4EC1" w:rsidP="005E2920" w:rsidRDefault="00FB4EC1" w14:paraId="7BD90C82" w14:textId="77777777">
            <w:pPr>
              <w:spacing w:before="100" w:beforeAutospacing="1" w:after="100" w:afterAutospacing="1"/>
              <w:ind w:hanging="173"/>
              <w:jc w:val="left"/>
              <w:rPr>
                <w:color w:val="000000"/>
                <w:sz w:val="16"/>
                <w:szCs w:val="16"/>
              </w:rPr>
            </w:pPr>
            <w:r w:rsidRPr="006860DB">
              <w:rPr>
                <w:color w:val="000000"/>
                <w:sz w:val="16"/>
                <w:szCs w:val="16"/>
              </w:rPr>
              <w:t>E</w:t>
            </w:r>
            <w:r>
              <w:rPr>
                <w:color w:val="000000"/>
                <w:sz w:val="16"/>
                <w:szCs w:val="16"/>
              </w:rPr>
              <w:t>8</w:t>
            </w:r>
          </w:p>
        </w:tc>
        <w:tc>
          <w:tcPr>
            <w:cnfStyle w:val="000000000000" w:firstRow="0" w:lastRow="0" w:firstColumn="0" w:lastColumn="0" w:oddVBand="0" w:evenVBand="0" w:oddHBand="0" w:evenHBand="0" w:firstRowFirstColumn="0" w:firstRowLastColumn="0" w:lastRowFirstColumn="0" w:lastRowLastColumn="0"/>
            <w:tcW w:w="2367" w:type="dxa"/>
            <w:tcMar/>
            <w:vAlign w:val="top"/>
          </w:tcPr>
          <w:p w:rsidRPr="006860DB" w:rsidR="00FB4EC1" w:rsidP="005E2920" w:rsidRDefault="00FB4EC1" w14:paraId="50C1D5B4" w14:textId="77777777">
            <w:pPr>
              <w:spacing w:before="100" w:beforeAutospacing="1" w:after="100" w:afterAutospacing="1"/>
              <w:jc w:val="left"/>
              <w:rPr>
                <w:color w:val="000000"/>
                <w:sz w:val="16"/>
                <w:szCs w:val="16"/>
              </w:rPr>
            </w:pPr>
            <w:r w:rsidRPr="006860DB">
              <w:rPr>
                <w:color w:val="000000"/>
                <w:sz w:val="16"/>
                <w:szCs w:val="16"/>
              </w:rPr>
              <w:t>Institucijos įgaliotas asmuo (Energetikos ministras)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37304B9C" w14:textId="77777777">
            <w:pPr>
              <w:spacing w:before="100" w:beforeAutospacing="1" w:after="100" w:afterAutospacing="1"/>
              <w:jc w:val="left"/>
              <w:rPr>
                <w:color w:val="000000"/>
                <w:sz w:val="16"/>
                <w:szCs w:val="16"/>
              </w:rPr>
            </w:pPr>
            <w:r w:rsidRPr="006860DB">
              <w:rPr>
                <w:color w:val="000000"/>
                <w:sz w:val="16"/>
                <w:szCs w:val="16"/>
              </w:rPr>
              <w:t>Sprendimo patvirtinimo pranešimas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B93862" w:rsidR="00FB4EC1" w:rsidP="005E2920" w:rsidRDefault="00FB4EC1" w14:paraId="52D164C1"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46132C16"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688F1803" w14:textId="77777777">
            <w:pPr>
              <w:spacing w:before="100" w:beforeAutospacing="1" w:after="100" w:afterAutospacing="1"/>
              <w:rPr>
                <w:color w:val="000000"/>
                <w:sz w:val="16"/>
                <w:szCs w:val="16"/>
              </w:rPr>
            </w:pPr>
            <w:r w:rsidRPr="006860DB">
              <w:rPr>
                <w:color w:val="000000"/>
                <w:sz w:val="16"/>
                <w:szCs w:val="16"/>
              </w:rPr>
              <w:t>Išsiunčiamas sprendimo patvirtinimo pranešimas.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54992AFE" w14:textId="77777777">
            <w:pPr>
              <w:spacing w:before="100" w:beforeAutospacing="1" w:after="100" w:afterAutospacing="1"/>
              <w:jc w:val="left"/>
              <w:rPr>
                <w:color w:val="000000"/>
                <w:sz w:val="16"/>
                <w:szCs w:val="16"/>
              </w:rPr>
            </w:pPr>
          </w:p>
        </w:tc>
      </w:tr>
      <w:tr w:rsidRPr="006860DB" w:rsidR="00FB4EC1" w:rsidTr="3EDAF38F" w14:paraId="685E9A9B" w14:textId="77777777">
        <w:trPr>
          <w:trHeight w:val="227"/>
        </w:trPr>
        <w:tc>
          <w:tcPr>
            <w:cnfStyle w:val="000000000000" w:firstRow="0" w:lastRow="0" w:firstColumn="0" w:lastColumn="0" w:oddVBand="0" w:evenVBand="0" w:oddHBand="0" w:evenHBand="0" w:firstRowFirstColumn="0" w:firstRowLastColumn="0" w:lastRowFirstColumn="0" w:lastRowLastColumn="0"/>
            <w:tcW w:w="1094" w:type="dxa"/>
            <w:tcMar/>
            <w:vAlign w:val="top"/>
          </w:tcPr>
          <w:p w:rsidRPr="006860DB" w:rsidR="00FB4EC1" w:rsidP="005E2920" w:rsidRDefault="00FB4EC1" w14:paraId="61E94232" w14:textId="77777777">
            <w:pPr>
              <w:spacing w:before="100" w:beforeAutospacing="1" w:after="100" w:afterAutospacing="1"/>
              <w:ind w:hanging="173"/>
              <w:jc w:val="left"/>
              <w:rPr>
                <w:color w:val="000000"/>
                <w:sz w:val="16"/>
                <w:szCs w:val="16"/>
              </w:rPr>
            </w:pPr>
            <w:r w:rsidRPr="006860DB">
              <w:rPr>
                <w:color w:val="000000"/>
                <w:sz w:val="16"/>
                <w:szCs w:val="16"/>
              </w:rPr>
              <w:t>E</w:t>
            </w:r>
            <w:r>
              <w:rPr>
                <w:color w:val="000000"/>
                <w:sz w:val="16"/>
                <w:szCs w:val="16"/>
              </w:rPr>
              <w:t>9</w:t>
            </w:r>
          </w:p>
        </w:tc>
        <w:tc>
          <w:tcPr>
            <w:cnfStyle w:val="000000000000" w:firstRow="0" w:lastRow="0" w:firstColumn="0" w:lastColumn="0" w:oddVBand="0" w:evenVBand="0" w:oddHBand="0" w:evenHBand="0" w:firstRowFirstColumn="0" w:firstRowLastColumn="0" w:lastRowFirstColumn="0" w:lastRowLastColumn="0"/>
            <w:tcW w:w="2367" w:type="dxa"/>
            <w:tcMar/>
            <w:vAlign w:val="top"/>
          </w:tcPr>
          <w:p w:rsidRPr="006860DB" w:rsidR="00FB4EC1" w:rsidP="005E2920" w:rsidRDefault="00FB4EC1" w14:paraId="4C9D6B41" w14:textId="77777777">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4E287674" w14:textId="77777777">
            <w:pPr>
              <w:spacing w:before="100" w:beforeAutospacing="1" w:after="100" w:afterAutospacing="1"/>
              <w:jc w:val="left"/>
              <w:rPr>
                <w:color w:val="000000"/>
                <w:sz w:val="16"/>
                <w:szCs w:val="16"/>
              </w:rPr>
            </w:pPr>
            <w:r w:rsidRPr="006860DB">
              <w:rPr>
                <w:color w:val="000000"/>
                <w:sz w:val="16"/>
                <w:szCs w:val="16"/>
              </w:rPr>
              <w:t>Sprendimo patvirtinimo pranešimas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015511D1"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379931F4"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0B1E2BDF" w14:textId="77777777">
            <w:pPr>
              <w:spacing w:before="100" w:beforeAutospacing="1" w:after="100" w:afterAutospacing="1"/>
              <w:rPr>
                <w:color w:val="000000"/>
                <w:sz w:val="16"/>
                <w:szCs w:val="16"/>
              </w:rPr>
            </w:pPr>
            <w:r w:rsidRPr="006860DB">
              <w:rPr>
                <w:color w:val="000000"/>
                <w:sz w:val="16"/>
                <w:szCs w:val="16"/>
              </w:rPr>
              <w:t>Gaunamas sprendimo patvirtinimo pranešimas.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1F85BADE" w14:textId="77777777">
            <w:pPr>
              <w:spacing w:before="100" w:beforeAutospacing="1" w:after="100" w:afterAutospacing="1"/>
              <w:jc w:val="left"/>
              <w:rPr>
                <w:color w:val="000000"/>
                <w:sz w:val="16"/>
                <w:szCs w:val="16"/>
              </w:rPr>
            </w:pPr>
          </w:p>
        </w:tc>
      </w:tr>
      <w:tr w:rsidRPr="006860DB" w:rsidR="00FB4EC1" w:rsidTr="3EDAF38F" w14:paraId="2B001E13" w14:textId="77777777">
        <w:trPr>
          <w:trHeight w:val="227"/>
        </w:trPr>
        <w:tc>
          <w:tcPr>
            <w:cnfStyle w:val="000000000000" w:firstRow="0" w:lastRow="0" w:firstColumn="0" w:lastColumn="0" w:oddVBand="0" w:evenVBand="0" w:oddHBand="0" w:evenHBand="0" w:firstRowFirstColumn="0" w:firstRowLastColumn="0" w:lastRowFirstColumn="0" w:lastRowLastColumn="0"/>
            <w:tcW w:w="1094" w:type="dxa"/>
            <w:tcMar/>
            <w:vAlign w:val="top"/>
          </w:tcPr>
          <w:p w:rsidRPr="006860DB" w:rsidR="00FB4EC1" w:rsidP="005E2920" w:rsidRDefault="00FB4EC1" w14:paraId="105E22D9" w14:textId="77777777">
            <w:pPr>
              <w:spacing w:before="100" w:beforeAutospacing="1" w:after="100" w:afterAutospacing="1"/>
              <w:ind w:hanging="173"/>
              <w:jc w:val="left"/>
              <w:rPr>
                <w:color w:val="000000"/>
                <w:sz w:val="16"/>
                <w:szCs w:val="16"/>
              </w:rPr>
            </w:pPr>
            <w:r w:rsidRPr="006860DB">
              <w:rPr>
                <w:color w:val="000000"/>
                <w:sz w:val="16"/>
                <w:szCs w:val="16"/>
              </w:rPr>
              <w:t>T1</w:t>
            </w:r>
            <w:r>
              <w:rPr>
                <w:color w:val="000000"/>
                <w:sz w:val="16"/>
                <w:szCs w:val="16"/>
              </w:rPr>
              <w:t>1</w:t>
            </w:r>
          </w:p>
        </w:tc>
        <w:tc>
          <w:tcPr>
            <w:cnfStyle w:val="000000000000" w:firstRow="0" w:lastRow="0" w:firstColumn="0" w:lastColumn="0" w:oddVBand="0" w:evenVBand="0" w:oddHBand="0" w:evenHBand="0" w:firstRowFirstColumn="0" w:firstRowLastColumn="0" w:lastRowFirstColumn="0" w:lastRowLastColumn="0"/>
            <w:tcW w:w="2367" w:type="dxa"/>
            <w:tcMar/>
            <w:vAlign w:val="top"/>
          </w:tcPr>
          <w:p w:rsidRPr="006860DB" w:rsidR="00FB4EC1" w:rsidP="005E2920" w:rsidRDefault="00FB4EC1" w14:paraId="066B9FF3" w14:textId="77777777">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69E3DAD5" w14:textId="77777777">
            <w:pPr>
              <w:spacing w:before="100" w:beforeAutospacing="1" w:after="100" w:afterAutospacing="1"/>
              <w:jc w:val="left"/>
              <w:rPr>
                <w:color w:val="000000"/>
                <w:sz w:val="16"/>
                <w:szCs w:val="16"/>
              </w:rPr>
            </w:pPr>
            <w:r w:rsidRPr="006860DB">
              <w:rPr>
                <w:color w:val="000000"/>
                <w:sz w:val="16"/>
                <w:szCs w:val="16"/>
              </w:rPr>
              <w:t>Informuojama apie priimtą sprendimą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654F0800" w14:textId="303A5731">
            <w:pPr>
              <w:spacing w:before="100" w:beforeAutospacing="1" w:after="100" w:afterAutospacing="1"/>
              <w:jc w:val="left"/>
              <w:rPr>
                <w:color w:val="000000"/>
                <w:sz w:val="16"/>
                <w:szCs w:val="16"/>
              </w:rPr>
            </w:pPr>
            <w:r w:rsidRPr="00B93862">
              <w:rPr>
                <w:color w:val="000000"/>
                <w:sz w:val="16"/>
                <w:szCs w:val="16"/>
              </w:rPr>
              <w:t>Apie priimtą sprendimą Taryba praneša pareiškėjui ne vėliau kaip per 2 darbo dienas po sprendimo priėmimo jo prašyme nurodytu būdu</w:t>
            </w:r>
            <w:r>
              <w:rPr>
                <w:color w:val="000000"/>
                <w:sz w:val="16"/>
                <w:szCs w:val="16"/>
              </w:rPr>
              <w:t xml:space="preserve"> (</w:t>
            </w:r>
            <w:hyperlink w:history="1" r:id="rId20">
              <w:r w:rsidRPr="00C651BA">
                <w:rPr>
                  <w:rStyle w:val="Hyperlink"/>
                  <w:sz w:val="16"/>
                  <w:szCs w:val="16"/>
                  <w:lang w:val="en-US"/>
                </w:rPr>
                <w:t xml:space="preserve">37 </w:t>
              </w:r>
              <w:proofErr w:type="spellStart"/>
              <w:r w:rsidRPr="00C651BA">
                <w:rPr>
                  <w:rStyle w:val="Hyperlink"/>
                  <w:sz w:val="16"/>
                  <w:szCs w:val="16"/>
                  <w:lang w:val="en-US"/>
                </w:rPr>
                <w:t>punktas</w:t>
              </w:r>
              <w:proofErr w:type="spellEnd"/>
            </w:hyperlink>
            <w:r>
              <w:rPr>
                <w:color w:val="000000"/>
                <w:sz w:val="16"/>
                <w:szCs w:val="16"/>
                <w:lang w:val="en-US"/>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23F2D40C" w14:textId="77777777">
            <w:pPr>
              <w:spacing w:before="100" w:beforeAutospacing="1" w:after="100" w:afterAutospacing="1"/>
              <w:jc w:val="left"/>
              <w:rPr>
                <w:color w:val="000000"/>
                <w:sz w:val="16"/>
                <w:szCs w:val="16"/>
              </w:rPr>
            </w:pPr>
            <w:r>
              <w:rPr>
                <w:color w:val="000000"/>
                <w:sz w:val="16"/>
                <w:szCs w:val="16"/>
              </w:rPr>
              <w:t>AVILYS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35BDA75A" w14:textId="77777777">
            <w:pPr>
              <w:spacing w:before="100" w:beforeAutospacing="1" w:after="100" w:afterAutospacing="1"/>
              <w:rPr>
                <w:color w:val="000000"/>
                <w:sz w:val="16"/>
                <w:szCs w:val="16"/>
              </w:rPr>
            </w:pPr>
            <w:r w:rsidRPr="006860DB">
              <w:rPr>
                <w:color w:val="000000"/>
                <w:sz w:val="16"/>
                <w:szCs w:val="16"/>
              </w:rPr>
              <w:t>Išsiunčiamas pranešimas pareiškėjui dėl priimto sprendimo.</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47C9FD1D" w14:textId="77777777">
            <w:pPr>
              <w:spacing w:before="100" w:beforeAutospacing="1" w:after="100" w:afterAutospacing="1"/>
              <w:jc w:val="left"/>
              <w:rPr>
                <w:color w:val="000000"/>
                <w:sz w:val="16"/>
                <w:szCs w:val="16"/>
              </w:rPr>
            </w:pPr>
          </w:p>
        </w:tc>
      </w:tr>
      <w:tr w:rsidRPr="006860DB" w:rsidR="00FB4EC1" w:rsidTr="3EDAF38F" w14:paraId="21A54C86" w14:textId="77777777">
        <w:trPr>
          <w:trHeight w:val="227"/>
        </w:trPr>
        <w:tc>
          <w:tcPr>
            <w:cnfStyle w:val="000000000000" w:firstRow="0" w:lastRow="0" w:firstColumn="0" w:lastColumn="0" w:oddVBand="0" w:evenVBand="0" w:oddHBand="0" w:evenHBand="0" w:firstRowFirstColumn="0" w:firstRowLastColumn="0" w:lastRowFirstColumn="0" w:lastRowLastColumn="0"/>
            <w:tcW w:w="1094" w:type="dxa"/>
            <w:tcMar/>
            <w:vAlign w:val="top"/>
          </w:tcPr>
          <w:p w:rsidRPr="006860DB" w:rsidR="00FB4EC1" w:rsidP="005E2920" w:rsidRDefault="00FB4EC1" w14:paraId="3E8E7EE4" w14:textId="77777777">
            <w:pPr>
              <w:spacing w:before="100" w:beforeAutospacing="1" w:after="100" w:afterAutospacing="1"/>
              <w:ind w:hanging="173"/>
              <w:jc w:val="left"/>
              <w:rPr>
                <w:color w:val="000000"/>
                <w:sz w:val="16"/>
                <w:szCs w:val="16"/>
              </w:rPr>
            </w:pPr>
            <w:r w:rsidRPr="006860DB">
              <w:rPr>
                <w:color w:val="000000"/>
                <w:sz w:val="16"/>
                <w:szCs w:val="16"/>
              </w:rPr>
              <w:t>E</w:t>
            </w:r>
            <w:r>
              <w:rPr>
                <w:color w:val="000000"/>
                <w:sz w:val="16"/>
                <w:szCs w:val="16"/>
              </w:rPr>
              <w:t>10</w:t>
            </w:r>
          </w:p>
        </w:tc>
        <w:tc>
          <w:tcPr>
            <w:cnfStyle w:val="000000000000" w:firstRow="0" w:lastRow="0" w:firstColumn="0" w:lastColumn="0" w:oddVBand="0" w:evenVBand="0" w:oddHBand="0" w:evenHBand="0" w:firstRowFirstColumn="0" w:firstRowLastColumn="0" w:lastRowFirstColumn="0" w:lastRowLastColumn="0"/>
            <w:tcW w:w="2367" w:type="dxa"/>
            <w:tcMar/>
            <w:vAlign w:val="top"/>
          </w:tcPr>
          <w:p w:rsidRPr="006860DB" w:rsidR="00FB4EC1" w:rsidP="005E2920" w:rsidRDefault="00FB4EC1" w14:paraId="7BA6CF4F" w14:textId="77777777">
            <w:pPr>
              <w:spacing w:before="100" w:beforeAutospacing="1" w:after="100" w:afterAutospacing="1"/>
              <w:jc w:val="left"/>
              <w:rPr>
                <w:color w:val="000000"/>
                <w:sz w:val="16"/>
                <w:szCs w:val="16"/>
              </w:rPr>
            </w:pPr>
            <w:r w:rsidRPr="006860DB">
              <w:rPr>
                <w:color w:val="000000"/>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496C0BC6" w14:textId="77777777">
            <w:pPr>
              <w:spacing w:before="100" w:beforeAutospacing="1" w:after="100" w:afterAutospacing="1"/>
              <w:jc w:val="left"/>
              <w:rPr>
                <w:color w:val="000000"/>
                <w:sz w:val="16"/>
                <w:szCs w:val="16"/>
              </w:rPr>
            </w:pPr>
            <w:r w:rsidRPr="006860DB">
              <w:rPr>
                <w:color w:val="000000"/>
                <w:sz w:val="16"/>
                <w:szCs w:val="16"/>
              </w:rPr>
              <w:t>Gautas pranešimas apie sprendimą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510C915B"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6A313582" w14:textId="77777777">
            <w:pPr>
              <w:spacing w:before="100" w:beforeAutospacing="1" w:after="100" w:afterAutospacing="1"/>
              <w:jc w:val="left"/>
              <w:rPr>
                <w:color w:val="000000"/>
                <w:sz w:val="16"/>
                <w:szCs w:val="16"/>
              </w:rPr>
            </w:pPr>
            <w:r w:rsidRPr="006860DB">
              <w:rPr>
                <w:color w:val="000000"/>
                <w:sz w:val="16"/>
                <w:szCs w:val="16"/>
              </w:rPr>
              <w:t>VIISP</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7CDEBA2D" w14:textId="77777777">
            <w:pPr>
              <w:spacing w:before="100" w:beforeAutospacing="1" w:after="100" w:afterAutospacing="1"/>
              <w:rPr>
                <w:color w:val="000000"/>
                <w:sz w:val="16"/>
                <w:szCs w:val="16"/>
              </w:rPr>
            </w:pPr>
            <w:r w:rsidRPr="006860DB">
              <w:rPr>
                <w:color w:val="000000"/>
                <w:sz w:val="16"/>
                <w:szCs w:val="16"/>
              </w:rPr>
              <w:t xml:space="preserve">Gaunamas pranešimas  dėl priimto sprendimo. </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07995D84" w14:textId="77777777">
            <w:pPr>
              <w:spacing w:before="100" w:beforeAutospacing="1" w:after="100" w:afterAutospacing="1"/>
              <w:jc w:val="left"/>
              <w:rPr>
                <w:color w:val="000000"/>
                <w:sz w:val="16"/>
                <w:szCs w:val="16"/>
              </w:rPr>
            </w:pPr>
          </w:p>
        </w:tc>
      </w:tr>
      <w:tr w:rsidRPr="006860DB" w:rsidR="00FB4EC1" w:rsidTr="3EDAF38F" w14:paraId="48B3638D" w14:textId="77777777">
        <w:trPr>
          <w:trHeight w:val="227"/>
        </w:trPr>
        <w:tc>
          <w:tcPr>
            <w:cnfStyle w:val="000000000000" w:firstRow="0" w:lastRow="0" w:firstColumn="0" w:lastColumn="0" w:oddVBand="0" w:evenVBand="0" w:oddHBand="0" w:evenHBand="0" w:firstRowFirstColumn="0" w:firstRowLastColumn="0" w:lastRowFirstColumn="0" w:lastRowLastColumn="0"/>
            <w:tcW w:w="1094" w:type="dxa"/>
            <w:tcMar/>
            <w:vAlign w:val="top"/>
          </w:tcPr>
          <w:p w:rsidRPr="006860DB" w:rsidR="00FB4EC1" w:rsidP="005E2920" w:rsidRDefault="00FB4EC1" w14:paraId="5D7573AA" w14:textId="77777777">
            <w:pPr>
              <w:spacing w:before="100" w:beforeAutospacing="1" w:after="100" w:afterAutospacing="1"/>
              <w:ind w:hanging="173"/>
              <w:jc w:val="left"/>
              <w:rPr>
                <w:color w:val="000000"/>
                <w:sz w:val="16"/>
                <w:szCs w:val="16"/>
              </w:rPr>
            </w:pPr>
            <w:r w:rsidRPr="0079687D">
              <w:rPr>
                <w:color w:val="000000"/>
                <w:sz w:val="16"/>
                <w:szCs w:val="16"/>
              </w:rPr>
              <w:t>E18</w:t>
            </w:r>
          </w:p>
        </w:tc>
        <w:tc>
          <w:tcPr>
            <w:cnfStyle w:val="000000000000" w:firstRow="0" w:lastRow="0" w:firstColumn="0" w:lastColumn="0" w:oddVBand="0" w:evenVBand="0" w:oddHBand="0" w:evenHBand="0" w:firstRowFirstColumn="0" w:firstRowLastColumn="0" w:lastRowFirstColumn="0" w:lastRowLastColumn="0"/>
            <w:tcW w:w="2367" w:type="dxa"/>
            <w:tcMar/>
            <w:vAlign w:val="top"/>
          </w:tcPr>
          <w:p w:rsidRPr="006860DB" w:rsidR="00FB4EC1" w:rsidP="005E2920" w:rsidRDefault="00FB4EC1" w14:paraId="7DE3296E" w14:textId="77777777">
            <w:pPr>
              <w:spacing w:before="100" w:beforeAutospacing="1" w:after="100" w:afterAutospacing="1"/>
              <w:jc w:val="left"/>
              <w:rPr>
                <w:color w:val="000000"/>
                <w:sz w:val="16"/>
                <w:szCs w:val="16"/>
              </w:rPr>
            </w:pPr>
            <w:r w:rsidRPr="00E2191E">
              <w:rPr>
                <w:color w:val="000000"/>
                <w:sz w:val="16"/>
                <w:szCs w:val="16"/>
              </w:rPr>
              <w:t>Licencijavimo specialistas</w:t>
            </w:r>
            <w:r>
              <w:rPr>
                <w:color w:val="000000"/>
                <w:sz w:val="16"/>
                <w:szCs w:val="16"/>
              </w:rPr>
              <w:t xml:space="preserve"> (</w:t>
            </w:r>
            <w:r w:rsidRPr="006860DB">
              <w:rPr>
                <w:sz w:val="16"/>
                <w:szCs w:val="16"/>
              </w:rPr>
              <w:t>Valstybinė energetikos reguliavimo taryba</w:t>
            </w:r>
            <w:r>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0EB957A7" w14:textId="77777777">
            <w:pPr>
              <w:spacing w:before="100" w:beforeAutospacing="1" w:after="100" w:afterAutospacing="1"/>
              <w:jc w:val="left"/>
              <w:rPr>
                <w:color w:val="000000"/>
                <w:sz w:val="16"/>
                <w:szCs w:val="16"/>
              </w:rPr>
            </w:pPr>
            <w:r w:rsidRPr="00E2191E">
              <w:rPr>
                <w:color w:val="000000"/>
                <w:sz w:val="16"/>
                <w:szCs w:val="16"/>
              </w:rPr>
              <w:t>Proceso pabaiga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77644A5A"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5D8550BC"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5E7727D1" w14:textId="77777777">
            <w:pPr>
              <w:spacing w:before="100" w:beforeAutospacing="1" w:after="100" w:afterAutospacing="1"/>
              <w:rPr>
                <w:color w:val="000000"/>
                <w:sz w:val="16"/>
                <w:szCs w:val="16"/>
              </w:rPr>
            </w:pPr>
            <w:r w:rsidRPr="00E2191E">
              <w:rPr>
                <w:color w:val="000000"/>
                <w:sz w:val="16"/>
                <w:szCs w:val="16"/>
              </w:rPr>
              <w:t>Jei priimtas neigiamas sprendimas, procesas užbaigiamas.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1C3F6FDE" w14:textId="77777777">
            <w:pPr>
              <w:spacing w:before="100" w:beforeAutospacing="1" w:after="100" w:afterAutospacing="1"/>
              <w:jc w:val="left"/>
              <w:rPr>
                <w:color w:val="000000"/>
                <w:sz w:val="16"/>
                <w:szCs w:val="16"/>
              </w:rPr>
            </w:pPr>
          </w:p>
        </w:tc>
      </w:tr>
      <w:tr w:rsidRPr="006860DB" w:rsidR="00FB4EC1" w:rsidTr="3EDAF38F" w14:paraId="795B6E23" w14:textId="77777777">
        <w:trPr>
          <w:trHeight w:val="227"/>
        </w:trPr>
        <w:tc>
          <w:tcPr>
            <w:cnfStyle w:val="000000000000" w:firstRow="0" w:lastRow="0" w:firstColumn="0" w:lastColumn="0" w:oddVBand="0" w:evenVBand="0" w:oddHBand="0" w:evenHBand="0" w:firstRowFirstColumn="0" w:firstRowLastColumn="0" w:lastRowFirstColumn="0" w:lastRowLastColumn="0"/>
            <w:tcW w:w="1094" w:type="dxa"/>
            <w:tcMar/>
            <w:vAlign w:val="top"/>
          </w:tcPr>
          <w:p w:rsidRPr="0079687D" w:rsidR="00FB4EC1" w:rsidP="005E2920" w:rsidRDefault="00FB4EC1" w14:paraId="24FEF223" w14:textId="77777777">
            <w:pPr>
              <w:spacing w:before="100" w:beforeAutospacing="1" w:after="100" w:afterAutospacing="1"/>
              <w:ind w:hanging="173"/>
              <w:jc w:val="left"/>
              <w:rPr>
                <w:color w:val="000000"/>
                <w:sz w:val="16"/>
                <w:szCs w:val="16"/>
              </w:rPr>
            </w:pPr>
            <w:r w:rsidRPr="0079687D">
              <w:rPr>
                <w:color w:val="000000"/>
                <w:sz w:val="16"/>
                <w:szCs w:val="16"/>
              </w:rPr>
              <w:t>T12</w:t>
            </w:r>
          </w:p>
        </w:tc>
        <w:tc>
          <w:tcPr>
            <w:cnfStyle w:val="000000000000" w:firstRow="0" w:lastRow="0" w:firstColumn="0" w:lastColumn="0" w:oddVBand="0" w:evenVBand="0" w:oddHBand="0" w:evenHBand="0" w:firstRowFirstColumn="0" w:firstRowLastColumn="0" w:lastRowFirstColumn="0" w:lastRowLastColumn="0"/>
            <w:tcW w:w="2367" w:type="dxa"/>
            <w:tcMar/>
            <w:vAlign w:val="top"/>
          </w:tcPr>
          <w:p w:rsidRPr="00E2191E" w:rsidR="00FB4EC1" w:rsidP="005E2920" w:rsidRDefault="00FB4EC1" w14:paraId="639C015A" w14:textId="77777777">
            <w:pPr>
              <w:spacing w:before="100" w:beforeAutospacing="1" w:after="100" w:afterAutospacing="1"/>
              <w:jc w:val="left"/>
              <w:rPr>
                <w:color w:val="000000"/>
                <w:sz w:val="16"/>
                <w:szCs w:val="16"/>
              </w:rPr>
            </w:pPr>
            <w:r w:rsidRPr="00E2191E">
              <w:rPr>
                <w:color w:val="000000"/>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E2191E" w:rsidR="00FB4EC1" w:rsidP="005E2920" w:rsidRDefault="00FB4EC1" w14:paraId="72ECD553" w14:textId="77777777">
            <w:pPr>
              <w:spacing w:before="100" w:beforeAutospacing="1" w:after="100" w:afterAutospacing="1"/>
              <w:jc w:val="left"/>
              <w:rPr>
                <w:color w:val="000000"/>
                <w:sz w:val="16"/>
                <w:szCs w:val="16"/>
              </w:rPr>
            </w:pPr>
            <w:r w:rsidRPr="00E2191E">
              <w:rPr>
                <w:color w:val="000000"/>
                <w:sz w:val="16"/>
                <w:szCs w:val="16"/>
              </w:rPr>
              <w:t>Sumokėti rinkliavą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02C0C61F"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387D3534" w14:textId="77777777">
            <w:pPr>
              <w:spacing w:before="100" w:beforeAutospacing="1" w:after="100" w:afterAutospacing="1"/>
              <w:jc w:val="left"/>
              <w:rPr>
                <w:color w:val="000000"/>
                <w:sz w:val="16"/>
                <w:szCs w:val="16"/>
              </w:rPr>
            </w:pPr>
            <w:r w:rsidRPr="00E2191E">
              <w:rPr>
                <w:color w:val="000000"/>
                <w:sz w:val="16"/>
                <w:szCs w:val="16"/>
              </w:rPr>
              <w:t>VIISP</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E2191E" w:rsidR="00FB4EC1" w:rsidP="005E2920" w:rsidRDefault="00FB4EC1" w14:paraId="366EF099" w14:textId="77777777">
            <w:pPr>
              <w:spacing w:before="100" w:beforeAutospacing="1" w:after="100" w:afterAutospacing="1"/>
              <w:rPr>
                <w:color w:val="000000"/>
                <w:sz w:val="16"/>
                <w:szCs w:val="16"/>
              </w:rPr>
            </w:pPr>
            <w:r w:rsidRPr="00E2191E">
              <w:rPr>
                <w:color w:val="000000"/>
                <w:sz w:val="16"/>
                <w:szCs w:val="16"/>
              </w:rPr>
              <w:t>Pareiškėjas nukreipiamas į VIISP apmokėjimo komponentą ir sumoka paslaugos suteikimo rinkliavą.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5910ECDB" w14:textId="77777777">
            <w:pPr>
              <w:spacing w:before="100" w:beforeAutospacing="1" w:after="100" w:afterAutospacing="1"/>
              <w:ind w:left="0"/>
              <w:jc w:val="left"/>
              <w:rPr>
                <w:color w:val="000000"/>
                <w:sz w:val="16"/>
                <w:szCs w:val="16"/>
              </w:rPr>
            </w:pPr>
          </w:p>
        </w:tc>
      </w:tr>
      <w:tr w:rsidRPr="006860DB" w:rsidR="00FB4EC1" w:rsidTr="3EDAF38F" w14:paraId="1FB11D64" w14:textId="77777777">
        <w:trPr>
          <w:trHeight w:val="227"/>
        </w:trPr>
        <w:tc>
          <w:tcPr>
            <w:cnfStyle w:val="000000000000" w:firstRow="0" w:lastRow="0" w:firstColumn="0" w:lastColumn="0" w:oddVBand="0" w:evenVBand="0" w:oddHBand="0" w:evenHBand="0" w:firstRowFirstColumn="0" w:firstRowLastColumn="0" w:lastRowFirstColumn="0" w:lastRowLastColumn="0"/>
            <w:tcW w:w="1094" w:type="dxa"/>
            <w:tcMar/>
            <w:vAlign w:val="top"/>
          </w:tcPr>
          <w:p w:rsidRPr="0079687D" w:rsidR="00FB4EC1" w:rsidP="005E2920" w:rsidRDefault="00FB4EC1" w14:paraId="439D3A16" w14:textId="77777777">
            <w:pPr>
              <w:spacing w:before="100" w:beforeAutospacing="1" w:after="100" w:afterAutospacing="1"/>
              <w:ind w:hanging="173"/>
              <w:jc w:val="left"/>
              <w:rPr>
                <w:color w:val="000000"/>
                <w:sz w:val="16"/>
                <w:szCs w:val="16"/>
              </w:rPr>
            </w:pPr>
            <w:r w:rsidRPr="0079687D">
              <w:rPr>
                <w:color w:val="000000"/>
                <w:sz w:val="16"/>
                <w:szCs w:val="16"/>
              </w:rPr>
              <w:t>T13</w:t>
            </w:r>
          </w:p>
        </w:tc>
        <w:tc>
          <w:tcPr>
            <w:cnfStyle w:val="000000000000" w:firstRow="0" w:lastRow="0" w:firstColumn="0" w:lastColumn="0" w:oddVBand="0" w:evenVBand="0" w:oddHBand="0" w:evenHBand="0" w:firstRowFirstColumn="0" w:firstRowLastColumn="0" w:lastRowFirstColumn="0" w:lastRowLastColumn="0"/>
            <w:tcW w:w="2367" w:type="dxa"/>
            <w:tcMar/>
            <w:vAlign w:val="top"/>
          </w:tcPr>
          <w:p w:rsidRPr="00E2191E" w:rsidR="00FB4EC1" w:rsidP="005E2920" w:rsidRDefault="00FB4EC1" w14:paraId="01CA4420" w14:textId="77777777">
            <w:pPr>
              <w:spacing w:before="100" w:beforeAutospacing="1" w:after="100" w:afterAutospacing="1"/>
              <w:jc w:val="left"/>
              <w:rPr>
                <w:color w:val="000000"/>
                <w:sz w:val="16"/>
                <w:szCs w:val="16"/>
              </w:rPr>
            </w:pPr>
            <w:r w:rsidRPr="00E2191E">
              <w:rPr>
                <w:color w:val="000000"/>
                <w:sz w:val="16"/>
                <w:szCs w:val="16"/>
              </w:rPr>
              <w:t>Licencijavimo specialistas</w:t>
            </w:r>
            <w:r>
              <w:rPr>
                <w:color w:val="000000"/>
                <w:sz w:val="16"/>
                <w:szCs w:val="16"/>
              </w:rPr>
              <w:t xml:space="preserve"> (</w:t>
            </w:r>
            <w:r w:rsidRPr="006860DB">
              <w:rPr>
                <w:sz w:val="16"/>
                <w:szCs w:val="16"/>
              </w:rPr>
              <w:t>Valstybinė energetikos reguliavimo taryba</w:t>
            </w:r>
            <w:r>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E2191E" w:rsidR="00FB4EC1" w:rsidP="005E2920" w:rsidRDefault="00FB4EC1" w14:paraId="47A422D7" w14:textId="77777777">
            <w:pPr>
              <w:spacing w:before="100" w:beforeAutospacing="1" w:after="100" w:afterAutospacing="1"/>
              <w:jc w:val="left"/>
              <w:rPr>
                <w:color w:val="000000"/>
                <w:sz w:val="16"/>
                <w:szCs w:val="16"/>
              </w:rPr>
            </w:pPr>
            <w:r w:rsidRPr="00E2191E">
              <w:rPr>
                <w:color w:val="000000"/>
                <w:sz w:val="16"/>
                <w:szCs w:val="16"/>
              </w:rPr>
              <w:t>Patikrinti, ar rinkliava sumokėta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7ED97A2E"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E2191E" w:rsidR="00FB4EC1" w:rsidP="3EDAF38F" w:rsidRDefault="00FB4EC1" w14:paraId="78313304" w14:textId="35FCCE0E">
            <w:pPr>
              <w:spacing w:before="100" w:beforeAutospacing="on" w:after="100" w:afterAutospacing="on"/>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E2191E" w:rsidR="00FB4EC1" w:rsidP="005E2920" w:rsidRDefault="00FB4EC1" w14:paraId="127F077C" w14:textId="77777777">
            <w:pPr>
              <w:spacing w:before="100" w:beforeAutospacing="1" w:after="100" w:afterAutospacing="1"/>
              <w:rPr>
                <w:color w:val="000000"/>
                <w:sz w:val="16"/>
                <w:szCs w:val="16"/>
              </w:rPr>
            </w:pPr>
            <w:r w:rsidRPr="00E2191E">
              <w:rPr>
                <w:color w:val="000000"/>
                <w:sz w:val="16"/>
                <w:szCs w:val="16"/>
              </w:rPr>
              <w:t>Licencijavimo specialistas VMI sąskaitoje patikrina ar gauta pareiškėjo rinkliava.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2E4ECA3C" w14:textId="77777777">
            <w:pPr>
              <w:spacing w:before="100" w:beforeAutospacing="1" w:after="100" w:afterAutospacing="1"/>
              <w:jc w:val="left"/>
              <w:rPr>
                <w:color w:val="000000"/>
                <w:sz w:val="16"/>
                <w:szCs w:val="16"/>
              </w:rPr>
            </w:pPr>
          </w:p>
        </w:tc>
      </w:tr>
      <w:tr w:rsidRPr="006860DB" w:rsidR="00FB4EC1" w:rsidTr="3EDAF38F" w14:paraId="4AFE2227" w14:textId="77777777">
        <w:trPr>
          <w:trHeight w:val="227"/>
        </w:trPr>
        <w:tc>
          <w:tcPr>
            <w:cnfStyle w:val="000000000000" w:firstRow="0" w:lastRow="0" w:firstColumn="0" w:lastColumn="0" w:oddVBand="0" w:evenVBand="0" w:oddHBand="0" w:evenHBand="0" w:firstRowFirstColumn="0" w:firstRowLastColumn="0" w:lastRowFirstColumn="0" w:lastRowLastColumn="0"/>
            <w:tcW w:w="1094" w:type="dxa"/>
            <w:tcMar/>
            <w:vAlign w:val="top"/>
          </w:tcPr>
          <w:p w:rsidRPr="004233A8" w:rsidR="00FB4EC1" w:rsidP="005E2920" w:rsidRDefault="00FB4EC1" w14:paraId="68C144A4" w14:textId="77777777">
            <w:pPr>
              <w:spacing w:before="100" w:beforeAutospacing="1" w:after="100" w:afterAutospacing="1"/>
              <w:ind w:hanging="173"/>
              <w:jc w:val="left"/>
              <w:rPr>
                <w:color w:val="000000"/>
                <w:sz w:val="16"/>
                <w:szCs w:val="16"/>
                <w:highlight w:val="green"/>
              </w:rPr>
            </w:pPr>
            <w:r w:rsidRPr="0079687D">
              <w:rPr>
                <w:color w:val="000000"/>
                <w:sz w:val="16"/>
                <w:szCs w:val="16"/>
              </w:rPr>
              <w:t>T14</w:t>
            </w:r>
          </w:p>
        </w:tc>
        <w:tc>
          <w:tcPr>
            <w:cnfStyle w:val="000000000000" w:firstRow="0" w:lastRow="0" w:firstColumn="0" w:lastColumn="0" w:oddVBand="0" w:evenVBand="0" w:oddHBand="0" w:evenHBand="0" w:firstRowFirstColumn="0" w:firstRowLastColumn="0" w:lastRowFirstColumn="0" w:lastRowLastColumn="0"/>
            <w:tcW w:w="2367" w:type="dxa"/>
            <w:tcMar/>
            <w:vAlign w:val="top"/>
          </w:tcPr>
          <w:p w:rsidRPr="00E2191E" w:rsidR="00FB4EC1" w:rsidP="005E2920" w:rsidRDefault="00FB4EC1" w14:paraId="59733413" w14:textId="77777777">
            <w:pPr>
              <w:spacing w:before="100" w:beforeAutospacing="1" w:after="100" w:afterAutospacing="1"/>
              <w:jc w:val="left"/>
              <w:rPr>
                <w:color w:val="000000"/>
                <w:sz w:val="16"/>
                <w:szCs w:val="16"/>
              </w:rPr>
            </w:pPr>
            <w:r w:rsidRPr="00E2191E">
              <w:rPr>
                <w:color w:val="000000"/>
                <w:sz w:val="16"/>
                <w:szCs w:val="16"/>
              </w:rPr>
              <w:t>Licencijavimo specialistas</w:t>
            </w:r>
            <w:r>
              <w:rPr>
                <w:color w:val="000000"/>
                <w:sz w:val="16"/>
                <w:szCs w:val="16"/>
              </w:rPr>
              <w:t xml:space="preserve"> (</w:t>
            </w:r>
            <w:r w:rsidRPr="006860DB">
              <w:rPr>
                <w:sz w:val="16"/>
                <w:szCs w:val="16"/>
              </w:rPr>
              <w:t>Valstybinė energetikos reguliavimo taryba</w:t>
            </w:r>
            <w:r>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E2191E" w:rsidR="00FB4EC1" w:rsidP="005E2920" w:rsidRDefault="00FB4EC1" w14:paraId="33A19758" w14:textId="77777777">
            <w:pPr>
              <w:spacing w:before="100" w:beforeAutospacing="1" w:after="100" w:afterAutospacing="1"/>
              <w:jc w:val="left"/>
              <w:rPr>
                <w:color w:val="000000"/>
                <w:sz w:val="16"/>
                <w:szCs w:val="16"/>
              </w:rPr>
            </w:pPr>
            <w:r w:rsidRPr="00E2191E">
              <w:rPr>
                <w:color w:val="000000"/>
                <w:sz w:val="16"/>
                <w:szCs w:val="16"/>
              </w:rPr>
              <w:t>Informuoti Pareiškėją apie nesumokėtą rinkliavą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5937C7A9"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E2191E" w:rsidR="00FB4EC1" w:rsidP="005E2920" w:rsidRDefault="00FB4EC1" w14:paraId="4BF37D2E" w14:textId="77777777">
            <w:pPr>
              <w:spacing w:before="100" w:beforeAutospacing="1" w:after="100" w:afterAutospacing="1"/>
              <w:jc w:val="left"/>
              <w:rPr>
                <w:color w:val="000000"/>
                <w:sz w:val="16"/>
                <w:szCs w:val="16"/>
              </w:rPr>
            </w:pPr>
            <w:r w:rsidRPr="00E2191E">
              <w:rPr>
                <w:color w:val="000000"/>
                <w:sz w:val="16"/>
                <w:szCs w:val="16"/>
              </w:rPr>
              <w:t>VIISP</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E2191E" w:rsidR="00FB4EC1" w:rsidP="005E2920" w:rsidRDefault="00FB4EC1" w14:paraId="57161EEF" w14:textId="77777777">
            <w:pPr>
              <w:spacing w:before="100" w:beforeAutospacing="1" w:after="100" w:afterAutospacing="1"/>
              <w:rPr>
                <w:color w:val="000000"/>
                <w:sz w:val="16"/>
                <w:szCs w:val="16"/>
              </w:rPr>
            </w:pPr>
            <w:r w:rsidRPr="00E2191E">
              <w:rPr>
                <w:color w:val="000000"/>
                <w:sz w:val="16"/>
                <w:szCs w:val="16"/>
              </w:rPr>
              <w:t>Licencijavimo specialistas informuoja Pareiškėją apie nesumokėtą rinkliavą VIISP.</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06AD8CC5" w14:textId="77777777">
            <w:pPr>
              <w:spacing w:before="100" w:beforeAutospacing="1" w:after="100" w:afterAutospacing="1"/>
              <w:jc w:val="left"/>
              <w:rPr>
                <w:color w:val="000000"/>
                <w:sz w:val="16"/>
                <w:szCs w:val="16"/>
              </w:rPr>
            </w:pPr>
          </w:p>
        </w:tc>
      </w:tr>
      <w:tr w:rsidRPr="006860DB" w:rsidR="00FB4EC1" w:rsidTr="3EDAF38F" w14:paraId="4D89BF1C" w14:textId="77777777">
        <w:trPr>
          <w:trHeight w:val="227"/>
        </w:trPr>
        <w:tc>
          <w:tcPr>
            <w:cnfStyle w:val="000000000000" w:firstRow="0" w:lastRow="0" w:firstColumn="0" w:lastColumn="0" w:oddVBand="0" w:evenVBand="0" w:oddHBand="0" w:evenHBand="0" w:firstRowFirstColumn="0" w:firstRowLastColumn="0" w:lastRowFirstColumn="0" w:lastRowLastColumn="0"/>
            <w:tcW w:w="1094" w:type="dxa"/>
            <w:tcMar/>
            <w:vAlign w:val="top"/>
          </w:tcPr>
          <w:p w:rsidRPr="006860DB" w:rsidR="00FB4EC1" w:rsidP="005E2920" w:rsidRDefault="00FB4EC1" w14:paraId="1271220A" w14:textId="77777777">
            <w:pPr>
              <w:spacing w:before="100" w:beforeAutospacing="1" w:after="100" w:afterAutospacing="1"/>
              <w:ind w:hanging="173"/>
              <w:jc w:val="left"/>
              <w:rPr>
                <w:color w:val="000000"/>
                <w:sz w:val="16"/>
                <w:szCs w:val="16"/>
              </w:rPr>
            </w:pPr>
            <w:r w:rsidRPr="006860DB">
              <w:rPr>
                <w:color w:val="000000"/>
                <w:sz w:val="16"/>
                <w:szCs w:val="16"/>
              </w:rPr>
              <w:t>T1</w:t>
            </w:r>
            <w:r>
              <w:rPr>
                <w:color w:val="000000"/>
                <w:sz w:val="16"/>
                <w:szCs w:val="16"/>
              </w:rPr>
              <w:t>5</w:t>
            </w:r>
          </w:p>
        </w:tc>
        <w:tc>
          <w:tcPr>
            <w:cnfStyle w:val="000000000000" w:firstRow="0" w:lastRow="0" w:firstColumn="0" w:lastColumn="0" w:oddVBand="0" w:evenVBand="0" w:oddHBand="0" w:evenHBand="0" w:firstRowFirstColumn="0" w:firstRowLastColumn="0" w:lastRowFirstColumn="0" w:lastRowLastColumn="0"/>
            <w:tcW w:w="2367" w:type="dxa"/>
            <w:tcMar/>
            <w:vAlign w:val="top"/>
          </w:tcPr>
          <w:p w:rsidRPr="006860DB" w:rsidR="00FB4EC1" w:rsidP="005E2920" w:rsidRDefault="00FB4EC1" w14:paraId="19339461" w14:textId="77777777">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6AD0104C" w14:textId="77777777">
            <w:pPr>
              <w:spacing w:before="100" w:beforeAutospacing="1" w:after="100" w:afterAutospacing="1"/>
              <w:jc w:val="left"/>
              <w:rPr>
                <w:color w:val="000000"/>
                <w:sz w:val="16"/>
                <w:szCs w:val="16"/>
              </w:rPr>
            </w:pPr>
            <w:r w:rsidRPr="006860DB">
              <w:rPr>
                <w:color w:val="000000"/>
                <w:sz w:val="16"/>
                <w:szCs w:val="16"/>
              </w:rPr>
              <w:t>Parengti licenciją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4B0E2341"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786B40F6" w14:textId="77777777">
            <w:pPr>
              <w:spacing w:before="100" w:beforeAutospacing="1" w:after="100" w:afterAutospacing="1"/>
              <w:jc w:val="left"/>
              <w:rPr>
                <w:color w:val="000000"/>
                <w:sz w:val="16"/>
                <w:szCs w:val="16"/>
              </w:rPr>
            </w:pPr>
            <w:r>
              <w:rPr>
                <w:color w:val="000000"/>
                <w:sz w:val="16"/>
                <w:szCs w:val="16"/>
              </w:rPr>
              <w:t>AVILYS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45A82117" w14:textId="77777777">
            <w:pPr>
              <w:spacing w:before="100" w:beforeAutospacing="1" w:after="100" w:afterAutospacing="1"/>
              <w:rPr>
                <w:color w:val="000000"/>
                <w:sz w:val="16"/>
                <w:szCs w:val="16"/>
              </w:rPr>
            </w:pPr>
            <w:r w:rsidRPr="006860DB">
              <w:rPr>
                <w:color w:val="000000"/>
                <w:sz w:val="16"/>
                <w:szCs w:val="16"/>
              </w:rPr>
              <w:t xml:space="preserve">Parengiami licencijos duomenys. </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5E0A55C8" w14:textId="77777777">
            <w:pPr>
              <w:spacing w:before="100" w:beforeAutospacing="1" w:after="100" w:afterAutospacing="1"/>
              <w:jc w:val="left"/>
              <w:rPr>
                <w:color w:val="000000"/>
                <w:sz w:val="16"/>
                <w:szCs w:val="16"/>
              </w:rPr>
            </w:pPr>
          </w:p>
        </w:tc>
      </w:tr>
      <w:tr w:rsidRPr="006860DB" w:rsidR="00FB4EC1" w:rsidTr="3EDAF38F" w14:paraId="57C45BD9" w14:textId="77777777">
        <w:trPr>
          <w:trHeight w:val="227"/>
        </w:trPr>
        <w:tc>
          <w:tcPr>
            <w:cnfStyle w:val="000000000000" w:firstRow="0" w:lastRow="0" w:firstColumn="0" w:lastColumn="0" w:oddVBand="0" w:evenVBand="0" w:oddHBand="0" w:evenHBand="0" w:firstRowFirstColumn="0" w:firstRowLastColumn="0" w:lastRowFirstColumn="0" w:lastRowLastColumn="0"/>
            <w:tcW w:w="1094" w:type="dxa"/>
            <w:tcMar/>
            <w:vAlign w:val="top"/>
          </w:tcPr>
          <w:p w:rsidRPr="006860DB" w:rsidR="00FB4EC1" w:rsidP="005E2920" w:rsidRDefault="00FB4EC1" w14:paraId="38756CC4" w14:textId="77777777">
            <w:pPr>
              <w:spacing w:before="100" w:beforeAutospacing="1" w:after="100" w:afterAutospacing="1"/>
              <w:ind w:hanging="173"/>
              <w:jc w:val="left"/>
              <w:rPr>
                <w:color w:val="000000"/>
                <w:sz w:val="16"/>
                <w:szCs w:val="16"/>
              </w:rPr>
            </w:pPr>
            <w:r w:rsidRPr="006860DB">
              <w:rPr>
                <w:color w:val="000000"/>
                <w:sz w:val="16"/>
                <w:szCs w:val="16"/>
              </w:rPr>
              <w:t>E</w:t>
            </w:r>
            <w:r>
              <w:rPr>
                <w:color w:val="000000"/>
                <w:sz w:val="16"/>
                <w:szCs w:val="16"/>
              </w:rPr>
              <w:t>11</w:t>
            </w:r>
          </w:p>
        </w:tc>
        <w:tc>
          <w:tcPr>
            <w:cnfStyle w:val="000000000000" w:firstRow="0" w:lastRow="0" w:firstColumn="0" w:lastColumn="0" w:oddVBand="0" w:evenVBand="0" w:oddHBand="0" w:evenHBand="0" w:firstRowFirstColumn="0" w:firstRowLastColumn="0" w:lastRowFirstColumn="0" w:lastRowLastColumn="0"/>
            <w:tcW w:w="2367" w:type="dxa"/>
            <w:tcMar/>
            <w:vAlign w:val="top"/>
          </w:tcPr>
          <w:p w:rsidRPr="006860DB" w:rsidR="00FB4EC1" w:rsidP="005E2920" w:rsidRDefault="00FB4EC1" w14:paraId="0BDA5BA5" w14:textId="77777777">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52FA8482" w14:textId="77777777">
            <w:pPr>
              <w:spacing w:before="100" w:beforeAutospacing="1" w:after="100" w:afterAutospacing="1"/>
              <w:jc w:val="left"/>
              <w:rPr>
                <w:color w:val="000000"/>
                <w:sz w:val="16"/>
                <w:szCs w:val="16"/>
              </w:rPr>
            </w:pPr>
            <w:r w:rsidRPr="006860DB">
              <w:rPr>
                <w:color w:val="000000"/>
                <w:sz w:val="16"/>
                <w:szCs w:val="16"/>
              </w:rPr>
              <w:t>Pranešimas apie poreikį patvirtinti licenciją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6FBA5893"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5AE4E813"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1AA817AB" w14:textId="77777777">
            <w:pPr>
              <w:spacing w:before="100" w:beforeAutospacing="1" w:after="100" w:afterAutospacing="1"/>
              <w:rPr>
                <w:color w:val="000000"/>
                <w:sz w:val="16"/>
                <w:szCs w:val="16"/>
              </w:rPr>
            </w:pPr>
            <w:r w:rsidRPr="006860DB">
              <w:rPr>
                <w:color w:val="000000"/>
                <w:sz w:val="16"/>
                <w:szCs w:val="16"/>
              </w:rPr>
              <w:t>Išsiunčiamas pranešimas apie poreikį patvirtinti licenciją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3DA0AAC7" w14:textId="77777777">
            <w:pPr>
              <w:spacing w:before="100" w:beforeAutospacing="1" w:after="100" w:afterAutospacing="1"/>
              <w:jc w:val="left"/>
              <w:rPr>
                <w:color w:val="000000"/>
                <w:sz w:val="16"/>
                <w:szCs w:val="16"/>
              </w:rPr>
            </w:pPr>
          </w:p>
        </w:tc>
      </w:tr>
      <w:tr w:rsidRPr="006860DB" w:rsidR="00FB4EC1" w:rsidTr="3EDAF38F" w14:paraId="0CC7B124" w14:textId="77777777">
        <w:trPr>
          <w:trHeight w:val="227"/>
        </w:trPr>
        <w:tc>
          <w:tcPr>
            <w:cnfStyle w:val="000000000000" w:firstRow="0" w:lastRow="0" w:firstColumn="0" w:lastColumn="0" w:oddVBand="0" w:evenVBand="0" w:oddHBand="0" w:evenHBand="0" w:firstRowFirstColumn="0" w:firstRowLastColumn="0" w:lastRowFirstColumn="0" w:lastRowLastColumn="0"/>
            <w:tcW w:w="1094" w:type="dxa"/>
            <w:tcMar/>
            <w:vAlign w:val="top"/>
          </w:tcPr>
          <w:p w:rsidRPr="006860DB" w:rsidR="00FB4EC1" w:rsidP="005E2920" w:rsidRDefault="00FB4EC1" w14:paraId="23047F95" w14:textId="77777777">
            <w:pPr>
              <w:spacing w:before="100" w:beforeAutospacing="1" w:after="100" w:afterAutospacing="1"/>
              <w:ind w:hanging="173"/>
              <w:jc w:val="left"/>
              <w:rPr>
                <w:color w:val="000000"/>
                <w:sz w:val="16"/>
                <w:szCs w:val="16"/>
              </w:rPr>
            </w:pPr>
            <w:r w:rsidRPr="006860DB">
              <w:rPr>
                <w:color w:val="000000"/>
                <w:sz w:val="16"/>
                <w:szCs w:val="16"/>
              </w:rPr>
              <w:t>E</w:t>
            </w:r>
            <w:r>
              <w:rPr>
                <w:color w:val="000000"/>
                <w:sz w:val="16"/>
                <w:szCs w:val="16"/>
              </w:rPr>
              <w:t>12</w:t>
            </w:r>
          </w:p>
        </w:tc>
        <w:tc>
          <w:tcPr>
            <w:cnfStyle w:val="000000000000" w:firstRow="0" w:lastRow="0" w:firstColumn="0" w:lastColumn="0" w:oddVBand="0" w:evenVBand="0" w:oddHBand="0" w:evenHBand="0" w:firstRowFirstColumn="0" w:firstRowLastColumn="0" w:lastRowFirstColumn="0" w:lastRowLastColumn="0"/>
            <w:tcW w:w="2367" w:type="dxa"/>
            <w:tcMar/>
            <w:vAlign w:val="top"/>
          </w:tcPr>
          <w:p w:rsidRPr="006860DB" w:rsidR="00FB4EC1" w:rsidP="005E2920" w:rsidRDefault="00FB4EC1" w14:paraId="7E9F323E" w14:textId="77777777">
            <w:pPr>
              <w:spacing w:before="100" w:beforeAutospacing="1" w:after="100" w:afterAutospacing="1"/>
              <w:jc w:val="left"/>
              <w:rPr>
                <w:color w:val="000000"/>
                <w:sz w:val="16"/>
                <w:szCs w:val="16"/>
              </w:rPr>
            </w:pPr>
            <w:r w:rsidRPr="006860DB">
              <w:rPr>
                <w:color w:val="000000"/>
                <w:sz w:val="16"/>
                <w:szCs w:val="16"/>
              </w:rPr>
              <w:t>Institucijos įgaliotas asmuo (Energetikos ministras)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3C5780CA" w14:textId="77777777">
            <w:pPr>
              <w:spacing w:before="100" w:beforeAutospacing="1" w:after="100" w:afterAutospacing="1"/>
              <w:jc w:val="left"/>
              <w:rPr>
                <w:color w:val="000000"/>
                <w:sz w:val="16"/>
                <w:szCs w:val="16"/>
              </w:rPr>
            </w:pPr>
            <w:r w:rsidRPr="006860DB">
              <w:rPr>
                <w:color w:val="000000"/>
                <w:sz w:val="16"/>
                <w:szCs w:val="16"/>
              </w:rPr>
              <w:t>Pranešimas apie poreikį tvirtinti licenciją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03F4A06D"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5ABB1D4F"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576043E1" w14:textId="77777777">
            <w:pPr>
              <w:spacing w:before="100" w:beforeAutospacing="1" w:after="100" w:afterAutospacing="1"/>
              <w:rPr>
                <w:color w:val="000000"/>
                <w:sz w:val="16"/>
                <w:szCs w:val="16"/>
              </w:rPr>
            </w:pPr>
            <w:r w:rsidRPr="006860DB">
              <w:rPr>
                <w:color w:val="000000"/>
                <w:sz w:val="16"/>
                <w:szCs w:val="16"/>
              </w:rPr>
              <w:t>Gaunamas pranešimas apie poreikį patvirtinti licenciją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2318E2F6" w14:textId="77777777">
            <w:pPr>
              <w:spacing w:before="100" w:beforeAutospacing="1" w:after="100" w:afterAutospacing="1"/>
              <w:jc w:val="left"/>
              <w:rPr>
                <w:color w:val="000000"/>
                <w:sz w:val="16"/>
                <w:szCs w:val="16"/>
              </w:rPr>
            </w:pPr>
          </w:p>
        </w:tc>
      </w:tr>
      <w:tr w:rsidRPr="006860DB" w:rsidR="00FB4EC1" w:rsidTr="3EDAF38F" w14:paraId="4E741814" w14:textId="77777777">
        <w:trPr>
          <w:trHeight w:val="227"/>
        </w:trPr>
        <w:tc>
          <w:tcPr>
            <w:cnfStyle w:val="000000000000" w:firstRow="0" w:lastRow="0" w:firstColumn="0" w:lastColumn="0" w:oddVBand="0" w:evenVBand="0" w:oddHBand="0" w:evenHBand="0" w:firstRowFirstColumn="0" w:firstRowLastColumn="0" w:lastRowFirstColumn="0" w:lastRowLastColumn="0"/>
            <w:tcW w:w="1094" w:type="dxa"/>
            <w:tcMar/>
            <w:vAlign w:val="top"/>
          </w:tcPr>
          <w:p w:rsidRPr="006860DB" w:rsidR="00FB4EC1" w:rsidP="005E2920" w:rsidRDefault="00FB4EC1" w14:paraId="63E36746" w14:textId="77777777">
            <w:pPr>
              <w:spacing w:before="100" w:beforeAutospacing="1" w:after="100" w:afterAutospacing="1"/>
              <w:ind w:hanging="173"/>
              <w:jc w:val="left"/>
              <w:rPr>
                <w:color w:val="000000"/>
                <w:sz w:val="16"/>
                <w:szCs w:val="16"/>
              </w:rPr>
            </w:pPr>
            <w:r w:rsidRPr="006860DB">
              <w:rPr>
                <w:color w:val="000000"/>
                <w:sz w:val="16"/>
                <w:szCs w:val="16"/>
              </w:rPr>
              <w:t>T1</w:t>
            </w:r>
            <w:r>
              <w:rPr>
                <w:color w:val="000000"/>
                <w:sz w:val="16"/>
                <w:szCs w:val="16"/>
              </w:rPr>
              <w:t>6</w:t>
            </w:r>
          </w:p>
        </w:tc>
        <w:tc>
          <w:tcPr>
            <w:cnfStyle w:val="000000000000" w:firstRow="0" w:lastRow="0" w:firstColumn="0" w:lastColumn="0" w:oddVBand="0" w:evenVBand="0" w:oddHBand="0" w:evenHBand="0" w:firstRowFirstColumn="0" w:firstRowLastColumn="0" w:lastRowFirstColumn="0" w:lastRowLastColumn="0"/>
            <w:tcW w:w="2367" w:type="dxa"/>
            <w:tcMar/>
            <w:vAlign w:val="top"/>
          </w:tcPr>
          <w:p w:rsidRPr="006860DB" w:rsidR="00FB4EC1" w:rsidP="005E2920" w:rsidRDefault="00FB4EC1" w14:paraId="25FDE749" w14:textId="77777777">
            <w:pPr>
              <w:spacing w:before="100" w:beforeAutospacing="1" w:after="100" w:afterAutospacing="1"/>
              <w:jc w:val="left"/>
              <w:rPr>
                <w:color w:val="000000"/>
                <w:sz w:val="16"/>
                <w:szCs w:val="16"/>
              </w:rPr>
            </w:pPr>
            <w:r w:rsidRPr="006860DB">
              <w:rPr>
                <w:color w:val="000000"/>
                <w:sz w:val="16"/>
                <w:szCs w:val="16"/>
              </w:rPr>
              <w:t>Institucijos įgaliotas asmuo (Energetikos ministras)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189EA2DB" w14:textId="77777777">
            <w:pPr>
              <w:spacing w:before="100" w:beforeAutospacing="1" w:after="100" w:afterAutospacing="1"/>
              <w:jc w:val="left"/>
              <w:rPr>
                <w:color w:val="000000"/>
                <w:sz w:val="16"/>
                <w:szCs w:val="16"/>
              </w:rPr>
            </w:pPr>
            <w:r w:rsidRPr="006860DB">
              <w:rPr>
                <w:color w:val="000000"/>
                <w:sz w:val="16"/>
                <w:szCs w:val="16"/>
              </w:rPr>
              <w:t>Patvirtinti licenciją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D9648E" w:rsidR="00FB4EC1" w:rsidP="005E2920" w:rsidRDefault="00FB4EC1" w14:paraId="18DA5C0A" w14:textId="77777777">
            <w:pPr>
              <w:spacing w:before="100" w:beforeAutospacing="1" w:after="100" w:afterAutospacing="1"/>
              <w:jc w:val="left"/>
              <w:rPr>
                <w:color w:val="000000"/>
                <w:sz w:val="16"/>
                <w:szCs w:val="16"/>
              </w:rPr>
            </w:pPr>
            <w:r w:rsidRPr="00D9648E">
              <w:rPr>
                <w:color w:val="000000"/>
                <w:sz w:val="16"/>
                <w:szCs w:val="16"/>
              </w:rPr>
              <w:t>Ne vėliau kaip per 30 kalendorinių dienų nuo prašymo išduoti ar pakeisti leidimą ir visų reikiamų ir tinkamai įformintų dokumentų gavimo Taryba privalo išduoti ar pakeisti leidimą arba pateikti asmeniui, siekiančiam verstis dujų ar nefasuotų naftos produktų prekybos veikla, arba leidimo turėtojui, pateikusiam prašymą, motyvuotą rašytinį atsisakymą tai daryti.</w:t>
            </w:r>
          </w:p>
          <w:p w:rsidRPr="006860DB" w:rsidR="00FB4EC1" w:rsidP="005E2920" w:rsidRDefault="0002546B" w14:paraId="0C09B31E" w14:textId="4A76F97D">
            <w:pPr>
              <w:spacing w:before="100" w:beforeAutospacing="1" w:after="100" w:afterAutospacing="1"/>
              <w:jc w:val="left"/>
              <w:rPr>
                <w:color w:val="000000"/>
                <w:sz w:val="16"/>
                <w:szCs w:val="16"/>
              </w:rPr>
            </w:pPr>
            <w:hyperlink w:history="1" r:id="rId21">
              <w:r w:rsidRPr="00903864" w:rsidR="00FB4EC1">
                <w:rPr>
                  <w:rStyle w:val="Hyperlink"/>
                  <w:sz w:val="16"/>
                  <w:szCs w:val="16"/>
                </w:rPr>
                <w:t>Leidimų verstis prekybos naftos produktais veikla išdavimo taisyklių 51 punktas.</w:t>
              </w:r>
            </w:hyperlink>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6B294450" w14:textId="77777777">
            <w:pPr>
              <w:spacing w:before="100" w:beforeAutospacing="1" w:after="100" w:afterAutospacing="1"/>
              <w:jc w:val="left"/>
              <w:rPr>
                <w:color w:val="000000"/>
                <w:sz w:val="16"/>
                <w:szCs w:val="16"/>
              </w:rPr>
            </w:pPr>
            <w:r>
              <w:rPr>
                <w:color w:val="000000"/>
                <w:sz w:val="16"/>
                <w:szCs w:val="16"/>
              </w:rPr>
              <w:t>AVILYS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292E96AB" w14:textId="77777777">
            <w:pPr>
              <w:spacing w:before="100" w:beforeAutospacing="1" w:after="100" w:afterAutospacing="1"/>
              <w:rPr>
                <w:color w:val="000000"/>
                <w:sz w:val="16"/>
                <w:szCs w:val="16"/>
              </w:rPr>
            </w:pPr>
            <w:r w:rsidRPr="006860DB">
              <w:rPr>
                <w:color w:val="000000"/>
                <w:sz w:val="16"/>
                <w:szCs w:val="16"/>
              </w:rPr>
              <w:t>Patvirtinama suformuota licencija.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7B56DD48" w14:textId="77777777">
            <w:pPr>
              <w:spacing w:before="100" w:beforeAutospacing="1" w:after="100" w:afterAutospacing="1"/>
              <w:jc w:val="left"/>
              <w:rPr>
                <w:color w:val="000000"/>
                <w:sz w:val="16"/>
                <w:szCs w:val="16"/>
              </w:rPr>
            </w:pPr>
          </w:p>
        </w:tc>
      </w:tr>
      <w:tr w:rsidRPr="006860DB" w:rsidR="00FB4EC1" w:rsidTr="3EDAF38F" w14:paraId="2128F6D9" w14:textId="77777777">
        <w:trPr>
          <w:trHeight w:val="227"/>
        </w:trPr>
        <w:tc>
          <w:tcPr>
            <w:cnfStyle w:val="000000000000" w:firstRow="0" w:lastRow="0" w:firstColumn="0" w:lastColumn="0" w:oddVBand="0" w:evenVBand="0" w:oddHBand="0" w:evenHBand="0" w:firstRowFirstColumn="0" w:firstRowLastColumn="0" w:lastRowFirstColumn="0" w:lastRowLastColumn="0"/>
            <w:tcW w:w="1094" w:type="dxa"/>
            <w:tcMar/>
            <w:vAlign w:val="top"/>
          </w:tcPr>
          <w:p w:rsidRPr="006860DB" w:rsidR="00FB4EC1" w:rsidP="005E2920" w:rsidRDefault="00FB4EC1" w14:paraId="56CC9A18" w14:textId="77777777">
            <w:pPr>
              <w:spacing w:before="100" w:beforeAutospacing="1" w:after="100" w:afterAutospacing="1"/>
              <w:ind w:hanging="173"/>
              <w:jc w:val="left"/>
              <w:rPr>
                <w:color w:val="000000"/>
                <w:sz w:val="16"/>
                <w:szCs w:val="16"/>
              </w:rPr>
            </w:pPr>
            <w:r w:rsidRPr="006860DB">
              <w:rPr>
                <w:color w:val="000000"/>
                <w:sz w:val="16"/>
                <w:szCs w:val="16"/>
              </w:rPr>
              <w:t>E1</w:t>
            </w:r>
            <w:r>
              <w:rPr>
                <w:color w:val="000000"/>
                <w:sz w:val="16"/>
                <w:szCs w:val="16"/>
              </w:rPr>
              <w:t>3</w:t>
            </w:r>
          </w:p>
        </w:tc>
        <w:tc>
          <w:tcPr>
            <w:cnfStyle w:val="000000000000" w:firstRow="0" w:lastRow="0" w:firstColumn="0" w:lastColumn="0" w:oddVBand="0" w:evenVBand="0" w:oddHBand="0" w:evenHBand="0" w:firstRowFirstColumn="0" w:firstRowLastColumn="0" w:lastRowFirstColumn="0" w:lastRowLastColumn="0"/>
            <w:tcW w:w="2367" w:type="dxa"/>
            <w:tcMar/>
            <w:vAlign w:val="top"/>
          </w:tcPr>
          <w:p w:rsidRPr="006860DB" w:rsidR="00FB4EC1" w:rsidP="005E2920" w:rsidRDefault="00FB4EC1" w14:paraId="02407AF7" w14:textId="77777777">
            <w:pPr>
              <w:spacing w:before="100" w:beforeAutospacing="1" w:after="100" w:afterAutospacing="1"/>
              <w:jc w:val="left"/>
              <w:rPr>
                <w:color w:val="000000"/>
                <w:sz w:val="16"/>
                <w:szCs w:val="16"/>
              </w:rPr>
            </w:pPr>
            <w:r w:rsidRPr="006860DB">
              <w:rPr>
                <w:color w:val="000000"/>
                <w:sz w:val="16"/>
                <w:szCs w:val="16"/>
              </w:rPr>
              <w:t>Institucijos įgaliotas asmuo (Energetikos ministras)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7EBA0CF3" w14:textId="77777777">
            <w:pPr>
              <w:spacing w:before="100" w:beforeAutospacing="1" w:after="100" w:afterAutospacing="1"/>
              <w:jc w:val="left"/>
              <w:rPr>
                <w:color w:val="000000"/>
                <w:sz w:val="16"/>
                <w:szCs w:val="16"/>
              </w:rPr>
            </w:pPr>
            <w:r w:rsidRPr="006860DB">
              <w:rPr>
                <w:color w:val="000000"/>
                <w:sz w:val="16"/>
                <w:szCs w:val="16"/>
              </w:rPr>
              <w:t>Licencijos patvirtinimo pranešimas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428FC176"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1FFDAE1A"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620CD3F1" w14:textId="77777777">
            <w:pPr>
              <w:spacing w:before="100" w:beforeAutospacing="1" w:after="100" w:afterAutospacing="1"/>
              <w:rPr>
                <w:color w:val="000000"/>
                <w:sz w:val="16"/>
                <w:szCs w:val="16"/>
              </w:rPr>
            </w:pPr>
            <w:r w:rsidRPr="006860DB">
              <w:rPr>
                <w:color w:val="000000"/>
                <w:sz w:val="16"/>
                <w:szCs w:val="16"/>
              </w:rPr>
              <w:t>Išsiunčiamas pranešimas dėl licencijos patvirtinimo.</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212B9CBE" w14:textId="77777777">
            <w:pPr>
              <w:spacing w:before="100" w:beforeAutospacing="1" w:after="100" w:afterAutospacing="1"/>
              <w:jc w:val="left"/>
              <w:rPr>
                <w:color w:val="000000"/>
                <w:sz w:val="16"/>
                <w:szCs w:val="16"/>
              </w:rPr>
            </w:pPr>
          </w:p>
        </w:tc>
      </w:tr>
      <w:tr w:rsidRPr="006860DB" w:rsidR="00FB4EC1" w:rsidTr="3EDAF38F" w14:paraId="7D24E2EF" w14:textId="77777777">
        <w:trPr>
          <w:trHeight w:val="227"/>
        </w:trPr>
        <w:tc>
          <w:tcPr>
            <w:cnfStyle w:val="000000000000" w:firstRow="0" w:lastRow="0" w:firstColumn="0" w:lastColumn="0" w:oddVBand="0" w:evenVBand="0" w:oddHBand="0" w:evenHBand="0" w:firstRowFirstColumn="0" w:firstRowLastColumn="0" w:lastRowFirstColumn="0" w:lastRowLastColumn="0"/>
            <w:tcW w:w="1094" w:type="dxa"/>
            <w:tcMar/>
            <w:vAlign w:val="top"/>
          </w:tcPr>
          <w:p w:rsidRPr="006860DB" w:rsidR="00FB4EC1" w:rsidP="005E2920" w:rsidRDefault="00FB4EC1" w14:paraId="3B92A3CC" w14:textId="77777777">
            <w:pPr>
              <w:spacing w:before="100" w:beforeAutospacing="1" w:after="100" w:afterAutospacing="1"/>
              <w:ind w:hanging="173"/>
              <w:jc w:val="left"/>
              <w:rPr>
                <w:color w:val="000000"/>
                <w:sz w:val="16"/>
                <w:szCs w:val="16"/>
              </w:rPr>
            </w:pPr>
            <w:r w:rsidRPr="006860DB">
              <w:rPr>
                <w:color w:val="000000"/>
                <w:sz w:val="16"/>
                <w:szCs w:val="16"/>
              </w:rPr>
              <w:t>E1</w:t>
            </w:r>
            <w:r>
              <w:rPr>
                <w:color w:val="000000"/>
                <w:sz w:val="16"/>
                <w:szCs w:val="16"/>
              </w:rPr>
              <w:t>4</w:t>
            </w:r>
          </w:p>
        </w:tc>
        <w:tc>
          <w:tcPr>
            <w:cnfStyle w:val="000000000000" w:firstRow="0" w:lastRow="0" w:firstColumn="0" w:lastColumn="0" w:oddVBand="0" w:evenVBand="0" w:oddHBand="0" w:evenHBand="0" w:firstRowFirstColumn="0" w:firstRowLastColumn="0" w:lastRowFirstColumn="0" w:lastRowLastColumn="0"/>
            <w:tcW w:w="2367" w:type="dxa"/>
            <w:tcMar/>
            <w:vAlign w:val="top"/>
          </w:tcPr>
          <w:p w:rsidRPr="006860DB" w:rsidR="00FB4EC1" w:rsidP="005E2920" w:rsidRDefault="00FB4EC1" w14:paraId="03A28F19" w14:textId="77777777">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0E585839" w14:textId="77777777">
            <w:pPr>
              <w:spacing w:before="100" w:beforeAutospacing="1" w:after="100" w:afterAutospacing="1"/>
              <w:jc w:val="left"/>
              <w:rPr>
                <w:color w:val="000000"/>
                <w:sz w:val="16"/>
                <w:szCs w:val="16"/>
              </w:rPr>
            </w:pPr>
            <w:r w:rsidRPr="006860DB">
              <w:rPr>
                <w:color w:val="000000"/>
                <w:sz w:val="16"/>
                <w:szCs w:val="16"/>
              </w:rPr>
              <w:t>Licencijos patvirtinimo pranešimas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6E3D47A3"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3FF23C9D"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4B0C2B60" w14:textId="77777777">
            <w:pPr>
              <w:spacing w:before="100" w:beforeAutospacing="1" w:after="100" w:afterAutospacing="1"/>
              <w:rPr>
                <w:color w:val="000000"/>
                <w:sz w:val="16"/>
                <w:szCs w:val="16"/>
              </w:rPr>
            </w:pPr>
            <w:r w:rsidRPr="006860DB">
              <w:rPr>
                <w:color w:val="000000"/>
                <w:sz w:val="16"/>
                <w:szCs w:val="16"/>
              </w:rPr>
              <w:t>Gaunamas pranešimas dėl licencijos patvirtinimo.</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2CE8E1A3" w14:textId="77777777">
            <w:pPr>
              <w:spacing w:before="100" w:beforeAutospacing="1" w:after="100" w:afterAutospacing="1"/>
              <w:jc w:val="left"/>
              <w:rPr>
                <w:color w:val="000000"/>
                <w:sz w:val="16"/>
                <w:szCs w:val="16"/>
              </w:rPr>
            </w:pPr>
          </w:p>
        </w:tc>
      </w:tr>
      <w:tr w:rsidRPr="006860DB" w:rsidR="00FB4EC1" w:rsidTr="3EDAF38F" w14:paraId="07714CBF" w14:textId="77777777">
        <w:trPr>
          <w:trHeight w:val="227"/>
        </w:trPr>
        <w:tc>
          <w:tcPr>
            <w:cnfStyle w:val="000000000000" w:firstRow="0" w:lastRow="0" w:firstColumn="0" w:lastColumn="0" w:oddVBand="0" w:evenVBand="0" w:oddHBand="0" w:evenHBand="0" w:firstRowFirstColumn="0" w:firstRowLastColumn="0" w:lastRowFirstColumn="0" w:lastRowLastColumn="0"/>
            <w:tcW w:w="1094" w:type="dxa"/>
            <w:tcMar/>
            <w:vAlign w:val="top"/>
          </w:tcPr>
          <w:p w:rsidRPr="006860DB" w:rsidR="00FB4EC1" w:rsidP="005E2920" w:rsidRDefault="00FB4EC1" w14:paraId="0B22D7EC" w14:textId="77777777">
            <w:pPr>
              <w:spacing w:before="100" w:beforeAutospacing="1" w:after="100" w:afterAutospacing="1"/>
              <w:ind w:hanging="173"/>
              <w:jc w:val="left"/>
              <w:rPr>
                <w:color w:val="000000"/>
                <w:sz w:val="16"/>
                <w:szCs w:val="16"/>
              </w:rPr>
            </w:pPr>
            <w:r w:rsidRPr="006860DB">
              <w:rPr>
                <w:color w:val="000000"/>
                <w:sz w:val="16"/>
                <w:szCs w:val="16"/>
              </w:rPr>
              <w:t>T1</w:t>
            </w:r>
            <w:r>
              <w:rPr>
                <w:color w:val="000000"/>
                <w:sz w:val="16"/>
                <w:szCs w:val="16"/>
              </w:rPr>
              <w:t>7</w:t>
            </w:r>
          </w:p>
        </w:tc>
        <w:tc>
          <w:tcPr>
            <w:cnfStyle w:val="000000000000" w:firstRow="0" w:lastRow="0" w:firstColumn="0" w:lastColumn="0" w:oddVBand="0" w:evenVBand="0" w:oddHBand="0" w:evenHBand="0" w:firstRowFirstColumn="0" w:firstRowLastColumn="0" w:lastRowFirstColumn="0" w:lastRowLastColumn="0"/>
            <w:tcW w:w="2367" w:type="dxa"/>
            <w:tcMar/>
            <w:vAlign w:val="top"/>
          </w:tcPr>
          <w:p w:rsidRPr="006860DB" w:rsidR="00FB4EC1" w:rsidP="005E2920" w:rsidRDefault="00FB4EC1" w14:paraId="52C23E31" w14:textId="77777777">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00D8C641" w14:textId="77777777">
            <w:pPr>
              <w:spacing w:before="100" w:beforeAutospacing="1" w:after="100" w:afterAutospacing="1"/>
              <w:jc w:val="left"/>
              <w:rPr>
                <w:color w:val="000000"/>
                <w:sz w:val="16"/>
                <w:szCs w:val="16"/>
              </w:rPr>
            </w:pPr>
            <w:r w:rsidRPr="006860DB">
              <w:rPr>
                <w:color w:val="000000"/>
                <w:sz w:val="16"/>
                <w:szCs w:val="16"/>
              </w:rPr>
              <w:t>Perduoti licenciją Pareiškėjui</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173A6709"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3EDAF38F" w:rsidRDefault="00FB4EC1" w14:paraId="368F7952" w14:textId="4DE82B04">
            <w:pPr>
              <w:spacing w:before="100" w:beforeAutospacing="on" w:after="100" w:afterAutospacing="on"/>
              <w:jc w:val="left"/>
              <w:rPr>
                <w:color w:val="000000"/>
                <w:sz w:val="16"/>
                <w:szCs w:val="16"/>
              </w:rPr>
            </w:pPr>
            <w:r w:rsidRPr="3EDAF38F" w:rsidR="6F494C45">
              <w:rPr>
                <w:color w:val="000000"/>
                <w:sz w:val="16"/>
                <w:szCs w:val="16"/>
              </w:rPr>
              <w:t>E</w:t>
            </w:r>
            <w:r w:rsidRPr="3EDAF38F" w:rsidR="00FB4EC1">
              <w:rPr>
                <w:color w:val="000000"/>
                <w:sz w:val="16"/>
                <w:szCs w:val="16"/>
              </w:rPr>
              <w:t xml:space="preserve">l. paštas, </w:t>
            </w:r>
            <w:r w:rsidRPr="3EDAF38F" w:rsidR="00FB4EC1">
              <w:rPr>
                <w:sz w:val="16"/>
                <w:szCs w:val="16"/>
              </w:rPr>
              <w:t>AVILYS</w:t>
            </w:r>
            <w:r w:rsidRPr="3EDAF38F" w:rsidR="00FB4EC1">
              <w:rPr>
                <w:sz w:val="16"/>
                <w:szCs w:val="16"/>
              </w:rPr>
              <w:t>, LIS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3EDAF38F" w:rsidRDefault="00FB4EC1" w14:paraId="392E14D8" w14:textId="14B81567">
            <w:pPr>
              <w:spacing w:before="100" w:beforeAutospacing="on" w:after="100" w:afterAutospacing="on"/>
              <w:rPr>
                <w:color w:val="000000"/>
                <w:sz w:val="16"/>
                <w:szCs w:val="16"/>
              </w:rPr>
            </w:pPr>
            <w:r w:rsidRPr="3EDAF38F" w:rsidR="00FB4EC1">
              <w:rPr>
                <w:color w:val="000000"/>
                <w:sz w:val="16"/>
                <w:szCs w:val="16"/>
              </w:rPr>
              <w:t>Paruošta ir patvirtinta licencija perduodama Pareiškėjui</w:t>
            </w:r>
            <w:r w:rsidRPr="3EDAF38F" w:rsidR="46E9621D">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37E280BB" w14:textId="77777777">
            <w:pPr>
              <w:spacing w:before="100" w:beforeAutospacing="1" w:after="100" w:afterAutospacing="1"/>
              <w:jc w:val="left"/>
              <w:rPr>
                <w:color w:val="000000"/>
                <w:sz w:val="16"/>
                <w:szCs w:val="16"/>
              </w:rPr>
            </w:pPr>
          </w:p>
        </w:tc>
      </w:tr>
      <w:tr w:rsidRPr="006860DB" w:rsidR="00FB4EC1" w:rsidTr="3EDAF38F" w14:paraId="7E098D8D" w14:textId="77777777">
        <w:trPr>
          <w:trHeight w:val="227"/>
        </w:trPr>
        <w:tc>
          <w:tcPr>
            <w:cnfStyle w:val="000000000000" w:firstRow="0" w:lastRow="0" w:firstColumn="0" w:lastColumn="0" w:oddVBand="0" w:evenVBand="0" w:oddHBand="0" w:evenHBand="0" w:firstRowFirstColumn="0" w:firstRowLastColumn="0" w:lastRowFirstColumn="0" w:lastRowLastColumn="0"/>
            <w:tcW w:w="1094" w:type="dxa"/>
            <w:tcMar/>
            <w:vAlign w:val="top"/>
          </w:tcPr>
          <w:p w:rsidRPr="006860DB" w:rsidR="00FB4EC1" w:rsidP="005E2920" w:rsidRDefault="00FB4EC1" w14:paraId="2099E174" w14:textId="77777777">
            <w:pPr>
              <w:spacing w:before="100" w:beforeAutospacing="1" w:after="100" w:afterAutospacing="1"/>
              <w:ind w:hanging="173"/>
              <w:jc w:val="left"/>
              <w:rPr>
                <w:color w:val="000000"/>
                <w:sz w:val="16"/>
                <w:szCs w:val="16"/>
              </w:rPr>
            </w:pPr>
            <w:r w:rsidRPr="006860DB">
              <w:rPr>
                <w:color w:val="000000"/>
                <w:sz w:val="16"/>
                <w:szCs w:val="16"/>
              </w:rPr>
              <w:t>E1</w:t>
            </w:r>
            <w:r>
              <w:rPr>
                <w:color w:val="000000"/>
                <w:sz w:val="16"/>
                <w:szCs w:val="16"/>
              </w:rPr>
              <w:t>5</w:t>
            </w:r>
          </w:p>
        </w:tc>
        <w:tc>
          <w:tcPr>
            <w:cnfStyle w:val="000000000000" w:firstRow="0" w:lastRow="0" w:firstColumn="0" w:lastColumn="0" w:oddVBand="0" w:evenVBand="0" w:oddHBand="0" w:evenHBand="0" w:firstRowFirstColumn="0" w:firstRowLastColumn="0" w:lastRowFirstColumn="0" w:lastRowLastColumn="0"/>
            <w:tcW w:w="2367" w:type="dxa"/>
            <w:tcMar/>
            <w:vAlign w:val="top"/>
          </w:tcPr>
          <w:p w:rsidRPr="006860DB" w:rsidR="00FB4EC1" w:rsidP="005E2920" w:rsidRDefault="00FB4EC1" w14:paraId="4A6ADD1B" w14:textId="77777777">
            <w:pPr>
              <w:spacing w:before="100" w:beforeAutospacing="1" w:after="100" w:afterAutospacing="1"/>
              <w:jc w:val="left"/>
              <w:rPr>
                <w:color w:val="000000"/>
                <w:sz w:val="16"/>
                <w:szCs w:val="16"/>
              </w:rPr>
            </w:pPr>
            <w:r w:rsidRPr="006860DB">
              <w:rPr>
                <w:color w:val="000000"/>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00B136F8" w14:textId="77777777">
            <w:pPr>
              <w:spacing w:before="100" w:beforeAutospacing="1" w:after="100" w:afterAutospacing="1"/>
              <w:jc w:val="left"/>
              <w:rPr>
                <w:color w:val="000000"/>
                <w:sz w:val="16"/>
                <w:szCs w:val="16"/>
              </w:rPr>
            </w:pPr>
            <w:r w:rsidRPr="006860DB">
              <w:rPr>
                <w:color w:val="000000"/>
                <w:sz w:val="16"/>
                <w:szCs w:val="16"/>
              </w:rPr>
              <w:t>Gauta licencija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299679A0"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0CC4A514"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6EFDA6D9" w14:textId="77777777">
            <w:pPr>
              <w:spacing w:before="100" w:beforeAutospacing="1" w:after="100" w:afterAutospacing="1"/>
              <w:rPr>
                <w:color w:val="000000"/>
                <w:sz w:val="16"/>
                <w:szCs w:val="16"/>
              </w:rPr>
            </w:pPr>
            <w:r w:rsidRPr="006860DB">
              <w:rPr>
                <w:color w:val="000000"/>
                <w:sz w:val="16"/>
                <w:szCs w:val="16"/>
              </w:rPr>
              <w:t>Gaunamas pranešimas su licencija ir papildoma informacija.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13F6CC55" w14:textId="77777777">
            <w:pPr>
              <w:spacing w:before="100" w:beforeAutospacing="1" w:after="100" w:afterAutospacing="1"/>
              <w:jc w:val="left"/>
              <w:rPr>
                <w:color w:val="000000"/>
                <w:sz w:val="16"/>
                <w:szCs w:val="16"/>
              </w:rPr>
            </w:pPr>
          </w:p>
        </w:tc>
      </w:tr>
      <w:tr w:rsidRPr="006860DB" w:rsidR="00FB4EC1" w:rsidTr="3EDAF38F" w14:paraId="0D13AEBB" w14:textId="77777777">
        <w:trPr>
          <w:trHeight w:val="227"/>
        </w:trPr>
        <w:tc>
          <w:tcPr>
            <w:cnfStyle w:val="000000000000" w:firstRow="0" w:lastRow="0" w:firstColumn="0" w:lastColumn="0" w:oddVBand="0" w:evenVBand="0" w:oddHBand="0" w:evenHBand="0" w:firstRowFirstColumn="0" w:firstRowLastColumn="0" w:lastRowFirstColumn="0" w:lastRowLastColumn="0"/>
            <w:tcW w:w="1094" w:type="dxa"/>
            <w:tcMar/>
            <w:vAlign w:val="top"/>
          </w:tcPr>
          <w:p w:rsidRPr="006860DB" w:rsidR="00FB4EC1" w:rsidP="005E2920" w:rsidRDefault="00FB4EC1" w14:paraId="4F884EA9" w14:textId="77777777">
            <w:pPr>
              <w:spacing w:before="100" w:beforeAutospacing="1" w:after="100" w:afterAutospacing="1"/>
              <w:ind w:hanging="173"/>
              <w:jc w:val="left"/>
              <w:rPr>
                <w:color w:val="000000"/>
                <w:sz w:val="16"/>
                <w:szCs w:val="16"/>
              </w:rPr>
            </w:pPr>
            <w:r w:rsidRPr="006860DB">
              <w:rPr>
                <w:color w:val="000000"/>
                <w:sz w:val="16"/>
                <w:szCs w:val="16"/>
              </w:rPr>
              <w:t>T1</w:t>
            </w:r>
            <w:r>
              <w:rPr>
                <w:color w:val="000000"/>
                <w:sz w:val="16"/>
                <w:szCs w:val="16"/>
              </w:rPr>
              <w:t>9</w:t>
            </w:r>
          </w:p>
        </w:tc>
        <w:tc>
          <w:tcPr>
            <w:cnfStyle w:val="000000000000" w:firstRow="0" w:lastRow="0" w:firstColumn="0" w:lastColumn="0" w:oddVBand="0" w:evenVBand="0" w:oddHBand="0" w:evenHBand="0" w:firstRowFirstColumn="0" w:firstRowLastColumn="0" w:lastRowFirstColumn="0" w:lastRowLastColumn="0"/>
            <w:tcW w:w="2367" w:type="dxa"/>
            <w:tcMar/>
            <w:vAlign w:val="top"/>
          </w:tcPr>
          <w:p w:rsidRPr="006860DB" w:rsidR="00FB4EC1" w:rsidP="005E2920" w:rsidRDefault="00FB4EC1" w14:paraId="3B3E8DB9" w14:textId="77777777">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69CFD45C" w14:textId="77777777">
            <w:pPr>
              <w:spacing w:before="100" w:beforeAutospacing="1" w:after="100" w:afterAutospacing="1"/>
              <w:jc w:val="left"/>
              <w:rPr>
                <w:color w:val="000000"/>
                <w:sz w:val="16"/>
                <w:szCs w:val="16"/>
              </w:rPr>
            </w:pPr>
            <w:r w:rsidRPr="006860DB">
              <w:rPr>
                <w:color w:val="000000"/>
                <w:sz w:val="16"/>
                <w:szCs w:val="16"/>
              </w:rPr>
              <w:t>Paskelbti svetainėje</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6512CBAD" w14:textId="77777777">
            <w:pPr>
              <w:spacing w:before="100" w:beforeAutospacing="1" w:after="100" w:afterAutospacing="1"/>
              <w:jc w:val="left"/>
              <w:rPr>
                <w:color w:val="000000"/>
                <w:sz w:val="16"/>
                <w:szCs w:val="16"/>
              </w:rPr>
            </w:pPr>
            <w:r w:rsidRPr="006860DB">
              <w:rPr>
                <w:color w:val="000000"/>
                <w:sz w:val="16"/>
                <w:szCs w:val="16"/>
              </w:rPr>
              <w:t>5 d.d.</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1D1C8829" w14:textId="77777777">
            <w:pPr>
              <w:spacing w:before="100" w:beforeAutospacing="1" w:after="100" w:afterAutospacing="1"/>
              <w:jc w:val="left"/>
              <w:rPr>
                <w:color w:val="000000"/>
                <w:sz w:val="16"/>
                <w:szCs w:val="16"/>
              </w:rPr>
            </w:pPr>
            <w:r w:rsidRPr="006860DB">
              <w:rPr>
                <w:color w:val="000000"/>
                <w:sz w:val="16"/>
                <w:szCs w:val="16"/>
              </w:rPr>
              <w:t>Institucijos svetainė</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6AA05E57" w14:textId="77777777">
            <w:pPr>
              <w:spacing w:before="100" w:beforeAutospacing="1" w:after="100" w:afterAutospacing="1"/>
              <w:rPr>
                <w:color w:val="000000"/>
                <w:sz w:val="16"/>
                <w:szCs w:val="16"/>
              </w:rPr>
            </w:pPr>
            <w:r w:rsidRPr="006860DB">
              <w:rPr>
                <w:color w:val="000000"/>
                <w:sz w:val="16"/>
                <w:szCs w:val="16"/>
              </w:rPr>
              <w:t>Licencijos duomenys paskelbiami institucijos internetinėje svetainėje.</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25501A75" w14:textId="77777777">
            <w:pPr>
              <w:spacing w:before="100" w:beforeAutospacing="1" w:after="100" w:afterAutospacing="1"/>
              <w:jc w:val="left"/>
              <w:rPr>
                <w:color w:val="000000"/>
                <w:sz w:val="16"/>
                <w:szCs w:val="16"/>
              </w:rPr>
            </w:pPr>
          </w:p>
        </w:tc>
      </w:tr>
      <w:tr w:rsidRPr="006860DB" w:rsidR="00FB4EC1" w:rsidTr="3EDAF38F" w14:paraId="171AF143" w14:textId="77777777">
        <w:trPr>
          <w:trHeight w:val="227"/>
        </w:trPr>
        <w:tc>
          <w:tcPr>
            <w:cnfStyle w:val="000000000000" w:firstRow="0" w:lastRow="0" w:firstColumn="0" w:lastColumn="0" w:oddVBand="0" w:evenVBand="0" w:oddHBand="0" w:evenHBand="0" w:firstRowFirstColumn="0" w:firstRowLastColumn="0" w:lastRowFirstColumn="0" w:lastRowLastColumn="0"/>
            <w:tcW w:w="1094" w:type="dxa"/>
            <w:tcMar/>
            <w:vAlign w:val="top"/>
          </w:tcPr>
          <w:p w:rsidRPr="006860DB" w:rsidR="00FB4EC1" w:rsidP="005E2920" w:rsidRDefault="00FB4EC1" w14:paraId="47230690" w14:textId="77777777">
            <w:pPr>
              <w:spacing w:before="100" w:beforeAutospacing="1" w:after="100" w:afterAutospacing="1"/>
              <w:ind w:hanging="173"/>
              <w:jc w:val="left"/>
              <w:rPr>
                <w:color w:val="000000"/>
                <w:sz w:val="16"/>
                <w:szCs w:val="16"/>
              </w:rPr>
            </w:pPr>
            <w:r w:rsidRPr="006860DB">
              <w:rPr>
                <w:color w:val="000000"/>
                <w:sz w:val="16"/>
                <w:szCs w:val="16"/>
              </w:rPr>
              <w:t>T</w:t>
            </w:r>
            <w:r>
              <w:rPr>
                <w:color w:val="000000"/>
                <w:sz w:val="16"/>
                <w:szCs w:val="16"/>
              </w:rPr>
              <w:t>18</w:t>
            </w:r>
          </w:p>
        </w:tc>
        <w:tc>
          <w:tcPr>
            <w:cnfStyle w:val="000000000000" w:firstRow="0" w:lastRow="0" w:firstColumn="0" w:lastColumn="0" w:oddVBand="0" w:evenVBand="0" w:oddHBand="0" w:evenHBand="0" w:firstRowFirstColumn="0" w:firstRowLastColumn="0" w:lastRowFirstColumn="0" w:lastRowLastColumn="0"/>
            <w:tcW w:w="2367" w:type="dxa"/>
            <w:tcMar/>
            <w:vAlign w:val="top"/>
          </w:tcPr>
          <w:p w:rsidRPr="006860DB" w:rsidR="00FB4EC1" w:rsidP="005E2920" w:rsidRDefault="00FB4EC1" w14:paraId="25BF98DB" w14:textId="77777777">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4257DB88" w14:textId="77777777">
            <w:pPr>
              <w:spacing w:before="100" w:beforeAutospacing="1" w:after="100" w:afterAutospacing="1"/>
              <w:jc w:val="left"/>
              <w:rPr>
                <w:color w:val="000000"/>
                <w:sz w:val="16"/>
                <w:szCs w:val="16"/>
              </w:rPr>
            </w:pPr>
            <w:r w:rsidRPr="006860DB">
              <w:rPr>
                <w:color w:val="000000"/>
                <w:sz w:val="16"/>
                <w:szCs w:val="16"/>
              </w:rPr>
              <w:t>Pateikti duomenis LIS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3F8DBF4E"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3BF0F771" w14:textId="77777777">
            <w:pPr>
              <w:spacing w:before="100" w:beforeAutospacing="1" w:after="100" w:afterAutospacing="1"/>
              <w:jc w:val="left"/>
              <w:rPr>
                <w:color w:val="000000"/>
                <w:sz w:val="16"/>
                <w:szCs w:val="16"/>
              </w:rPr>
            </w:pPr>
            <w:r w:rsidRPr="006860DB">
              <w:rPr>
                <w:color w:val="000000"/>
                <w:sz w:val="16"/>
                <w:szCs w:val="16"/>
              </w:rPr>
              <w:t>LIS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2651774E" w14:textId="77777777">
            <w:pPr>
              <w:spacing w:before="100" w:beforeAutospacing="1" w:after="100" w:afterAutospacing="1"/>
              <w:rPr>
                <w:color w:val="000000"/>
                <w:sz w:val="16"/>
                <w:szCs w:val="16"/>
              </w:rPr>
            </w:pPr>
            <w:r w:rsidRPr="006860DB">
              <w:rPr>
                <w:color w:val="000000"/>
                <w:sz w:val="16"/>
                <w:szCs w:val="16"/>
              </w:rPr>
              <w:t>Licencijos duomenys pateikiami LIS.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1E5AA93B" w14:textId="77777777">
            <w:pPr>
              <w:spacing w:before="100" w:beforeAutospacing="1" w:after="100" w:afterAutospacing="1"/>
              <w:jc w:val="left"/>
              <w:rPr>
                <w:color w:val="000000"/>
                <w:sz w:val="16"/>
                <w:szCs w:val="16"/>
              </w:rPr>
            </w:pPr>
          </w:p>
        </w:tc>
      </w:tr>
      <w:tr w:rsidRPr="006860DB" w:rsidR="00FB4EC1" w:rsidTr="3EDAF38F" w14:paraId="4E57A93A" w14:textId="77777777">
        <w:trPr>
          <w:trHeight w:val="227"/>
        </w:trPr>
        <w:tc>
          <w:tcPr>
            <w:cnfStyle w:val="000000000000" w:firstRow="0" w:lastRow="0" w:firstColumn="0" w:lastColumn="0" w:oddVBand="0" w:evenVBand="0" w:oddHBand="0" w:evenHBand="0" w:firstRowFirstColumn="0" w:firstRowLastColumn="0" w:lastRowFirstColumn="0" w:lastRowLastColumn="0"/>
            <w:tcW w:w="1094" w:type="dxa"/>
            <w:tcMar/>
            <w:vAlign w:val="top"/>
          </w:tcPr>
          <w:p w:rsidRPr="006860DB" w:rsidR="00FB4EC1" w:rsidP="005E2920" w:rsidRDefault="00FB4EC1" w14:paraId="7FA64CFC" w14:textId="77777777">
            <w:pPr>
              <w:spacing w:before="100" w:beforeAutospacing="1" w:after="100" w:afterAutospacing="1"/>
              <w:ind w:hanging="173"/>
              <w:jc w:val="left"/>
              <w:rPr>
                <w:color w:val="000000"/>
                <w:sz w:val="16"/>
                <w:szCs w:val="16"/>
              </w:rPr>
            </w:pPr>
            <w:r w:rsidRPr="006860DB">
              <w:rPr>
                <w:color w:val="000000"/>
                <w:sz w:val="16"/>
                <w:szCs w:val="16"/>
              </w:rPr>
              <w:t>E1</w:t>
            </w:r>
            <w:r>
              <w:rPr>
                <w:color w:val="000000"/>
                <w:sz w:val="16"/>
                <w:szCs w:val="16"/>
              </w:rPr>
              <w:t>6-E17</w:t>
            </w:r>
          </w:p>
        </w:tc>
        <w:tc>
          <w:tcPr>
            <w:cnfStyle w:val="000000000000" w:firstRow="0" w:lastRow="0" w:firstColumn="0" w:lastColumn="0" w:oddVBand="0" w:evenVBand="0" w:oddHBand="0" w:evenHBand="0" w:firstRowFirstColumn="0" w:firstRowLastColumn="0" w:lastRowFirstColumn="0" w:lastRowLastColumn="0"/>
            <w:tcW w:w="2367" w:type="dxa"/>
            <w:tcMar/>
            <w:vAlign w:val="top"/>
          </w:tcPr>
          <w:p w:rsidRPr="006860DB" w:rsidR="00FB4EC1" w:rsidP="005E2920" w:rsidRDefault="00FB4EC1" w14:paraId="29E461D9" w14:textId="77777777">
            <w:pPr>
              <w:spacing w:before="100" w:beforeAutospacing="1" w:after="100" w:afterAutospacing="1"/>
              <w:jc w:val="left"/>
              <w:rPr>
                <w:color w:val="000000"/>
                <w:sz w:val="16"/>
                <w:szCs w:val="16"/>
              </w:rPr>
            </w:pPr>
            <w:r w:rsidRPr="006860DB">
              <w:rPr>
                <w:color w:val="000000"/>
                <w:sz w:val="16"/>
                <w:szCs w:val="16"/>
              </w:rPr>
              <w:t>Pareiškėjas / Licencijavimo specialistas</w:t>
            </w:r>
            <w:r>
              <w:rPr>
                <w:color w:val="000000"/>
                <w:sz w:val="16"/>
                <w:szCs w:val="16"/>
              </w:rPr>
              <w:t xml:space="preserve"> (</w:t>
            </w:r>
            <w:r w:rsidRPr="006860DB">
              <w:rPr>
                <w:sz w:val="16"/>
                <w:szCs w:val="16"/>
              </w:rPr>
              <w:t>Valstybinė energetikos reguliavimo taryba</w:t>
            </w:r>
            <w:r>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398A96E0" w14:textId="77777777">
            <w:pPr>
              <w:spacing w:before="100" w:beforeAutospacing="1" w:after="100" w:afterAutospacing="1"/>
              <w:jc w:val="left"/>
              <w:rPr>
                <w:color w:val="000000"/>
                <w:sz w:val="16"/>
                <w:szCs w:val="16"/>
              </w:rPr>
            </w:pPr>
            <w:r w:rsidRPr="006860DB">
              <w:rPr>
                <w:color w:val="000000"/>
                <w:sz w:val="16"/>
                <w:szCs w:val="16"/>
              </w:rPr>
              <w:t>Proceso pabaiga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14CAEF70"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485049EB"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4B3098FB" w14:textId="77777777">
            <w:pPr>
              <w:spacing w:before="100" w:beforeAutospacing="1" w:after="100" w:afterAutospacing="1"/>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B4EC1" w:rsidP="005E2920" w:rsidRDefault="00FB4EC1" w14:paraId="2269C282" w14:textId="77777777">
            <w:pPr>
              <w:spacing w:before="100" w:beforeAutospacing="1" w:after="100" w:afterAutospacing="1"/>
              <w:jc w:val="left"/>
              <w:rPr>
                <w:color w:val="000000"/>
                <w:sz w:val="16"/>
                <w:szCs w:val="16"/>
              </w:rPr>
            </w:pPr>
          </w:p>
        </w:tc>
      </w:tr>
    </w:tbl>
    <w:p w:rsidRPr="004E47CB" w:rsidR="00E4490F" w:rsidP="006C3AB3" w:rsidRDefault="00E4490F" w14:paraId="62CA0D90" w14:textId="77777777">
      <w:pPr>
        <w:ind w:left="284"/>
        <w:rPr>
          <w:color w:val="221F1F"/>
          <w:sz w:val="16"/>
          <w:szCs w:val="16"/>
        </w:rPr>
      </w:pPr>
    </w:p>
    <w:p w:rsidRPr="00E960A3" w:rsidR="004E136A" w:rsidP="00D26497" w:rsidRDefault="004E136A" w14:paraId="6DAB46CC" w14:textId="77777777">
      <w:pPr>
        <w:pStyle w:val="Heading1"/>
        <w:numPr>
          <w:ilvl w:val="0"/>
          <w:numId w:val="0"/>
        </w:numPr>
        <w:ind w:left="432"/>
        <w:sectPr w:rsidRPr="00E960A3" w:rsidR="004E136A" w:rsidSect="00470332">
          <w:headerReference w:type="default" r:id="rId22"/>
          <w:pgSz w:w="16838" w:h="11906" w:orient="landscape" w:code="9"/>
          <w:pgMar w:top="1134" w:right="1247" w:bottom="1134" w:left="992" w:header="0" w:footer="284" w:gutter="0"/>
          <w:cols w:space="720"/>
          <w:docGrid w:linePitch="360"/>
        </w:sectPr>
      </w:pPr>
      <w:bookmarkStart w:name="_Toc162985295" w:id="23"/>
    </w:p>
    <w:p w:rsidRPr="00E960A3" w:rsidR="0042765B" w:rsidP="0042765B" w:rsidRDefault="0042765B" w14:paraId="45F485A7" w14:textId="0B3A070D">
      <w:pPr>
        <w:pStyle w:val="Heading2"/>
        <w:ind w:left="0" w:firstLine="0"/>
      </w:pPr>
      <w:bookmarkStart w:name="_Toc171007191" w:id="24"/>
      <w:r w:rsidRPr="00E960A3">
        <w:rPr>
          <w:color w:val="221F1F"/>
        </w:rPr>
        <w:t>Licencijos</w:t>
      </w:r>
      <w:r w:rsidRPr="00E960A3">
        <w:t xml:space="preserve"> </w:t>
      </w:r>
      <w:r w:rsidRPr="00E960A3" w:rsidR="00BE7EC4">
        <w:t>išdavimo</w:t>
      </w:r>
      <w:r w:rsidRPr="00E960A3">
        <w:t xml:space="preserve"> sąlygos</w:t>
      </w:r>
      <w:bookmarkEnd w:id="24"/>
    </w:p>
    <w:p w:rsidRPr="005C19C5" w:rsidR="0042765B" w:rsidP="0042765B" w:rsidRDefault="000F166F" w14:paraId="37D62945" w14:textId="6C548738">
      <w:pPr>
        <w:pStyle w:val="Figurecaption"/>
        <w:jc w:val="left"/>
        <w:rPr>
          <w:rFonts w:cs="Times New Roman" w:eastAsiaTheme="minorHAnsi"/>
          <w:sz w:val="24"/>
          <w:szCs w:val="24"/>
          <w:lang w:val="en-US" w:eastAsia="en-US"/>
        </w:rPr>
      </w:pPr>
      <w:r w:rsidRPr="00E960A3">
        <w:fldChar w:fldCharType="begin"/>
      </w:r>
      <w:r w:rsidRPr="00E960A3">
        <w:instrText xml:space="preserve"> SEQ lentelė \* ARABIC </w:instrText>
      </w:r>
      <w:r w:rsidRPr="00E960A3">
        <w:fldChar w:fldCharType="separate"/>
      </w:r>
      <w:r w:rsidR="00491782">
        <w:t>6</w:t>
      </w:r>
      <w:r w:rsidRPr="00E960A3">
        <w:fldChar w:fldCharType="end"/>
      </w:r>
      <w:r w:rsidRPr="00E960A3">
        <w:t xml:space="preserve"> lentelė. </w:t>
      </w:r>
      <w:r w:rsidRPr="00E960A3" w:rsidR="0042765B">
        <w:t>Licencijos veiksmo sąlygos</w:t>
      </w:r>
    </w:p>
    <w:tbl>
      <w:tblPr>
        <w:tblStyle w:val="IO2020"/>
        <w:tblW w:w="5520" w:type="pct"/>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834"/>
        <w:gridCol w:w="2498"/>
        <w:gridCol w:w="2640"/>
        <w:gridCol w:w="2220"/>
        <w:gridCol w:w="1666"/>
      </w:tblGrid>
      <w:tr w:rsidRPr="00E960A3" w:rsidR="00FF5761" w:rsidTr="00290E50" w14:paraId="100535A6" w14:textId="77777777">
        <w:trPr>
          <w:cnfStyle w:val="100000000000" w:firstRow="1" w:lastRow="0" w:firstColumn="0" w:lastColumn="0" w:oddVBand="0" w:evenVBand="0" w:oddHBand="0" w:evenHBand="0" w:firstRowFirstColumn="0" w:firstRowLastColumn="0" w:lastRowFirstColumn="0" w:lastRowLastColumn="0"/>
          <w:trHeight w:val="788"/>
          <w:tblHeader/>
        </w:trPr>
        <w:tc>
          <w:tcPr>
            <w:tcW w:w="423" w:type="pct"/>
            <w:tcBorders>
              <w:bottom w:val="single" w:color="002060" w:sz="12" w:space="0"/>
            </w:tcBorders>
            <w:shd w:val="clear" w:color="auto" w:fill="CCC9E5"/>
            <w:vAlign w:val="top"/>
          </w:tcPr>
          <w:p w:rsidRPr="00E960A3" w:rsidR="0042765B" w:rsidP="0046114E" w:rsidRDefault="0042765B" w14:paraId="2DFA09EB" w14:textId="525B8DAD">
            <w:pPr>
              <w:pStyle w:val="Lentelsh1"/>
              <w:spacing w:before="120" w:after="120"/>
              <w:ind w:left="0" w:right="282"/>
              <w:rPr>
                <w:b/>
                <w:color w:val="221F1F"/>
                <w:sz w:val="16"/>
                <w:szCs w:val="14"/>
              </w:rPr>
            </w:pPr>
            <w:r w:rsidRPr="00E960A3">
              <w:rPr>
                <w:b/>
                <w:color w:val="221F1F"/>
                <w:sz w:val="16"/>
                <w:szCs w:val="14"/>
              </w:rPr>
              <w:t>Nr.</w:t>
            </w:r>
          </w:p>
        </w:tc>
        <w:tc>
          <w:tcPr>
            <w:tcW w:w="1267" w:type="pct"/>
            <w:tcBorders>
              <w:bottom w:val="single" w:color="002060" w:sz="12" w:space="0"/>
            </w:tcBorders>
            <w:shd w:val="clear" w:color="auto" w:fill="CCC9E5"/>
            <w:vAlign w:val="top"/>
          </w:tcPr>
          <w:p w:rsidRPr="00E960A3" w:rsidR="0042765B" w:rsidP="0046114E" w:rsidRDefault="0042765B" w14:paraId="6C5B4BA5" w14:textId="30987236">
            <w:pPr>
              <w:pStyle w:val="Lentelsh1"/>
              <w:spacing w:before="120" w:after="120"/>
              <w:ind w:left="0" w:right="282"/>
              <w:rPr>
                <w:b/>
                <w:color w:val="221F1F"/>
                <w:sz w:val="16"/>
                <w:szCs w:val="14"/>
              </w:rPr>
            </w:pPr>
            <w:r w:rsidRPr="00E960A3">
              <w:rPr>
                <w:b/>
                <w:color w:val="221F1F"/>
                <w:sz w:val="16"/>
                <w:szCs w:val="14"/>
              </w:rPr>
              <w:t>Reikalavimas</w:t>
            </w:r>
          </w:p>
        </w:tc>
        <w:tc>
          <w:tcPr>
            <w:tcW w:w="1339" w:type="pct"/>
            <w:tcBorders>
              <w:bottom w:val="single" w:color="002060" w:sz="12" w:space="0"/>
            </w:tcBorders>
            <w:shd w:val="clear" w:color="auto" w:fill="CCC9E5"/>
            <w:vAlign w:val="top"/>
          </w:tcPr>
          <w:p w:rsidRPr="00E960A3" w:rsidR="0042765B" w:rsidP="0046114E" w:rsidRDefault="0042765B" w14:paraId="0571D987" w14:textId="4BFD0FF9">
            <w:pPr>
              <w:pStyle w:val="Lentelsh1"/>
              <w:spacing w:before="120" w:after="120"/>
              <w:ind w:left="0" w:right="282"/>
              <w:rPr>
                <w:b/>
                <w:color w:val="221F1F"/>
                <w:sz w:val="16"/>
                <w:szCs w:val="14"/>
              </w:rPr>
            </w:pPr>
            <w:r w:rsidRPr="00E960A3">
              <w:rPr>
                <w:b/>
                <w:color w:val="221F1F"/>
                <w:sz w:val="16"/>
                <w:szCs w:val="14"/>
              </w:rPr>
              <w:t>Aprašymas</w:t>
            </w:r>
          </w:p>
        </w:tc>
        <w:tc>
          <w:tcPr>
            <w:tcW w:w="1126" w:type="pct"/>
            <w:tcBorders>
              <w:bottom w:val="single" w:color="002060" w:sz="12" w:space="0"/>
            </w:tcBorders>
            <w:shd w:val="clear" w:color="auto" w:fill="CCC9E5"/>
            <w:vAlign w:val="top"/>
          </w:tcPr>
          <w:p w:rsidRPr="00E960A3" w:rsidR="0042765B" w:rsidP="0046114E" w:rsidRDefault="0042765B" w14:paraId="7BB2C8C3" w14:textId="1E8D700F">
            <w:pPr>
              <w:pStyle w:val="Lentelsh1"/>
              <w:spacing w:before="120" w:after="120"/>
              <w:ind w:left="0" w:right="282"/>
              <w:rPr>
                <w:b/>
                <w:color w:val="221F1F"/>
                <w:sz w:val="16"/>
                <w:szCs w:val="14"/>
              </w:rPr>
            </w:pPr>
            <w:r w:rsidRPr="00E960A3">
              <w:rPr>
                <w:b/>
                <w:color w:val="221F1F"/>
                <w:sz w:val="16"/>
                <w:szCs w:val="14"/>
              </w:rPr>
              <w:t xml:space="preserve">Atitikimo įrodymas </w:t>
            </w:r>
          </w:p>
        </w:tc>
        <w:tc>
          <w:tcPr>
            <w:tcW w:w="845" w:type="pct"/>
            <w:tcBorders>
              <w:bottom w:val="single" w:color="002060" w:sz="12" w:space="0"/>
            </w:tcBorders>
            <w:shd w:val="clear" w:color="auto" w:fill="CCC9E5"/>
            <w:vAlign w:val="top"/>
          </w:tcPr>
          <w:p w:rsidRPr="00E960A3" w:rsidR="0042765B" w:rsidP="0046114E" w:rsidRDefault="0042765B" w14:paraId="14CCCDF0" w14:textId="21442464">
            <w:pPr>
              <w:pStyle w:val="Lentelsh1"/>
              <w:spacing w:before="120" w:after="120"/>
              <w:ind w:left="0" w:right="282"/>
              <w:rPr>
                <w:b/>
                <w:color w:val="221F1F"/>
                <w:sz w:val="16"/>
                <w:szCs w:val="14"/>
              </w:rPr>
            </w:pPr>
            <w:r w:rsidRPr="00E960A3">
              <w:rPr>
                <w:b/>
                <w:color w:val="221F1F"/>
                <w:sz w:val="16"/>
                <w:szCs w:val="14"/>
              </w:rPr>
              <w:t>Kuriai gavėjų grupei taikoma</w:t>
            </w:r>
          </w:p>
        </w:tc>
      </w:tr>
      <w:tr w:rsidRPr="00FC7442" w:rsidR="00753442" w:rsidTr="00290E50" w14:paraId="4C13C8EB" w14:textId="77777777">
        <w:trPr>
          <w:trHeight w:val="378"/>
        </w:trPr>
        <w:tc>
          <w:tcPr>
            <w:tcW w:w="423" w:type="pct"/>
            <w:tcBorders>
              <w:top w:val="single" w:color="002060" w:sz="12" w:space="0"/>
            </w:tcBorders>
            <w:vAlign w:val="top"/>
          </w:tcPr>
          <w:p w:rsidRPr="00290E50" w:rsidR="0042765B" w:rsidP="00290E50" w:rsidRDefault="0042765B" w14:paraId="32E7E364" w14:textId="62BCBF2E">
            <w:pPr>
              <w:pStyle w:val="ListParagraph"/>
              <w:numPr>
                <w:ilvl w:val="0"/>
                <w:numId w:val="38"/>
              </w:numPr>
              <w:spacing w:before="0" w:after="0"/>
              <w:ind w:left="-15" w:right="248" w:firstLine="0"/>
              <w:jc w:val="left"/>
              <w:rPr>
                <w:sz w:val="16"/>
                <w:szCs w:val="16"/>
              </w:rPr>
            </w:pPr>
          </w:p>
        </w:tc>
        <w:tc>
          <w:tcPr>
            <w:tcW w:w="1267" w:type="pct"/>
            <w:tcBorders>
              <w:top w:val="single" w:color="002060" w:sz="12" w:space="0"/>
            </w:tcBorders>
            <w:vAlign w:val="top"/>
          </w:tcPr>
          <w:p w:rsidRPr="00290E50" w:rsidR="0042765B" w:rsidP="0046114E" w:rsidRDefault="0049014F" w14:paraId="050B551D" w14:textId="52A04ECB">
            <w:pPr>
              <w:pStyle w:val="Lentelsh2"/>
              <w:spacing w:before="0" w:after="0"/>
              <w:ind w:left="0" w:right="0"/>
              <w:rPr>
                <w:sz w:val="16"/>
                <w:szCs w:val="16"/>
              </w:rPr>
            </w:pPr>
            <w:r w:rsidRPr="00290E50">
              <w:rPr>
                <w:sz w:val="16"/>
                <w:szCs w:val="16"/>
                <w:lang w:val="en-US"/>
              </w:rPr>
              <w:t>Pateikti nustatytos formos pra</w:t>
            </w:r>
            <w:r w:rsidRPr="00290E50">
              <w:rPr>
                <w:sz w:val="16"/>
                <w:szCs w:val="16"/>
              </w:rPr>
              <w:t>šymą, deklaraciją</w:t>
            </w:r>
          </w:p>
        </w:tc>
        <w:tc>
          <w:tcPr>
            <w:tcW w:w="1339" w:type="pct"/>
            <w:tcBorders>
              <w:top w:val="single" w:color="002060" w:sz="12" w:space="0"/>
            </w:tcBorders>
            <w:vAlign w:val="top"/>
          </w:tcPr>
          <w:p w:rsidRPr="00290E50" w:rsidR="00D76166" w:rsidP="0046114E" w:rsidRDefault="0049014F" w14:paraId="42F09401" w14:textId="48B4DA10">
            <w:pPr>
              <w:pStyle w:val="Lentelsh2"/>
              <w:spacing w:before="0" w:after="0"/>
              <w:ind w:left="0" w:right="0"/>
              <w:rPr>
                <w:color w:val="221F1F"/>
                <w:sz w:val="16"/>
                <w:szCs w:val="16"/>
              </w:rPr>
            </w:pPr>
            <w:r w:rsidRPr="00290E50">
              <w:rPr>
                <w:color w:val="221F1F"/>
                <w:sz w:val="16"/>
                <w:szCs w:val="16"/>
              </w:rPr>
              <w:t xml:space="preserve">Pareiškėjas, norintis gauti leidimą Tarybai pateikia nustatytos formos prašymą, deklaraciją, vadovaujantis Valstybinės energetikos reguliavimo tarybos  2020 m. spalio 15 d. nutarimu Nr. O3E-975 „Dėl Valstybinės kainų ir energetikos kontrolės komisijos 2019 m. birželio 28 d. nutarimo Nr. O3E-240 „Dėl Deklaracijos formos apie </w:t>
            </w:r>
            <w:r w:rsidRPr="00290E50" w:rsidR="004069FF">
              <w:rPr>
                <w:color w:val="221F1F"/>
                <w:sz w:val="16"/>
                <w:szCs w:val="16"/>
              </w:rPr>
              <w:t>pareiškėjo</w:t>
            </w:r>
            <w:r w:rsidRPr="00290E50">
              <w:rPr>
                <w:color w:val="221F1F"/>
                <w:sz w:val="16"/>
                <w:szCs w:val="16"/>
              </w:rPr>
              <w:t xml:space="preserve"> atitikimą </w:t>
            </w:r>
            <w:r w:rsidRPr="00290E50" w:rsidR="004069FF">
              <w:rPr>
                <w:color w:val="221F1F"/>
                <w:sz w:val="16"/>
                <w:szCs w:val="16"/>
              </w:rPr>
              <w:t>veiklai</w:t>
            </w:r>
            <w:r w:rsidRPr="00290E50">
              <w:rPr>
                <w:color w:val="221F1F"/>
                <w:sz w:val="16"/>
                <w:szCs w:val="16"/>
              </w:rPr>
              <w:t xml:space="preserve"> vykdyti </w:t>
            </w:r>
            <w:r w:rsidRPr="00290E50" w:rsidR="004069FF">
              <w:rPr>
                <w:color w:val="221F1F"/>
                <w:sz w:val="16"/>
                <w:szCs w:val="16"/>
              </w:rPr>
              <w:t>tvirtinimo</w:t>
            </w:r>
            <w:r w:rsidRPr="00290E50">
              <w:rPr>
                <w:color w:val="221F1F"/>
                <w:sz w:val="16"/>
                <w:szCs w:val="16"/>
              </w:rPr>
              <w:t>, prašymo formos išduoti, pakeisti, sustabdyti leidimo galiojimą, panaikinti leidimo galiojimą tvirtinimo ir leidimų formų verstis prekyba naftos produktais tvirtinimo“</w:t>
            </w:r>
            <w:r w:rsidRPr="00290E50" w:rsidR="004069FF">
              <w:rPr>
                <w:color w:val="221F1F"/>
                <w:sz w:val="16"/>
                <w:szCs w:val="16"/>
              </w:rPr>
              <w:t xml:space="preserve"> </w:t>
            </w:r>
            <w:r w:rsidRPr="00290E50">
              <w:rPr>
                <w:color w:val="221F1F"/>
                <w:sz w:val="16"/>
                <w:szCs w:val="16"/>
              </w:rPr>
              <w:t xml:space="preserve">pakeitimo“. </w:t>
            </w:r>
            <w:hyperlink w:history="1" r:id="rId23">
              <w:r w:rsidRPr="00290E50">
                <w:rPr>
                  <w:rStyle w:val="Hyperlink"/>
                  <w:sz w:val="16"/>
                  <w:szCs w:val="16"/>
                </w:rPr>
                <w:t>https://www.e-tar.lt/portal/lt/legalAct/a62392500ee911ebb74de75171d26d52</w:t>
              </w:r>
            </w:hyperlink>
          </w:p>
          <w:p w:rsidRPr="00290E50" w:rsidR="004069FF" w:rsidP="00290E50" w:rsidRDefault="0002546B" w14:paraId="1ECCEE96" w14:textId="7265AE93">
            <w:pPr>
              <w:spacing w:before="0" w:after="150" w:line="240" w:lineRule="auto"/>
              <w:ind w:left="0"/>
              <w:textAlignment w:val="baseline"/>
              <w:rPr>
                <w:color w:val="auto"/>
                <w:sz w:val="16"/>
                <w:szCs w:val="16"/>
              </w:rPr>
            </w:pPr>
            <w:hyperlink w:history="1" r:id="rId24">
              <w:r w:rsidRPr="00290E50" w:rsidR="004069FF">
                <w:rPr>
                  <w:rStyle w:val="Hyperlink"/>
                  <w:rFonts w:eastAsia="Times New Roman" w:cs="Times New Roman"/>
                  <w:sz w:val="16"/>
                  <w:szCs w:val="16"/>
                  <w:lang w:eastAsia="lt-LT"/>
                </w:rPr>
                <w:t>Leidimų verstis nefasuotais naftos produktais veikla</w:t>
              </w:r>
              <w:r w:rsidRPr="00290E50" w:rsidR="004069FF">
                <w:rPr>
                  <w:rStyle w:val="Hyperlink"/>
                  <w:sz w:val="16"/>
                  <w:szCs w:val="16"/>
                </w:rPr>
                <w:t xml:space="preserve">  išdavimo taisyklių </w:t>
              </w:r>
              <w:r w:rsidRPr="00290E50" w:rsidR="00391193">
                <w:rPr>
                  <w:rStyle w:val="Hyperlink"/>
                  <w:sz w:val="16"/>
                  <w:szCs w:val="16"/>
                </w:rPr>
                <w:t>2</w:t>
              </w:r>
              <w:r w:rsidRPr="00290E50" w:rsidR="00057F40">
                <w:rPr>
                  <w:rStyle w:val="Hyperlink"/>
                  <w:sz w:val="16"/>
                  <w:szCs w:val="16"/>
                </w:rPr>
                <w:t xml:space="preserve">7 </w:t>
              </w:r>
              <w:r w:rsidRPr="00290E50" w:rsidR="004069FF">
                <w:rPr>
                  <w:rStyle w:val="Hyperlink"/>
                  <w:sz w:val="16"/>
                  <w:szCs w:val="16"/>
                </w:rPr>
                <w:t xml:space="preserve"> punktas</w:t>
              </w:r>
            </w:hyperlink>
          </w:p>
        </w:tc>
        <w:tc>
          <w:tcPr>
            <w:tcW w:w="1126" w:type="pct"/>
            <w:tcBorders>
              <w:top w:val="single" w:color="002060" w:sz="12" w:space="0"/>
            </w:tcBorders>
            <w:vAlign w:val="top"/>
          </w:tcPr>
          <w:p w:rsidRPr="00290E50" w:rsidR="00D76166" w:rsidP="0046114E" w:rsidRDefault="0049014F" w14:paraId="36E9BB0C" w14:textId="5A7F9C63">
            <w:pPr>
              <w:pStyle w:val="Lentelsh2"/>
              <w:spacing w:before="0" w:after="0"/>
              <w:ind w:left="0" w:right="0"/>
              <w:rPr>
                <w:color w:val="221F1F"/>
                <w:sz w:val="16"/>
                <w:szCs w:val="16"/>
              </w:rPr>
            </w:pPr>
            <w:r w:rsidRPr="00290E50">
              <w:rPr>
                <w:color w:val="221F1F"/>
                <w:sz w:val="16"/>
                <w:szCs w:val="16"/>
              </w:rPr>
              <w:t xml:space="preserve">Pateiktas </w:t>
            </w:r>
            <w:r w:rsidRPr="00290E50" w:rsidR="004069FF">
              <w:rPr>
                <w:color w:val="221F1F"/>
                <w:sz w:val="16"/>
                <w:szCs w:val="16"/>
              </w:rPr>
              <w:t xml:space="preserve">tiksliai užpildytas </w:t>
            </w:r>
            <w:r w:rsidRPr="00290E50">
              <w:rPr>
                <w:color w:val="221F1F"/>
                <w:sz w:val="16"/>
                <w:szCs w:val="16"/>
              </w:rPr>
              <w:t>prašymas ir deklaracija</w:t>
            </w:r>
            <w:r w:rsidRPr="00290E50" w:rsidR="004069FF">
              <w:rPr>
                <w:color w:val="221F1F"/>
                <w:sz w:val="16"/>
                <w:szCs w:val="16"/>
              </w:rPr>
              <w:t xml:space="preserve"> </w:t>
            </w:r>
          </w:p>
        </w:tc>
        <w:tc>
          <w:tcPr>
            <w:tcW w:w="845" w:type="pct"/>
            <w:tcBorders>
              <w:top w:val="single" w:color="002060" w:sz="12" w:space="0"/>
            </w:tcBorders>
            <w:vAlign w:val="top"/>
          </w:tcPr>
          <w:p w:rsidRPr="00290E50" w:rsidR="0042765B" w:rsidP="0046114E" w:rsidRDefault="0049014F" w14:paraId="3FB98AEF" w14:textId="0FC08386">
            <w:pPr>
              <w:pStyle w:val="Lentelsh2"/>
              <w:spacing w:before="0" w:after="0"/>
              <w:ind w:left="0" w:right="0"/>
              <w:rPr>
                <w:color w:val="221F1F"/>
                <w:sz w:val="16"/>
                <w:szCs w:val="16"/>
              </w:rPr>
            </w:pPr>
            <w:r w:rsidRPr="00290E50">
              <w:rPr>
                <w:color w:val="221F1F"/>
                <w:sz w:val="16"/>
                <w:szCs w:val="16"/>
              </w:rPr>
              <w:t>Visiems</w:t>
            </w:r>
          </w:p>
        </w:tc>
      </w:tr>
      <w:tr w:rsidRPr="0076382D" w:rsidR="00753442" w:rsidTr="00290E50" w14:paraId="72509D1F" w14:textId="77777777">
        <w:trPr>
          <w:trHeight w:val="378"/>
        </w:trPr>
        <w:tc>
          <w:tcPr>
            <w:tcW w:w="423" w:type="pct"/>
            <w:vAlign w:val="top"/>
          </w:tcPr>
          <w:p w:rsidRPr="00FC7442" w:rsidR="0042765B" w:rsidP="00290E50" w:rsidRDefault="0042765B" w14:paraId="2E0FADE6" w14:textId="7DFF436A">
            <w:pPr>
              <w:pStyle w:val="ListParagraph"/>
              <w:numPr>
                <w:ilvl w:val="0"/>
                <w:numId w:val="38"/>
              </w:numPr>
              <w:spacing w:before="0" w:after="0"/>
              <w:ind w:left="-15" w:right="248" w:firstLine="0"/>
              <w:jc w:val="left"/>
              <w:rPr>
                <w:sz w:val="16"/>
                <w:szCs w:val="16"/>
              </w:rPr>
            </w:pPr>
          </w:p>
        </w:tc>
        <w:tc>
          <w:tcPr>
            <w:tcW w:w="1267" w:type="pct"/>
            <w:vAlign w:val="top"/>
          </w:tcPr>
          <w:p w:rsidRPr="00290E50" w:rsidR="0042765B" w:rsidP="0046114E" w:rsidRDefault="00393EFA" w14:paraId="2A8F11D2" w14:textId="50650A11">
            <w:pPr>
              <w:pStyle w:val="Lentelsh2"/>
              <w:spacing w:before="0" w:after="0"/>
              <w:ind w:left="0" w:right="0"/>
              <w:rPr>
                <w:color w:val="auto"/>
                <w:sz w:val="16"/>
                <w:szCs w:val="16"/>
              </w:rPr>
            </w:pPr>
            <w:r w:rsidRPr="00290E50">
              <w:rPr>
                <w:color w:val="auto"/>
                <w:sz w:val="16"/>
                <w:szCs w:val="16"/>
              </w:rPr>
              <w:t xml:space="preserve">Pateikti </w:t>
            </w:r>
            <w:r w:rsidRPr="00290E50" w:rsidR="00C92F71">
              <w:rPr>
                <w:color w:val="auto"/>
                <w:sz w:val="16"/>
                <w:szCs w:val="16"/>
              </w:rPr>
              <w:t>informaciją apie Valstybinei mokesčių inspekcijai pateiktą Prievolių įvykdymo užtikrinimą</w:t>
            </w:r>
          </w:p>
        </w:tc>
        <w:tc>
          <w:tcPr>
            <w:tcW w:w="1339" w:type="pct"/>
            <w:vAlign w:val="top"/>
          </w:tcPr>
          <w:p w:rsidRPr="00290E50" w:rsidR="008A54A8" w:rsidP="0046114E" w:rsidRDefault="00427569" w14:paraId="4E8E912F" w14:textId="0069BAE7">
            <w:pPr>
              <w:pStyle w:val="Lentelsh2"/>
              <w:spacing w:before="0" w:after="0"/>
              <w:ind w:left="0" w:right="0"/>
              <w:rPr>
                <w:color w:val="auto"/>
                <w:sz w:val="16"/>
                <w:szCs w:val="16"/>
              </w:rPr>
            </w:pPr>
            <w:r w:rsidRPr="00290E50">
              <w:rPr>
                <w:color w:val="auto"/>
                <w:sz w:val="16"/>
                <w:szCs w:val="16"/>
              </w:rPr>
              <w:t>Valstybinei mokesčių inspekcijai pateiktą Prievolių įvykdymo užtikrinimo dokumentą</w:t>
            </w:r>
            <w:r w:rsidRPr="00290E50" w:rsidR="00C92F71">
              <w:rPr>
                <w:color w:val="auto"/>
                <w:sz w:val="16"/>
                <w:szCs w:val="16"/>
              </w:rPr>
              <w:t>.</w:t>
            </w:r>
          </w:p>
          <w:p w:rsidRPr="00290E50" w:rsidR="00C92F71" w:rsidP="00290E50" w:rsidRDefault="0002546B" w14:paraId="4DAB60C8" w14:textId="5E9DBBC7">
            <w:pPr>
              <w:spacing w:before="0" w:after="150" w:line="240" w:lineRule="auto"/>
              <w:ind w:left="0"/>
              <w:textAlignment w:val="baseline"/>
              <w:rPr>
                <w:rFonts w:eastAsia="Times New Roman" w:cs="Times New Roman"/>
                <w:color w:val="34BFD6" w:themeColor="hyperlink"/>
                <w:u w:val="single"/>
                <w:lang w:eastAsia="lt-LT"/>
              </w:rPr>
            </w:pPr>
            <w:hyperlink w:history="1" r:id="rId25">
              <w:r w:rsidRPr="00290E50" w:rsidR="00C92F71">
                <w:rPr>
                  <w:rStyle w:val="Hyperlink"/>
                  <w:rFonts w:eastAsia="Times New Roman" w:cs="Times New Roman"/>
                  <w:sz w:val="16"/>
                  <w:szCs w:val="16"/>
                  <w:lang w:eastAsia="lt-LT"/>
                </w:rPr>
                <w:t xml:space="preserve">Leidimų verstis nefasuotais naftos produktais veikla  išdavimo taisyklių </w:t>
              </w:r>
              <w:r w:rsidRPr="00290E50" w:rsidR="00427569">
                <w:rPr>
                  <w:rStyle w:val="Hyperlink"/>
                  <w:rFonts w:eastAsia="Times New Roman" w:cs="Times New Roman"/>
                  <w:sz w:val="16"/>
                  <w:szCs w:val="16"/>
                  <w:lang w:eastAsia="lt-LT"/>
                </w:rPr>
                <w:t>30.1.</w:t>
              </w:r>
              <w:r w:rsidRPr="00290E50" w:rsidR="00C92F71">
                <w:rPr>
                  <w:rStyle w:val="Hyperlink"/>
                  <w:rFonts w:eastAsia="Times New Roman" w:cs="Times New Roman"/>
                  <w:sz w:val="16"/>
                  <w:szCs w:val="16"/>
                  <w:lang w:eastAsia="lt-LT"/>
                </w:rPr>
                <w:t xml:space="preserve">  papunktis</w:t>
              </w:r>
            </w:hyperlink>
          </w:p>
        </w:tc>
        <w:tc>
          <w:tcPr>
            <w:tcW w:w="1126" w:type="pct"/>
            <w:vAlign w:val="top"/>
          </w:tcPr>
          <w:p w:rsidRPr="00290E50" w:rsidR="0042765B" w:rsidP="0046114E" w:rsidRDefault="00C92F71" w14:paraId="42ACBB0A" w14:textId="3214FF0C">
            <w:pPr>
              <w:pStyle w:val="Lentelsh2"/>
              <w:spacing w:before="0" w:after="0"/>
              <w:ind w:left="0" w:right="0"/>
              <w:rPr>
                <w:color w:val="auto"/>
                <w:sz w:val="16"/>
                <w:szCs w:val="16"/>
              </w:rPr>
            </w:pPr>
            <w:r w:rsidRPr="00290E50">
              <w:rPr>
                <w:color w:val="auto"/>
                <w:sz w:val="16"/>
                <w:szCs w:val="16"/>
              </w:rPr>
              <w:t>Pateiktas VMI raštas, kuriame nurodyta, kad prievolių įvykdymo užtikrinimas yra pateiktas Valstybinei mokesčių inspekcijai.</w:t>
            </w:r>
          </w:p>
        </w:tc>
        <w:tc>
          <w:tcPr>
            <w:tcW w:w="845" w:type="pct"/>
            <w:vAlign w:val="top"/>
          </w:tcPr>
          <w:p w:rsidRPr="00290E50" w:rsidR="0042765B" w:rsidP="0046114E" w:rsidRDefault="00407835" w14:paraId="77903510" w14:textId="6B86D0B3">
            <w:pPr>
              <w:pStyle w:val="Lentelsh2"/>
              <w:spacing w:before="0" w:after="0"/>
              <w:ind w:left="0" w:right="0"/>
              <w:rPr>
                <w:color w:val="auto"/>
                <w:sz w:val="16"/>
                <w:szCs w:val="16"/>
              </w:rPr>
            </w:pPr>
            <w:r w:rsidRPr="00290E50">
              <w:rPr>
                <w:color w:val="auto"/>
                <w:sz w:val="16"/>
                <w:szCs w:val="16"/>
              </w:rPr>
              <w:t>Visiems</w:t>
            </w:r>
          </w:p>
        </w:tc>
      </w:tr>
      <w:tr w:rsidRPr="00FC7442" w:rsidR="00C71178" w:rsidTr="00290E50" w14:paraId="5D30A596" w14:textId="77777777">
        <w:trPr>
          <w:trHeight w:val="378"/>
        </w:trPr>
        <w:tc>
          <w:tcPr>
            <w:tcW w:w="423" w:type="pct"/>
            <w:vAlign w:val="top"/>
          </w:tcPr>
          <w:p w:rsidRPr="00FC7442" w:rsidR="00C71178" w:rsidP="00290E50" w:rsidRDefault="00C71178" w14:paraId="627267ED" w14:textId="77777777">
            <w:pPr>
              <w:pStyle w:val="ListParagraph"/>
              <w:numPr>
                <w:ilvl w:val="0"/>
                <w:numId w:val="38"/>
              </w:numPr>
              <w:spacing w:before="0" w:after="0"/>
              <w:ind w:left="-15" w:right="248" w:firstLine="0"/>
              <w:jc w:val="left"/>
              <w:rPr>
                <w:sz w:val="16"/>
                <w:szCs w:val="16"/>
              </w:rPr>
            </w:pPr>
          </w:p>
        </w:tc>
        <w:tc>
          <w:tcPr>
            <w:tcW w:w="1267" w:type="pct"/>
            <w:vAlign w:val="top"/>
          </w:tcPr>
          <w:p w:rsidRPr="00290E50" w:rsidR="00C71178" w:rsidP="00290E50" w:rsidRDefault="00C71178" w14:paraId="2A892B44" w14:textId="76A08089">
            <w:pPr>
              <w:spacing w:before="0" w:after="150" w:line="240" w:lineRule="auto"/>
              <w:ind w:left="49" w:right="-15"/>
              <w:textAlignment w:val="baseline"/>
              <w:rPr>
                <w:color w:val="auto"/>
                <w:sz w:val="16"/>
                <w:szCs w:val="16"/>
              </w:rPr>
            </w:pPr>
            <w:r w:rsidRPr="00290E50">
              <w:rPr>
                <w:color w:val="auto"/>
                <w:sz w:val="16"/>
                <w:szCs w:val="16"/>
              </w:rPr>
              <w:t>Pateikti</w:t>
            </w:r>
            <w:r w:rsidRPr="00290E50">
              <w:rPr>
                <w:rFonts w:eastAsia="Times New Roman" w:cs="Times New Roman"/>
                <w:color w:val="auto"/>
                <w:sz w:val="16"/>
                <w:szCs w:val="16"/>
                <w:lang w:eastAsia="lt-LT"/>
              </w:rPr>
              <w:t xml:space="preserve"> </w:t>
            </w:r>
            <w:r w:rsidRPr="00290E50" w:rsidR="00427569">
              <w:rPr>
                <w:rFonts w:eastAsia="Times New Roman" w:cs="Times New Roman"/>
                <w:color w:val="auto"/>
                <w:sz w:val="16"/>
                <w:szCs w:val="16"/>
                <w:lang w:eastAsia="lt-LT"/>
              </w:rPr>
              <w:t xml:space="preserve">terminalų (sandėlių), talpyklų teisinės registracijos ar sutarčių kopijas, kurių pagrindu jos valdomi terminalai, sandėliai, talpyklos. </w:t>
            </w:r>
          </w:p>
          <w:p w:rsidRPr="00290E50" w:rsidR="00EB6EBB" w:rsidP="00290E50" w:rsidRDefault="0002546B" w14:paraId="40648C73" w14:textId="1559A6FA">
            <w:pPr>
              <w:spacing w:before="0" w:after="150" w:line="240" w:lineRule="auto"/>
              <w:ind w:left="0" w:right="-15"/>
              <w:textAlignment w:val="baseline"/>
              <w:rPr>
                <w:rStyle w:val="Hyperlink"/>
              </w:rPr>
            </w:pPr>
            <w:hyperlink w:history="1" r:id="rId26">
              <w:r w:rsidRPr="00290E50" w:rsidR="00EB6EBB">
                <w:rPr>
                  <w:rStyle w:val="Hyperlink"/>
                  <w:rFonts w:eastAsia="Times New Roman" w:cs="Times New Roman"/>
                  <w:sz w:val="16"/>
                  <w:szCs w:val="16"/>
                  <w:lang w:eastAsia="lt-LT"/>
                </w:rPr>
                <w:t xml:space="preserve">Leidimų verstis nefasuotais naftos produktais veikla  išdavimo taisyklių </w:t>
              </w:r>
              <w:r w:rsidRPr="00290E50" w:rsidR="00427569">
                <w:rPr>
                  <w:rStyle w:val="Hyperlink"/>
                  <w:rFonts w:eastAsia="Times New Roman" w:cs="Times New Roman"/>
                  <w:sz w:val="16"/>
                  <w:szCs w:val="16"/>
                  <w:lang w:eastAsia="lt-LT"/>
                </w:rPr>
                <w:t xml:space="preserve"> 30.3</w:t>
              </w:r>
              <w:r w:rsidRPr="00290E50" w:rsidR="00EB6EBB">
                <w:rPr>
                  <w:rStyle w:val="Hyperlink"/>
                  <w:rFonts w:eastAsia="Times New Roman" w:cs="Times New Roman"/>
                  <w:sz w:val="16"/>
                  <w:szCs w:val="16"/>
                  <w:lang w:eastAsia="lt-LT"/>
                </w:rPr>
                <w:t xml:space="preserve">  papunktis</w:t>
              </w:r>
            </w:hyperlink>
            <w:r w:rsidRPr="00290E50" w:rsidR="00EB6EBB">
              <w:rPr>
                <w:rStyle w:val="Hyperlink"/>
                <w:rFonts w:eastAsia="Times New Roman" w:cs="Times New Roman"/>
                <w:lang w:eastAsia="lt-LT"/>
              </w:rPr>
              <w:t xml:space="preserve"> </w:t>
            </w:r>
          </w:p>
          <w:p w:rsidRPr="00290E50" w:rsidR="00C71178" w:rsidP="00290E50" w:rsidRDefault="00C71178" w14:paraId="5A09C989" w14:textId="6B4D8892">
            <w:pPr>
              <w:pStyle w:val="Lentelsh2"/>
              <w:spacing w:before="0" w:after="0"/>
              <w:ind w:left="0" w:right="-15"/>
              <w:rPr>
                <w:color w:val="auto"/>
                <w:sz w:val="16"/>
                <w:szCs w:val="16"/>
              </w:rPr>
            </w:pPr>
          </w:p>
        </w:tc>
        <w:tc>
          <w:tcPr>
            <w:tcW w:w="1339" w:type="pct"/>
            <w:vAlign w:val="top"/>
          </w:tcPr>
          <w:p w:rsidRPr="00290E50" w:rsidR="00C71178" w:rsidP="00290E50" w:rsidRDefault="00C71178" w14:paraId="44856FD3" w14:textId="1EE60220">
            <w:pPr>
              <w:spacing w:before="0" w:after="150" w:line="240" w:lineRule="auto"/>
              <w:ind w:left="0" w:right="-15"/>
              <w:textAlignment w:val="baseline"/>
              <w:rPr>
                <w:color w:val="auto"/>
                <w:sz w:val="16"/>
                <w:szCs w:val="16"/>
              </w:rPr>
            </w:pPr>
            <w:r w:rsidRPr="00290E50">
              <w:rPr>
                <w:color w:val="auto"/>
                <w:sz w:val="16"/>
                <w:szCs w:val="16"/>
              </w:rPr>
              <w:t xml:space="preserve">Pareiškėjas </w:t>
            </w:r>
            <w:r w:rsidRPr="00290E50" w:rsidR="00407835">
              <w:rPr>
                <w:color w:val="auto"/>
                <w:sz w:val="16"/>
                <w:szCs w:val="16"/>
              </w:rPr>
              <w:t xml:space="preserve">pateikia </w:t>
            </w:r>
            <w:r w:rsidRPr="00DB671A" w:rsidR="00407835">
              <w:rPr>
                <w:rFonts w:eastAsia="Times New Roman" w:cs="Times New Roman"/>
                <w:color w:val="auto"/>
                <w:sz w:val="16"/>
                <w:szCs w:val="16"/>
                <w:lang w:eastAsia="lt-LT"/>
              </w:rPr>
              <w:t>terminalų (sandėlių), talpyklų teisinės registracijos dokumentų ar sutarčių, kurių pagrindu pareiškėjas naudojasi nefasuotų naftos produktų terminalais (sandėliais), talpyklomis (kai terminalai (sandėliai), talpyklos nepriklauso pareiškėjui nuosavybės teise), pareiškėjo patvirtintas kopijas ar išrašus. Teisės aktų numatytais atvejais ir tvarka,</w:t>
            </w:r>
            <w:r w:rsidRPr="00DB671A" w:rsidR="00407835">
              <w:rPr>
                <w:rFonts w:eastAsia="Times New Roman" w:cs="Times New Roman"/>
                <w:b/>
                <w:bCs/>
                <w:lang w:eastAsia="lt-LT"/>
              </w:rPr>
              <w:t> </w:t>
            </w:r>
            <w:r w:rsidRPr="00DB671A" w:rsidR="00407835">
              <w:rPr>
                <w:rFonts w:eastAsia="Times New Roman" w:cs="Times New Roman"/>
                <w:color w:val="auto"/>
                <w:sz w:val="16"/>
                <w:szCs w:val="16"/>
                <w:lang w:eastAsia="lt-LT"/>
              </w:rPr>
              <w:t>teisėto valdymo pagrindai privalo būti įregistruoti.</w:t>
            </w:r>
          </w:p>
        </w:tc>
        <w:tc>
          <w:tcPr>
            <w:tcW w:w="1126" w:type="pct"/>
            <w:vAlign w:val="top"/>
          </w:tcPr>
          <w:p w:rsidRPr="00290E50" w:rsidR="00C71178" w:rsidP="0046114E" w:rsidRDefault="00C71178" w14:paraId="4E1FD070" w14:textId="384EFFF1">
            <w:pPr>
              <w:pStyle w:val="Lentelsh2"/>
              <w:spacing w:before="0" w:after="0"/>
              <w:ind w:left="0" w:right="0"/>
              <w:rPr>
                <w:color w:val="auto"/>
                <w:sz w:val="16"/>
                <w:szCs w:val="16"/>
                <w:shd w:val="clear" w:color="auto" w:fill="FFFFFF"/>
              </w:rPr>
            </w:pPr>
            <w:r w:rsidRPr="00DB671A">
              <w:rPr>
                <w:rFonts w:eastAsia="Times New Roman" w:cs="Times New Roman"/>
                <w:color w:val="auto"/>
                <w:sz w:val="16"/>
                <w:szCs w:val="16"/>
              </w:rPr>
              <w:t xml:space="preserve">Pareiškėjo pateikti dokumentai įrodo, </w:t>
            </w:r>
            <w:r w:rsidRPr="00DB671A" w:rsidR="00407835">
              <w:rPr>
                <w:rFonts w:eastAsia="Times New Roman" w:cs="Times New Roman"/>
                <w:color w:val="auto"/>
                <w:sz w:val="16"/>
                <w:szCs w:val="16"/>
              </w:rPr>
              <w:t>kad terminalai valdomi teisėtais pagrindais</w:t>
            </w:r>
            <w:r w:rsidRPr="00DB671A">
              <w:rPr>
                <w:rFonts w:eastAsia="Times New Roman" w:cs="Times New Roman"/>
                <w:color w:val="auto"/>
                <w:sz w:val="16"/>
                <w:szCs w:val="16"/>
              </w:rPr>
              <w:t>.</w:t>
            </w:r>
          </w:p>
        </w:tc>
        <w:tc>
          <w:tcPr>
            <w:tcW w:w="845" w:type="pct"/>
            <w:vAlign w:val="top"/>
          </w:tcPr>
          <w:p w:rsidRPr="00290E50" w:rsidR="00C71178" w:rsidP="0046114E" w:rsidRDefault="00C71178" w14:paraId="358C29E9" w14:textId="561534D8">
            <w:pPr>
              <w:pStyle w:val="Lentelsh2"/>
              <w:spacing w:before="0" w:after="0"/>
              <w:ind w:left="0" w:right="0"/>
              <w:rPr>
                <w:color w:val="auto"/>
                <w:sz w:val="16"/>
                <w:szCs w:val="16"/>
              </w:rPr>
            </w:pPr>
            <w:r w:rsidRPr="00290E50">
              <w:rPr>
                <w:color w:val="auto"/>
                <w:sz w:val="16"/>
                <w:szCs w:val="16"/>
              </w:rPr>
              <w:t>Visiems</w:t>
            </w:r>
            <w:r w:rsidRPr="00290E50" w:rsidR="00407835">
              <w:rPr>
                <w:color w:val="auto"/>
                <w:sz w:val="16"/>
                <w:szCs w:val="16"/>
              </w:rPr>
              <w:t xml:space="preserve">, išskyrus </w:t>
            </w:r>
            <w:r w:rsidRPr="00DB671A" w:rsidR="00407835">
              <w:rPr>
                <w:rFonts w:eastAsia="Times New Roman" w:cs="Times New Roman"/>
                <w:color w:val="auto"/>
                <w:sz w:val="16"/>
                <w:szCs w:val="16"/>
              </w:rPr>
              <w:t>tuo atveju, kai neturima terminalų (sandėlių) ir didmeninę prekybą nefasuotais naftos produktais planuojama vykdyti pristatant juos tiesiogiai pirkėjams – šios informacijos pateikti nereikia;</w:t>
            </w:r>
          </w:p>
        </w:tc>
      </w:tr>
      <w:tr w:rsidRPr="0002436D" w:rsidR="0002436D" w:rsidTr="00290E50" w14:paraId="3E30EBC3" w14:textId="77777777">
        <w:trPr>
          <w:trHeight w:val="378"/>
        </w:trPr>
        <w:tc>
          <w:tcPr>
            <w:tcW w:w="423" w:type="pct"/>
            <w:vAlign w:val="top"/>
          </w:tcPr>
          <w:p w:rsidRPr="00FC7442" w:rsidR="00D76166" w:rsidP="00290E50" w:rsidRDefault="00D76166" w14:paraId="1BC6AFAB" w14:textId="77777777">
            <w:pPr>
              <w:pStyle w:val="ListParagraph"/>
              <w:numPr>
                <w:ilvl w:val="0"/>
                <w:numId w:val="38"/>
              </w:numPr>
              <w:spacing w:before="0" w:after="0"/>
              <w:ind w:left="-15" w:right="248" w:firstLine="0"/>
              <w:jc w:val="left"/>
              <w:rPr>
                <w:sz w:val="16"/>
                <w:szCs w:val="16"/>
              </w:rPr>
            </w:pPr>
          </w:p>
        </w:tc>
        <w:tc>
          <w:tcPr>
            <w:tcW w:w="1267" w:type="pct"/>
            <w:vAlign w:val="top"/>
          </w:tcPr>
          <w:p w:rsidRPr="00290E50" w:rsidR="0065508A" w:rsidP="00F174C1" w:rsidRDefault="00F174C1" w14:paraId="304DE639" w14:textId="73441848">
            <w:pPr>
              <w:pStyle w:val="Lentelsh2"/>
              <w:spacing w:before="0" w:after="0"/>
              <w:ind w:left="0" w:right="0"/>
              <w:rPr>
                <w:color w:val="auto"/>
                <w:sz w:val="16"/>
                <w:szCs w:val="16"/>
              </w:rPr>
            </w:pPr>
            <w:r w:rsidRPr="00290E50">
              <w:rPr>
                <w:color w:val="auto"/>
                <w:sz w:val="16"/>
                <w:szCs w:val="16"/>
              </w:rPr>
              <w:t>Turėti įrenginių eksploatavimo veiklos atestatą arba sudarytas sutartis su energetikos įmone ar įmonėmis dėl energetikos įrenginių eksploatavimo tais atvejais, kai pareiškėjas pats neeksploatuoja energetikos įrenginių.</w:t>
            </w:r>
            <w:r w:rsidRPr="00290E50" w:rsidR="00E0624B">
              <w:rPr>
                <w:color w:val="auto"/>
                <w:sz w:val="16"/>
                <w:szCs w:val="16"/>
              </w:rPr>
              <w:t xml:space="preserve"> </w:t>
            </w:r>
          </w:p>
        </w:tc>
        <w:tc>
          <w:tcPr>
            <w:tcW w:w="1339" w:type="pct"/>
            <w:vAlign w:val="top"/>
          </w:tcPr>
          <w:p w:rsidRPr="00290E50" w:rsidR="00F174C1" w:rsidP="00F174C1" w:rsidRDefault="005644D1" w14:paraId="16647626" w14:textId="61BDA4CF">
            <w:pPr>
              <w:pStyle w:val="Lentelsh2"/>
              <w:spacing w:before="0" w:after="0"/>
              <w:ind w:left="0" w:right="0"/>
              <w:rPr>
                <w:color w:val="auto"/>
                <w:sz w:val="16"/>
                <w:szCs w:val="16"/>
              </w:rPr>
            </w:pPr>
            <w:r w:rsidRPr="00290E50">
              <w:rPr>
                <w:color w:val="auto"/>
                <w:sz w:val="16"/>
                <w:szCs w:val="16"/>
              </w:rPr>
              <w:t>Pateikti įrenginių eksploatavimo veiklos atestatą</w:t>
            </w:r>
            <w:r w:rsidRPr="00290E50" w:rsidR="00F174C1">
              <w:rPr>
                <w:color w:val="auto"/>
                <w:sz w:val="16"/>
                <w:szCs w:val="16"/>
              </w:rPr>
              <w:t xml:space="preserve"> arba sutartis su įmonėmis, dėl  energetikos įrenginių ekspoatavimo, išduotą vadovaujantis Asmenų, turinčių teisę įrengti ir eksploatuoti energetikos įrenginius, atestavimo taisyklėmis, patvirtintomis Lietuvos Respublikos energetikos ministro 2010 m. spalio 4 d. įsakymu Nr. 1-274 „Dėl Asmenų, turinčių teisę įrengti ir eksploatuoti energetikos įrenginius, atestavimo taisyklių patvirtinimo“ (toliau – Atestavimo taisyklės), arba sutartį su kitu ūkio subjektu, Atestavimo taisyklių nustatyta tvarka turinčiu teisę teikti dujų įrenginių eksploatavimo veiklos paslaugą. </w:t>
            </w:r>
          </w:p>
          <w:p w:rsidRPr="00290E50" w:rsidR="00D76166" w:rsidP="00290E50" w:rsidRDefault="0002546B" w14:paraId="3785EDE7" w14:textId="3DE311BC">
            <w:pPr>
              <w:spacing w:before="0" w:after="150" w:line="240" w:lineRule="auto"/>
              <w:ind w:left="0"/>
              <w:textAlignment w:val="baseline"/>
              <w:rPr>
                <w:color w:val="34BFD6" w:themeColor="hyperlink"/>
                <w:u w:val="single"/>
              </w:rPr>
            </w:pPr>
            <w:hyperlink w:history="1" r:id="rId27">
              <w:r w:rsidRPr="00290E50" w:rsidR="00F174C1">
                <w:rPr>
                  <w:rStyle w:val="Hyperlink"/>
                  <w:rFonts w:eastAsia="Times New Roman" w:cs="Times New Roman"/>
                  <w:sz w:val="16"/>
                  <w:szCs w:val="16"/>
                  <w:lang w:eastAsia="lt-LT"/>
                </w:rPr>
                <w:t>Leidimų verstis nefasuotais naftos produktais veikla  išdavimo taisyklių 3</w:t>
              </w:r>
              <w:r w:rsidRPr="00290E50" w:rsidR="00596A7F">
                <w:rPr>
                  <w:rStyle w:val="Hyperlink"/>
                  <w:rFonts w:eastAsia="Times New Roman" w:cs="Times New Roman"/>
                  <w:sz w:val="16"/>
                  <w:szCs w:val="16"/>
                  <w:lang w:eastAsia="lt-LT"/>
                </w:rPr>
                <w:t>0.5</w:t>
              </w:r>
              <w:r w:rsidRPr="00290E50" w:rsidR="00F174C1">
                <w:rPr>
                  <w:rStyle w:val="Hyperlink"/>
                  <w:rFonts w:eastAsia="Times New Roman" w:cs="Times New Roman"/>
                  <w:sz w:val="16"/>
                  <w:szCs w:val="16"/>
                  <w:lang w:eastAsia="lt-LT"/>
                </w:rPr>
                <w:t xml:space="preserve"> papunktis</w:t>
              </w:r>
            </w:hyperlink>
          </w:p>
        </w:tc>
        <w:tc>
          <w:tcPr>
            <w:tcW w:w="1126" w:type="pct"/>
            <w:vAlign w:val="top"/>
          </w:tcPr>
          <w:p w:rsidRPr="00DB671A" w:rsidR="00D76166" w:rsidP="0046114E" w:rsidRDefault="0065508A" w14:paraId="28047E8D" w14:textId="171B9B3A">
            <w:pPr>
              <w:pStyle w:val="Lentelsh2"/>
              <w:spacing w:before="0" w:after="0"/>
              <w:ind w:left="0" w:right="0"/>
              <w:rPr>
                <w:rFonts w:eastAsia="Times New Roman" w:cs="Times New Roman"/>
                <w:color w:val="auto"/>
                <w:sz w:val="16"/>
                <w:szCs w:val="16"/>
              </w:rPr>
            </w:pPr>
            <w:r w:rsidRPr="00DB671A">
              <w:rPr>
                <w:rFonts w:eastAsia="Times New Roman" w:cs="Times New Roman"/>
                <w:color w:val="auto"/>
                <w:sz w:val="16"/>
                <w:szCs w:val="16"/>
              </w:rPr>
              <w:t>Pateik</w:t>
            </w:r>
            <w:r w:rsidRPr="00DB671A" w:rsidR="00C71178">
              <w:rPr>
                <w:rFonts w:eastAsia="Times New Roman" w:cs="Times New Roman"/>
                <w:color w:val="auto"/>
                <w:sz w:val="16"/>
                <w:szCs w:val="16"/>
              </w:rPr>
              <w:t>tas</w:t>
            </w:r>
            <w:r w:rsidRPr="00DB671A">
              <w:rPr>
                <w:rFonts w:eastAsia="Times New Roman" w:cs="Times New Roman"/>
                <w:color w:val="auto"/>
                <w:sz w:val="16"/>
                <w:szCs w:val="16"/>
              </w:rPr>
              <w:t xml:space="preserve"> Atestavimo taisyklių nustatyta tvarka pareiškėjui išduot</w:t>
            </w:r>
            <w:r w:rsidRPr="00DB671A" w:rsidR="00596A7F">
              <w:rPr>
                <w:rFonts w:eastAsia="Times New Roman" w:cs="Times New Roman"/>
                <w:color w:val="auto"/>
                <w:sz w:val="16"/>
                <w:szCs w:val="16"/>
              </w:rPr>
              <w:t>as</w:t>
            </w:r>
            <w:r w:rsidRPr="00DB671A">
              <w:rPr>
                <w:rFonts w:eastAsia="Times New Roman" w:cs="Times New Roman"/>
                <w:color w:val="auto"/>
                <w:sz w:val="16"/>
                <w:szCs w:val="16"/>
              </w:rPr>
              <w:t xml:space="preserve"> energetikos įrenginių eksploatavimo veiklos atestat</w:t>
            </w:r>
            <w:r w:rsidRPr="00DB671A" w:rsidR="00596A7F">
              <w:rPr>
                <w:rFonts w:eastAsia="Times New Roman" w:cs="Times New Roman"/>
                <w:color w:val="auto"/>
                <w:sz w:val="16"/>
                <w:szCs w:val="16"/>
              </w:rPr>
              <w:t>as</w:t>
            </w:r>
            <w:r w:rsidRPr="00DB671A">
              <w:rPr>
                <w:rFonts w:eastAsia="Times New Roman" w:cs="Times New Roman"/>
                <w:color w:val="auto"/>
                <w:sz w:val="16"/>
                <w:szCs w:val="16"/>
              </w:rPr>
              <w:t xml:space="preserve"> arba pareiškėjo sudaryt</w:t>
            </w:r>
            <w:r w:rsidRPr="00DB671A" w:rsidR="00596A7F">
              <w:rPr>
                <w:rFonts w:eastAsia="Times New Roman" w:cs="Times New Roman"/>
                <w:color w:val="auto"/>
                <w:sz w:val="16"/>
                <w:szCs w:val="16"/>
              </w:rPr>
              <w:t>o</w:t>
            </w:r>
            <w:r w:rsidRPr="00DB671A">
              <w:rPr>
                <w:rFonts w:eastAsia="Times New Roman" w:cs="Times New Roman"/>
                <w:color w:val="auto"/>
                <w:sz w:val="16"/>
                <w:szCs w:val="16"/>
              </w:rPr>
              <w:t>s sutart</w:t>
            </w:r>
            <w:r w:rsidRPr="00DB671A" w:rsidR="00596A7F">
              <w:rPr>
                <w:rFonts w:eastAsia="Times New Roman" w:cs="Times New Roman"/>
                <w:color w:val="auto"/>
                <w:sz w:val="16"/>
                <w:szCs w:val="16"/>
              </w:rPr>
              <w:t>ies</w:t>
            </w:r>
            <w:r w:rsidRPr="00DB671A">
              <w:rPr>
                <w:rFonts w:eastAsia="Times New Roman" w:cs="Times New Roman"/>
                <w:color w:val="auto"/>
                <w:sz w:val="16"/>
                <w:szCs w:val="16"/>
              </w:rPr>
              <w:t xml:space="preserve"> su energetikos įmone ar įmonėmis dėl energetikos įrenginių eksploatavimo tais atvejais, kai pareiškėjas pats neeksploatuoja ar nenumato eksploatuoti energetikos įrenginių</w:t>
            </w:r>
            <w:r w:rsidRPr="00DB671A" w:rsidR="00596A7F">
              <w:rPr>
                <w:rFonts w:eastAsia="Times New Roman" w:cs="Times New Roman"/>
                <w:color w:val="auto"/>
                <w:sz w:val="16"/>
                <w:szCs w:val="16"/>
              </w:rPr>
              <w:t>, kopija</w:t>
            </w:r>
            <w:r w:rsidRPr="00DB671A">
              <w:rPr>
                <w:rFonts w:eastAsia="Times New Roman" w:cs="Times New Roman"/>
                <w:color w:val="auto"/>
                <w:sz w:val="16"/>
                <w:szCs w:val="16"/>
              </w:rPr>
              <w:t>.</w:t>
            </w:r>
          </w:p>
        </w:tc>
        <w:tc>
          <w:tcPr>
            <w:tcW w:w="845" w:type="pct"/>
            <w:vAlign w:val="top"/>
          </w:tcPr>
          <w:p w:rsidRPr="00290E50" w:rsidR="00D76166" w:rsidP="0046114E" w:rsidRDefault="00C71178" w14:paraId="4F77B393" w14:textId="527C0412">
            <w:pPr>
              <w:pStyle w:val="Lentelsh2"/>
              <w:spacing w:before="0" w:after="0"/>
              <w:ind w:left="0" w:right="0"/>
              <w:rPr>
                <w:i/>
                <w:iCs/>
                <w:color w:val="auto"/>
                <w:sz w:val="16"/>
                <w:szCs w:val="16"/>
              </w:rPr>
            </w:pPr>
            <w:r w:rsidRPr="00290E50">
              <w:rPr>
                <w:color w:val="auto"/>
                <w:sz w:val="16"/>
                <w:szCs w:val="16"/>
              </w:rPr>
              <w:t>Visiems</w:t>
            </w:r>
          </w:p>
        </w:tc>
      </w:tr>
      <w:tr w:rsidRPr="00FC7442" w:rsidR="00EB6EBB" w:rsidTr="00290E50" w14:paraId="31167E68" w14:textId="77777777">
        <w:trPr>
          <w:trHeight w:val="378"/>
        </w:trPr>
        <w:tc>
          <w:tcPr>
            <w:tcW w:w="423" w:type="pct"/>
            <w:vAlign w:val="top"/>
          </w:tcPr>
          <w:p w:rsidRPr="00FC7442" w:rsidR="00EB6EBB" w:rsidP="00290E50" w:rsidRDefault="00EB6EBB" w14:paraId="4DF257DE" w14:textId="77777777">
            <w:pPr>
              <w:pStyle w:val="ListParagraph"/>
              <w:numPr>
                <w:ilvl w:val="0"/>
                <w:numId w:val="38"/>
              </w:numPr>
              <w:spacing w:before="0" w:after="0"/>
              <w:ind w:left="-15" w:right="248" w:firstLine="0"/>
              <w:jc w:val="left"/>
              <w:rPr>
                <w:sz w:val="16"/>
                <w:szCs w:val="16"/>
              </w:rPr>
            </w:pPr>
          </w:p>
        </w:tc>
        <w:tc>
          <w:tcPr>
            <w:tcW w:w="1267" w:type="pct"/>
            <w:vAlign w:val="top"/>
          </w:tcPr>
          <w:p w:rsidRPr="00290E50" w:rsidR="00EB6EBB" w:rsidP="0046114E" w:rsidRDefault="00EB6EBB" w14:paraId="7496EF32" w14:textId="4D336CFE">
            <w:pPr>
              <w:pStyle w:val="Lentelsh2"/>
              <w:spacing w:before="0" w:after="0"/>
              <w:ind w:left="0" w:right="0"/>
              <w:rPr>
                <w:color w:val="auto"/>
                <w:sz w:val="16"/>
                <w:szCs w:val="16"/>
              </w:rPr>
            </w:pPr>
            <w:r w:rsidRPr="00290E50">
              <w:rPr>
                <w:color w:val="auto"/>
                <w:sz w:val="16"/>
                <w:szCs w:val="16"/>
              </w:rPr>
              <w:t xml:space="preserve">Pateikti </w:t>
            </w:r>
            <w:r w:rsidRPr="00290E50" w:rsidR="00F174C1">
              <w:rPr>
                <w:color w:val="auto"/>
                <w:sz w:val="16"/>
                <w:szCs w:val="16"/>
              </w:rPr>
              <w:t xml:space="preserve">informaciją ir </w:t>
            </w:r>
            <w:r w:rsidRPr="00290E50">
              <w:rPr>
                <w:color w:val="auto"/>
                <w:sz w:val="16"/>
                <w:szCs w:val="16"/>
              </w:rPr>
              <w:t xml:space="preserve"> dokumentus apie </w:t>
            </w:r>
            <w:r w:rsidRPr="00290E50" w:rsidR="00F174C1">
              <w:rPr>
                <w:color w:val="auto"/>
                <w:sz w:val="16"/>
                <w:szCs w:val="16"/>
              </w:rPr>
              <w:t xml:space="preserve">nefasuotų naftos produktų sandėliavimo </w:t>
            </w:r>
            <w:r w:rsidRPr="00290E50">
              <w:rPr>
                <w:color w:val="auto"/>
                <w:sz w:val="16"/>
                <w:szCs w:val="16"/>
              </w:rPr>
              <w:t>ir prekybos vietas</w:t>
            </w:r>
            <w:r w:rsidRPr="00290E50" w:rsidR="00F174C1">
              <w:rPr>
                <w:color w:val="auto"/>
                <w:sz w:val="16"/>
                <w:szCs w:val="16"/>
              </w:rPr>
              <w:t xml:space="preserve">. </w:t>
            </w:r>
          </w:p>
          <w:p w:rsidRPr="00290E50" w:rsidR="00EB6EBB" w:rsidP="00290E50" w:rsidRDefault="0002546B" w14:paraId="5D6349A6" w14:textId="7A50B045">
            <w:pPr>
              <w:spacing w:before="0" w:after="150" w:line="240" w:lineRule="auto"/>
              <w:ind w:left="0" w:right="0"/>
              <w:textAlignment w:val="baseline"/>
              <w:rPr>
                <w:rStyle w:val="Hyperlink"/>
              </w:rPr>
            </w:pPr>
            <w:hyperlink w:history="1" r:id="rId28">
              <w:r w:rsidRPr="00290E50" w:rsidR="00EB6EBB">
                <w:rPr>
                  <w:rStyle w:val="Hyperlink"/>
                  <w:rFonts w:eastAsia="Times New Roman" w:cs="Times New Roman"/>
                  <w:sz w:val="16"/>
                  <w:szCs w:val="16"/>
                  <w:lang w:eastAsia="lt-LT"/>
                </w:rPr>
                <w:t xml:space="preserve">Leidimų verstis nefasuotais naftos produktais veikla  išdavimo taisyklių </w:t>
              </w:r>
              <w:r w:rsidRPr="00290E50" w:rsidR="00596A7F">
                <w:rPr>
                  <w:rStyle w:val="Hyperlink"/>
                  <w:rFonts w:eastAsia="Times New Roman" w:cs="Times New Roman"/>
                  <w:sz w:val="16"/>
                  <w:szCs w:val="16"/>
                  <w:lang w:eastAsia="lt-LT"/>
                </w:rPr>
                <w:t>30.2.</w:t>
              </w:r>
              <w:r w:rsidRPr="00290E50" w:rsidR="00EB6EBB">
                <w:rPr>
                  <w:rStyle w:val="Hyperlink"/>
                  <w:rFonts w:eastAsia="Times New Roman" w:cs="Times New Roman"/>
                  <w:sz w:val="16"/>
                  <w:szCs w:val="16"/>
                  <w:lang w:eastAsia="lt-LT"/>
                </w:rPr>
                <w:t xml:space="preserve"> papunktis</w:t>
              </w:r>
            </w:hyperlink>
            <w:r w:rsidRPr="00290E50" w:rsidR="00EB6EBB">
              <w:rPr>
                <w:rStyle w:val="Hyperlink"/>
                <w:rFonts w:eastAsia="Times New Roman" w:cs="Times New Roman"/>
                <w:lang w:eastAsia="lt-LT"/>
              </w:rPr>
              <w:t xml:space="preserve"> </w:t>
            </w:r>
          </w:p>
          <w:p w:rsidRPr="00290E50" w:rsidR="00EB6EBB" w:rsidP="0046114E" w:rsidRDefault="00EB6EBB" w14:paraId="6521B5F7" w14:textId="4770FA58">
            <w:pPr>
              <w:pStyle w:val="Lentelsh2"/>
              <w:spacing w:before="0" w:after="0"/>
              <w:ind w:left="0" w:right="0"/>
              <w:rPr>
                <w:color w:val="auto"/>
                <w:sz w:val="16"/>
                <w:szCs w:val="16"/>
              </w:rPr>
            </w:pPr>
          </w:p>
        </w:tc>
        <w:tc>
          <w:tcPr>
            <w:tcW w:w="1339" w:type="pct"/>
            <w:vAlign w:val="top"/>
          </w:tcPr>
          <w:p w:rsidRPr="00290E50" w:rsidR="00EB6EBB" w:rsidP="0046114E" w:rsidRDefault="00596A7F" w14:paraId="594EA829" w14:textId="407D26F8">
            <w:pPr>
              <w:pStyle w:val="Lentelsh2"/>
              <w:spacing w:before="0" w:after="0"/>
              <w:ind w:left="0" w:right="0"/>
              <w:rPr>
                <w:color w:val="auto"/>
                <w:sz w:val="16"/>
                <w:szCs w:val="16"/>
              </w:rPr>
            </w:pPr>
            <w:r w:rsidRPr="00290E50">
              <w:rPr>
                <w:color w:val="auto"/>
                <w:sz w:val="16"/>
                <w:szCs w:val="16"/>
              </w:rPr>
              <w:t xml:space="preserve">Pateikiama informacija ir dokumentai apie nefasuotų naftos produktų sandėliavimo ir prekybos vietas: nurodomi šių vietų adresai, talpyklų (rezervuarų) skaičius, ir dokumentus, patvirtinančius slėginių įrenginių (rezervuarų) įregistravimą Potencialiai pavojingų įrenginių valstybės registre. </w:t>
            </w:r>
          </w:p>
        </w:tc>
        <w:tc>
          <w:tcPr>
            <w:tcW w:w="1126" w:type="pct"/>
            <w:vAlign w:val="top"/>
          </w:tcPr>
          <w:p w:rsidRPr="00290E50" w:rsidR="00EB6EBB" w:rsidP="0046114E" w:rsidRDefault="00EB6EBB" w14:paraId="39960828" w14:textId="5ACCE5F6">
            <w:pPr>
              <w:pStyle w:val="Lentelsh2"/>
              <w:spacing w:before="0" w:after="0"/>
              <w:ind w:left="0" w:right="0"/>
              <w:rPr>
                <w:color w:val="auto"/>
                <w:sz w:val="16"/>
                <w:szCs w:val="16"/>
                <w:shd w:val="clear" w:color="auto" w:fill="FFFFFF"/>
              </w:rPr>
            </w:pPr>
            <w:r w:rsidRPr="00DB671A">
              <w:rPr>
                <w:rFonts w:eastAsia="Times New Roman" w:cs="Times New Roman"/>
                <w:color w:val="auto"/>
                <w:sz w:val="16"/>
                <w:szCs w:val="16"/>
              </w:rPr>
              <w:t>Pateikti dokumentai įrodo</w:t>
            </w:r>
            <w:r w:rsidRPr="00DB671A" w:rsidR="00596A7F">
              <w:rPr>
                <w:rFonts w:eastAsia="Times New Roman" w:cs="Times New Roman"/>
                <w:color w:val="auto"/>
                <w:sz w:val="16"/>
                <w:szCs w:val="16"/>
              </w:rPr>
              <w:t>, kad kur bus vykdoma veikla, taip pat, kad įrenginiai įregistruoti Potencialia pavojingų įrenginių registre.</w:t>
            </w:r>
          </w:p>
        </w:tc>
        <w:tc>
          <w:tcPr>
            <w:tcW w:w="845" w:type="pct"/>
            <w:vAlign w:val="top"/>
          </w:tcPr>
          <w:p w:rsidRPr="00290E50" w:rsidR="00EB6EBB" w:rsidP="0046114E" w:rsidRDefault="00EB6EBB" w14:paraId="4BC3C983" w14:textId="164FCB8C">
            <w:pPr>
              <w:pStyle w:val="Lentelsh2"/>
              <w:spacing w:before="0" w:after="0"/>
              <w:ind w:left="0" w:right="0"/>
              <w:rPr>
                <w:color w:val="auto"/>
                <w:sz w:val="16"/>
                <w:szCs w:val="16"/>
              </w:rPr>
            </w:pPr>
            <w:r w:rsidRPr="00290E50">
              <w:rPr>
                <w:color w:val="auto"/>
                <w:sz w:val="16"/>
                <w:szCs w:val="16"/>
              </w:rPr>
              <w:t>Visiems</w:t>
            </w:r>
            <w:r w:rsidRPr="00290E50" w:rsidR="00596A7F">
              <w:rPr>
                <w:color w:val="auto"/>
                <w:sz w:val="16"/>
                <w:szCs w:val="16"/>
              </w:rPr>
              <w:t>, išskyrus tuo atveju, kai neturima sandėliavimo ir prekybos vietų (terminalų (sandėlių)) ir didmeninę prekybą nefasuotais naftos produktais planuojama vykdyti pristatant juos tiesiogiai pirkėjams, – šios informacijos pateikti nereikia;</w:t>
            </w:r>
          </w:p>
        </w:tc>
      </w:tr>
      <w:tr w:rsidRPr="00FC7442" w:rsidR="00EC682E" w:rsidTr="00290E50" w14:paraId="33E0DBF3" w14:textId="77777777">
        <w:trPr>
          <w:trHeight w:val="1277"/>
        </w:trPr>
        <w:tc>
          <w:tcPr>
            <w:tcW w:w="423" w:type="pct"/>
            <w:vAlign w:val="top"/>
          </w:tcPr>
          <w:p w:rsidRPr="00FC7442" w:rsidR="00EC682E" w:rsidP="00290E50" w:rsidRDefault="00EC682E" w14:paraId="46A8BA19" w14:textId="77777777">
            <w:pPr>
              <w:pStyle w:val="ListParagraph"/>
              <w:numPr>
                <w:ilvl w:val="0"/>
                <w:numId w:val="38"/>
              </w:numPr>
              <w:spacing w:before="0" w:after="0"/>
              <w:ind w:left="-15" w:right="248" w:firstLine="0"/>
              <w:jc w:val="left"/>
              <w:rPr>
                <w:sz w:val="16"/>
                <w:szCs w:val="16"/>
              </w:rPr>
            </w:pPr>
          </w:p>
        </w:tc>
        <w:tc>
          <w:tcPr>
            <w:tcW w:w="1267" w:type="pct"/>
            <w:vAlign w:val="top"/>
          </w:tcPr>
          <w:p w:rsidRPr="00290E50" w:rsidR="00EC682E" w:rsidP="0046114E" w:rsidRDefault="00EC682E" w14:paraId="17071FC0" w14:textId="77777777">
            <w:pPr>
              <w:pStyle w:val="Lentelsh2"/>
              <w:spacing w:before="0" w:after="0"/>
              <w:ind w:left="0" w:right="0"/>
              <w:rPr>
                <w:color w:val="000000"/>
                <w:sz w:val="16"/>
                <w:szCs w:val="16"/>
              </w:rPr>
            </w:pPr>
            <w:r w:rsidRPr="00290E50">
              <w:rPr>
                <w:color w:val="000000"/>
                <w:sz w:val="16"/>
                <w:szCs w:val="16"/>
              </w:rPr>
              <w:t xml:space="preserve">Pateikti informaciją apie darbuotojus </w:t>
            </w:r>
          </w:p>
          <w:p w:rsidRPr="00290E50" w:rsidR="00EB6EBB" w:rsidP="00290E50" w:rsidRDefault="0002546B" w14:paraId="51F831BD" w14:textId="553BCE6F">
            <w:pPr>
              <w:tabs>
                <w:tab w:val="left" w:pos="2281"/>
              </w:tabs>
              <w:spacing w:before="0" w:after="150" w:line="240" w:lineRule="auto"/>
              <w:ind w:left="0" w:right="0"/>
              <w:textAlignment w:val="baseline"/>
              <w:rPr>
                <w:rFonts w:eastAsia="Times New Roman" w:cs="Times New Roman"/>
                <w:color w:val="auto"/>
                <w:sz w:val="16"/>
                <w:szCs w:val="16"/>
                <w:lang w:eastAsia="lt-LT"/>
              </w:rPr>
            </w:pPr>
            <w:hyperlink w:history="1" r:id="rId29">
              <w:r w:rsidRPr="00290E50" w:rsidR="00EB6EBB">
                <w:rPr>
                  <w:rStyle w:val="Hyperlink"/>
                  <w:rFonts w:eastAsia="Times New Roman" w:cs="Times New Roman"/>
                  <w:sz w:val="16"/>
                  <w:szCs w:val="16"/>
                  <w:lang w:eastAsia="lt-LT"/>
                </w:rPr>
                <w:t>Leidimų verstis nefasuotais naftos produktais veikla</w:t>
              </w:r>
              <w:r w:rsidRPr="00290E50" w:rsidR="00EB6EBB">
                <w:rPr>
                  <w:rStyle w:val="Hyperlink"/>
                  <w:sz w:val="16"/>
                  <w:szCs w:val="16"/>
                </w:rPr>
                <w:t xml:space="preserve">  išdavimo taisyklių </w:t>
              </w:r>
              <w:r w:rsidRPr="00290E50" w:rsidR="00596A7F">
                <w:rPr>
                  <w:rStyle w:val="Hyperlink"/>
                  <w:sz w:val="16"/>
                  <w:szCs w:val="16"/>
                </w:rPr>
                <w:t>30.4.</w:t>
              </w:r>
              <w:r w:rsidRPr="00290E50" w:rsidR="00EB6EBB">
                <w:rPr>
                  <w:rStyle w:val="Hyperlink"/>
                  <w:sz w:val="16"/>
                  <w:szCs w:val="16"/>
                </w:rPr>
                <w:t xml:space="preserve"> papunktis</w:t>
              </w:r>
            </w:hyperlink>
            <w:r w:rsidRPr="00290E50" w:rsidR="00EB6EBB">
              <w:rPr>
                <w:color w:val="auto"/>
                <w:sz w:val="16"/>
                <w:szCs w:val="16"/>
              </w:rPr>
              <w:t xml:space="preserve"> </w:t>
            </w:r>
          </w:p>
        </w:tc>
        <w:tc>
          <w:tcPr>
            <w:tcW w:w="1339" w:type="pct"/>
            <w:vAlign w:val="top"/>
          </w:tcPr>
          <w:p w:rsidRPr="00290E50" w:rsidR="00EC682E" w:rsidP="00D76166" w:rsidRDefault="00596A7F" w14:paraId="399905A3" w14:textId="433D58AE">
            <w:pPr>
              <w:pStyle w:val="Lentelsh2"/>
              <w:spacing w:before="0" w:after="0"/>
              <w:ind w:left="0" w:right="0"/>
              <w:rPr>
                <w:color w:val="000000"/>
                <w:sz w:val="16"/>
                <w:szCs w:val="16"/>
              </w:rPr>
            </w:pPr>
            <w:r w:rsidRPr="00290E50">
              <w:rPr>
                <w:color w:val="000000"/>
                <w:sz w:val="16"/>
                <w:szCs w:val="16"/>
              </w:rPr>
              <w:t>Pateikiama informacija apie darbuotojus (nurodyti darbuotojų skaičių, jų kvalifikaciją ir kokias funkcijas jie vykdys).</w:t>
            </w:r>
          </w:p>
        </w:tc>
        <w:tc>
          <w:tcPr>
            <w:tcW w:w="1126" w:type="pct"/>
            <w:vAlign w:val="top"/>
          </w:tcPr>
          <w:p w:rsidRPr="00290E50" w:rsidR="00EC682E" w:rsidP="0046114E" w:rsidRDefault="00EC682E" w14:paraId="3E7A2039" w14:textId="24EED2E1">
            <w:pPr>
              <w:pStyle w:val="Lentelsh2"/>
              <w:spacing w:before="0" w:after="0"/>
              <w:ind w:left="0" w:right="0"/>
              <w:rPr>
                <w:sz w:val="16"/>
                <w:szCs w:val="16"/>
              </w:rPr>
            </w:pPr>
            <w:r w:rsidRPr="00290E50">
              <w:rPr>
                <w:sz w:val="16"/>
                <w:szCs w:val="16"/>
              </w:rPr>
              <w:t>Pateiktos pareigybės, nuostatai.</w:t>
            </w:r>
          </w:p>
        </w:tc>
        <w:tc>
          <w:tcPr>
            <w:tcW w:w="845" w:type="pct"/>
            <w:vAlign w:val="top"/>
          </w:tcPr>
          <w:p w:rsidRPr="00290E50" w:rsidR="00EC682E" w:rsidP="0046114E" w:rsidRDefault="00EC682E" w14:paraId="6E32F4A9" w14:textId="3C3422E2">
            <w:pPr>
              <w:pStyle w:val="Lentelsh2"/>
              <w:spacing w:before="0" w:after="0"/>
              <w:ind w:left="0" w:right="0"/>
              <w:rPr>
                <w:color w:val="000000"/>
                <w:sz w:val="16"/>
                <w:szCs w:val="16"/>
              </w:rPr>
            </w:pPr>
            <w:r w:rsidRPr="00290E50">
              <w:rPr>
                <w:color w:val="000000"/>
                <w:sz w:val="16"/>
                <w:szCs w:val="16"/>
              </w:rPr>
              <w:t>Visiems</w:t>
            </w:r>
          </w:p>
        </w:tc>
      </w:tr>
      <w:tr w:rsidRPr="00FC7442" w:rsidR="00942AF2" w:rsidTr="00290E50" w14:paraId="37FDB0B0" w14:textId="77777777">
        <w:trPr>
          <w:trHeight w:val="378"/>
        </w:trPr>
        <w:tc>
          <w:tcPr>
            <w:tcW w:w="423" w:type="pct"/>
            <w:vAlign w:val="top"/>
          </w:tcPr>
          <w:p w:rsidRPr="00FC7442" w:rsidR="00942AF2" w:rsidP="00290E50" w:rsidRDefault="00942AF2" w14:paraId="75ED810D" w14:textId="77777777">
            <w:pPr>
              <w:pStyle w:val="ListParagraph"/>
              <w:numPr>
                <w:ilvl w:val="0"/>
                <w:numId w:val="38"/>
              </w:numPr>
              <w:spacing w:before="0" w:after="0"/>
              <w:ind w:left="-15" w:right="248" w:firstLine="0"/>
              <w:jc w:val="left"/>
              <w:rPr>
                <w:sz w:val="16"/>
                <w:szCs w:val="16"/>
              </w:rPr>
            </w:pPr>
          </w:p>
        </w:tc>
        <w:tc>
          <w:tcPr>
            <w:tcW w:w="1267" w:type="pct"/>
            <w:vAlign w:val="top"/>
          </w:tcPr>
          <w:p w:rsidRPr="00290E50" w:rsidR="00942AF2" w:rsidP="0046114E" w:rsidRDefault="00FC7442" w14:paraId="337CC4C3" w14:textId="76980972">
            <w:pPr>
              <w:pStyle w:val="Lentelsh2"/>
              <w:spacing w:before="0" w:after="0"/>
              <w:ind w:left="0" w:right="0"/>
              <w:rPr>
                <w:sz w:val="16"/>
                <w:szCs w:val="16"/>
              </w:rPr>
            </w:pPr>
            <w:r w:rsidRPr="00290E50">
              <w:rPr>
                <w:color w:val="000000"/>
                <w:sz w:val="16"/>
                <w:szCs w:val="16"/>
              </w:rPr>
              <w:t>juridinio asmens, siekiančio gauti leidimą, atžvilgiu nėra pradėta bankroto, reorganizavimo, restruktūrizavimo ir (ar) likvidavimo procedūra</w:t>
            </w:r>
          </w:p>
        </w:tc>
        <w:tc>
          <w:tcPr>
            <w:tcW w:w="1339" w:type="pct"/>
            <w:vAlign w:val="top"/>
          </w:tcPr>
          <w:p w:rsidRPr="00290E50" w:rsidR="00942AF2" w:rsidP="00D76166" w:rsidRDefault="00FC7442" w14:paraId="54953C30" w14:textId="0FFF3535">
            <w:pPr>
              <w:pStyle w:val="Lentelsh2"/>
              <w:spacing w:before="0" w:after="0"/>
              <w:ind w:left="28"/>
              <w:rPr>
                <w:sz w:val="16"/>
                <w:szCs w:val="16"/>
              </w:rPr>
            </w:pPr>
            <w:r w:rsidRPr="00290E50">
              <w:rPr>
                <w:sz w:val="16"/>
                <w:szCs w:val="16"/>
              </w:rPr>
              <w:t>Patikrinama informacija</w:t>
            </w:r>
            <w:r w:rsidRPr="00290E50" w:rsidR="004725C3">
              <w:rPr>
                <w:sz w:val="16"/>
                <w:szCs w:val="16"/>
              </w:rPr>
              <w:t xml:space="preserve"> Registrų centro Juridinių asmenų </w:t>
            </w:r>
            <w:r w:rsidRPr="00290E50" w:rsidR="00CA4564">
              <w:rPr>
                <w:sz w:val="16"/>
                <w:szCs w:val="16"/>
              </w:rPr>
              <w:t>registre (JAR).</w:t>
            </w:r>
          </w:p>
        </w:tc>
        <w:tc>
          <w:tcPr>
            <w:tcW w:w="1126" w:type="pct"/>
            <w:vAlign w:val="top"/>
          </w:tcPr>
          <w:p w:rsidRPr="00290E50" w:rsidR="00942AF2" w:rsidP="0046114E" w:rsidRDefault="0019720C" w14:paraId="7C32E4FC" w14:textId="08589757">
            <w:pPr>
              <w:pStyle w:val="Lentelsh2"/>
              <w:spacing w:before="0" w:after="0"/>
              <w:ind w:left="0" w:right="0"/>
              <w:rPr>
                <w:sz w:val="16"/>
                <w:szCs w:val="16"/>
              </w:rPr>
            </w:pPr>
            <w:r w:rsidRPr="00290E50">
              <w:rPr>
                <w:sz w:val="16"/>
                <w:szCs w:val="16"/>
              </w:rPr>
              <w:t xml:space="preserve">Juridiniam asmeniui nėra pradėta bankroto, </w:t>
            </w:r>
            <w:r w:rsidRPr="00290E50">
              <w:rPr>
                <w:color w:val="000000"/>
                <w:sz w:val="16"/>
                <w:szCs w:val="16"/>
              </w:rPr>
              <w:t>reorganizavimo, restruktūrizavimo ir (ar) likvidavimo procedūra.</w:t>
            </w:r>
          </w:p>
        </w:tc>
        <w:tc>
          <w:tcPr>
            <w:tcW w:w="845" w:type="pct"/>
            <w:vAlign w:val="top"/>
          </w:tcPr>
          <w:p w:rsidRPr="00290E50" w:rsidR="00942AF2" w:rsidP="0046114E" w:rsidRDefault="00EC682E" w14:paraId="478798CC" w14:textId="62538442">
            <w:pPr>
              <w:pStyle w:val="Lentelsh2"/>
              <w:spacing w:before="0" w:after="0"/>
              <w:ind w:left="0" w:right="0"/>
              <w:rPr>
                <w:sz w:val="16"/>
                <w:szCs w:val="16"/>
              </w:rPr>
            </w:pPr>
            <w:r w:rsidRPr="00290E50">
              <w:rPr>
                <w:sz w:val="16"/>
                <w:szCs w:val="16"/>
              </w:rPr>
              <w:t>Visiems</w:t>
            </w:r>
          </w:p>
        </w:tc>
      </w:tr>
    </w:tbl>
    <w:p w:rsidRPr="00FC7442" w:rsidR="0042765B" w:rsidP="0042765B" w:rsidRDefault="0042765B" w14:paraId="1FB37B42" w14:textId="77777777">
      <w:pPr>
        <w:pStyle w:val="Heading2"/>
        <w:ind w:left="0" w:firstLine="0"/>
        <w:rPr>
          <w:color w:val="221F1F"/>
          <w:sz w:val="16"/>
          <w:szCs w:val="16"/>
        </w:rPr>
      </w:pPr>
      <w:bookmarkStart w:name="_Toc164773554" w:id="25"/>
      <w:bookmarkStart w:name="_Toc171007192" w:id="26"/>
      <w:r w:rsidRPr="00FC7442">
        <w:rPr>
          <w:color w:val="221F1F"/>
          <w:sz w:val="16"/>
          <w:szCs w:val="16"/>
        </w:rPr>
        <w:t>Prašymo forma</w:t>
      </w:r>
      <w:bookmarkEnd w:id="25"/>
      <w:bookmarkEnd w:id="26"/>
    </w:p>
    <w:p w:rsidRPr="00FC7442" w:rsidR="0042765B" w:rsidP="0042765B" w:rsidRDefault="000F166F" w14:paraId="49CAFB8C" w14:textId="753932EA">
      <w:pPr>
        <w:pStyle w:val="Figurecaption"/>
        <w:jc w:val="left"/>
        <w:rPr>
          <w:rFonts w:cs="Times New Roman" w:eastAsiaTheme="minorHAnsi"/>
          <w:sz w:val="16"/>
          <w:szCs w:val="16"/>
          <w:lang w:eastAsia="en-US"/>
        </w:rPr>
      </w:pPr>
      <w:r w:rsidRPr="00FC7442">
        <w:rPr>
          <w:sz w:val="16"/>
          <w:szCs w:val="16"/>
        </w:rPr>
        <w:fldChar w:fldCharType="begin"/>
      </w:r>
      <w:r w:rsidRPr="00FC7442">
        <w:rPr>
          <w:sz w:val="16"/>
          <w:szCs w:val="16"/>
        </w:rPr>
        <w:instrText xml:space="preserve"> SEQ lentelė \* ARABIC </w:instrText>
      </w:r>
      <w:r w:rsidRPr="00FC7442">
        <w:rPr>
          <w:sz w:val="16"/>
          <w:szCs w:val="16"/>
        </w:rPr>
        <w:fldChar w:fldCharType="separate"/>
      </w:r>
      <w:r w:rsidR="00491782">
        <w:rPr>
          <w:sz w:val="16"/>
          <w:szCs w:val="16"/>
        </w:rPr>
        <w:t>7</w:t>
      </w:r>
      <w:r w:rsidRPr="00FC7442">
        <w:rPr>
          <w:sz w:val="16"/>
          <w:szCs w:val="16"/>
        </w:rPr>
        <w:fldChar w:fldCharType="end"/>
      </w:r>
      <w:r w:rsidRPr="00FC7442">
        <w:rPr>
          <w:sz w:val="16"/>
          <w:szCs w:val="16"/>
        </w:rPr>
        <w:t xml:space="preserve"> lentelė. </w:t>
      </w:r>
      <w:r w:rsidRPr="00FC7442" w:rsidR="0042765B">
        <w:rPr>
          <w:sz w:val="16"/>
          <w:szCs w:val="16"/>
        </w:rPr>
        <w:t>Prašymo formos laukų aprašas</w:t>
      </w:r>
    </w:p>
    <w:tbl>
      <w:tblPr>
        <w:tblStyle w:val="IO2020"/>
        <w:tblW w:w="5565" w:type="pct"/>
        <w:tblInd w:w="-5"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1304"/>
        <w:gridCol w:w="1636"/>
        <w:gridCol w:w="1282"/>
        <w:gridCol w:w="4146"/>
        <w:gridCol w:w="1570"/>
      </w:tblGrid>
      <w:tr w:rsidRPr="00FC7442" w:rsidR="00A80D3D" w:rsidTr="0002436D" w14:paraId="3DFEA740" w14:textId="2A780FD5">
        <w:trPr>
          <w:cnfStyle w:val="100000000000" w:firstRow="1" w:lastRow="0" w:firstColumn="0" w:lastColumn="0" w:oddVBand="0" w:evenVBand="0" w:oddHBand="0" w:evenHBand="0" w:firstRowFirstColumn="0" w:firstRowLastColumn="0" w:lastRowFirstColumn="0" w:lastRowLastColumn="0"/>
          <w:trHeight w:val="510"/>
          <w:tblHeader/>
        </w:trPr>
        <w:tc>
          <w:tcPr>
            <w:tcW w:w="656" w:type="pct"/>
            <w:tcBorders>
              <w:bottom w:val="single" w:color="002060" w:sz="12" w:space="0"/>
            </w:tcBorders>
            <w:shd w:val="clear" w:color="auto" w:fill="CCC9E5"/>
          </w:tcPr>
          <w:p w:rsidRPr="00FC7442" w:rsidR="00A80D3D" w:rsidP="00A80D3D" w:rsidRDefault="00A80D3D" w14:paraId="3A0568A4" w14:textId="7F3C75DD">
            <w:pPr>
              <w:pStyle w:val="Lentelsh1"/>
              <w:spacing w:before="120" w:after="120"/>
              <w:ind w:left="0" w:right="284"/>
              <w:rPr>
                <w:b/>
                <w:bCs/>
                <w:color w:val="221F1F"/>
                <w:sz w:val="16"/>
                <w:szCs w:val="16"/>
              </w:rPr>
            </w:pPr>
            <w:r w:rsidRPr="006860DB">
              <w:rPr>
                <w:b/>
                <w:bCs/>
                <w:color w:val="221F1F"/>
                <w:sz w:val="16"/>
                <w:szCs w:val="16"/>
              </w:rPr>
              <w:t>Nr.</w:t>
            </w:r>
          </w:p>
        </w:tc>
        <w:tc>
          <w:tcPr>
            <w:tcW w:w="823" w:type="pct"/>
            <w:tcBorders>
              <w:bottom w:val="single" w:color="002060" w:sz="12" w:space="0"/>
            </w:tcBorders>
            <w:shd w:val="clear" w:color="auto" w:fill="CCC9E5"/>
          </w:tcPr>
          <w:p w:rsidRPr="00FC7442" w:rsidR="00A80D3D" w:rsidP="00A80D3D" w:rsidRDefault="00A80D3D" w14:paraId="0B2D8BFF" w14:textId="214B9150">
            <w:pPr>
              <w:pStyle w:val="Lentelsh1"/>
              <w:spacing w:before="120" w:after="120"/>
              <w:ind w:left="0" w:right="284"/>
              <w:rPr>
                <w:b/>
                <w:bCs/>
                <w:color w:val="221F1F"/>
                <w:sz w:val="16"/>
                <w:szCs w:val="16"/>
              </w:rPr>
            </w:pPr>
            <w:bookmarkStart w:name="_Hlk167198341" w:id="27"/>
            <w:r w:rsidRPr="00FC7442">
              <w:rPr>
                <w:b/>
                <w:bCs/>
                <w:color w:val="221F1F"/>
                <w:sz w:val="16"/>
                <w:szCs w:val="16"/>
              </w:rPr>
              <w:t>Lauko pavadinimas</w:t>
            </w:r>
          </w:p>
        </w:tc>
        <w:tc>
          <w:tcPr>
            <w:tcW w:w="645" w:type="pct"/>
            <w:tcBorders>
              <w:bottom w:val="single" w:color="002060" w:sz="12" w:space="0"/>
            </w:tcBorders>
            <w:shd w:val="clear" w:color="auto" w:fill="CCC9E5"/>
          </w:tcPr>
          <w:p w:rsidRPr="00FC7442" w:rsidR="00A80D3D" w:rsidP="00A80D3D" w:rsidRDefault="00A80D3D" w14:paraId="6D607D31" w14:textId="3DC02498">
            <w:pPr>
              <w:pStyle w:val="Lentelsh1"/>
              <w:spacing w:before="120" w:after="120"/>
              <w:ind w:left="0" w:right="284"/>
              <w:rPr>
                <w:b/>
                <w:bCs/>
                <w:color w:val="221F1F"/>
                <w:sz w:val="16"/>
                <w:szCs w:val="16"/>
              </w:rPr>
            </w:pPr>
            <w:r w:rsidRPr="00FC7442">
              <w:rPr>
                <w:b/>
                <w:bCs/>
                <w:color w:val="221F1F"/>
                <w:sz w:val="16"/>
                <w:szCs w:val="16"/>
              </w:rPr>
              <w:t>Lauko tipas</w:t>
            </w:r>
          </w:p>
        </w:tc>
        <w:tc>
          <w:tcPr>
            <w:tcW w:w="2086" w:type="pct"/>
            <w:tcBorders>
              <w:bottom w:val="single" w:color="002060" w:sz="12" w:space="0"/>
            </w:tcBorders>
            <w:shd w:val="clear" w:color="auto" w:fill="CCC9E5"/>
          </w:tcPr>
          <w:p w:rsidRPr="00FC7442" w:rsidR="00A80D3D" w:rsidP="00A80D3D" w:rsidRDefault="00A80D3D" w14:paraId="29AFAC8D" w14:textId="72D857CF">
            <w:pPr>
              <w:pStyle w:val="Lentelsh1"/>
              <w:spacing w:before="120" w:after="120"/>
              <w:ind w:left="0" w:right="284"/>
              <w:rPr>
                <w:b/>
                <w:bCs/>
                <w:color w:val="221F1F"/>
                <w:sz w:val="16"/>
                <w:szCs w:val="16"/>
              </w:rPr>
            </w:pPr>
            <w:r w:rsidRPr="00FC7442">
              <w:rPr>
                <w:b/>
                <w:bCs/>
                <w:color w:val="221F1F"/>
                <w:sz w:val="16"/>
                <w:szCs w:val="16"/>
              </w:rPr>
              <w:t>Lauko aprašymas / komentaras</w:t>
            </w:r>
          </w:p>
        </w:tc>
        <w:tc>
          <w:tcPr>
            <w:tcW w:w="790" w:type="pct"/>
            <w:tcBorders>
              <w:bottom w:val="single" w:color="002060" w:sz="12" w:space="0"/>
            </w:tcBorders>
            <w:shd w:val="clear" w:color="auto" w:fill="CCC9E5"/>
          </w:tcPr>
          <w:p w:rsidRPr="00FC7442" w:rsidR="00A80D3D" w:rsidP="00A80D3D" w:rsidRDefault="00A80D3D" w14:paraId="5B0420D7" w14:textId="2473A7CB">
            <w:pPr>
              <w:pStyle w:val="Lentelsh1"/>
              <w:spacing w:before="120" w:after="120"/>
              <w:ind w:left="0" w:right="284"/>
              <w:rPr>
                <w:b/>
                <w:bCs/>
                <w:color w:val="221F1F"/>
                <w:sz w:val="16"/>
                <w:szCs w:val="16"/>
              </w:rPr>
            </w:pPr>
            <w:r w:rsidRPr="00FC7442">
              <w:rPr>
                <w:b/>
                <w:bCs/>
                <w:color w:val="221F1F"/>
                <w:sz w:val="16"/>
                <w:szCs w:val="16"/>
              </w:rPr>
              <w:t>Šaltinis</w:t>
            </w:r>
          </w:p>
        </w:tc>
      </w:tr>
      <w:tr w:rsidRPr="00FC7442" w:rsidR="00A80D3D" w:rsidTr="00290E50" w14:paraId="0F4C044E" w14:textId="378D11CF">
        <w:trPr>
          <w:trHeight w:val="170"/>
        </w:trPr>
        <w:tc>
          <w:tcPr>
            <w:tcW w:w="656" w:type="pct"/>
            <w:vAlign w:val="top"/>
          </w:tcPr>
          <w:p w:rsidRPr="00391193" w:rsidR="00A80D3D" w:rsidP="00A80D3D" w:rsidRDefault="00A80D3D" w14:paraId="2B966846" w14:textId="4D82996B">
            <w:pPr>
              <w:spacing w:before="0" w:after="0"/>
              <w:ind w:left="0"/>
              <w:jc w:val="left"/>
              <w:rPr>
                <w:sz w:val="16"/>
                <w:szCs w:val="16"/>
              </w:rPr>
            </w:pPr>
            <w:r>
              <w:rPr>
                <w:color w:val="auto"/>
                <w:sz w:val="16"/>
                <w:szCs w:val="16"/>
              </w:rPr>
              <w:t>1.</w:t>
            </w:r>
          </w:p>
        </w:tc>
        <w:tc>
          <w:tcPr>
            <w:tcW w:w="823" w:type="pct"/>
            <w:vAlign w:val="top"/>
          </w:tcPr>
          <w:p w:rsidRPr="00290E50" w:rsidR="00A80D3D" w:rsidP="00A80D3D" w:rsidRDefault="00A80D3D" w14:paraId="01C17F6A" w14:textId="19BB42B8">
            <w:pPr>
              <w:widowControl w:val="0"/>
              <w:tabs>
                <w:tab w:val="left" w:pos="284"/>
              </w:tabs>
              <w:autoSpaceDE w:val="0"/>
              <w:autoSpaceDN w:val="0"/>
              <w:adjustRightInd w:val="0"/>
              <w:spacing w:before="0" w:after="0" w:line="240" w:lineRule="auto"/>
              <w:ind w:left="0"/>
              <w:jc w:val="left"/>
              <w:rPr>
                <w:sz w:val="16"/>
                <w:szCs w:val="16"/>
              </w:rPr>
            </w:pPr>
            <w:r w:rsidRPr="00290E50">
              <w:rPr>
                <w:rFonts w:cs="Times New Roman"/>
                <w:sz w:val="16"/>
                <w:szCs w:val="16"/>
              </w:rPr>
              <w:t>Juridinio asmens kodas arba fizinio asmens kodas</w:t>
            </w:r>
          </w:p>
        </w:tc>
        <w:tc>
          <w:tcPr>
            <w:tcW w:w="645" w:type="pct"/>
            <w:vAlign w:val="top"/>
          </w:tcPr>
          <w:p w:rsidRPr="00290E50" w:rsidR="00A80D3D" w:rsidP="00A80D3D" w:rsidRDefault="00A80D3D" w14:paraId="7741C618" w14:textId="58E67673">
            <w:pPr>
              <w:pStyle w:val="Lentelsh2"/>
              <w:spacing w:before="0" w:after="0"/>
              <w:ind w:left="0" w:right="0"/>
              <w:rPr>
                <w:sz w:val="16"/>
                <w:szCs w:val="16"/>
              </w:rPr>
            </w:pPr>
            <w:r w:rsidRPr="00290E50">
              <w:rPr>
                <w:sz w:val="16"/>
                <w:szCs w:val="16"/>
              </w:rPr>
              <w:t>Skaičius</w:t>
            </w:r>
          </w:p>
        </w:tc>
        <w:tc>
          <w:tcPr>
            <w:tcW w:w="2086" w:type="pct"/>
            <w:vAlign w:val="top"/>
          </w:tcPr>
          <w:p w:rsidRPr="00290E50" w:rsidR="00A80D3D" w:rsidP="00A80D3D" w:rsidRDefault="00A80D3D" w14:paraId="31597697" w14:textId="69A53608">
            <w:pPr>
              <w:pStyle w:val="Lentelsh2"/>
              <w:spacing w:before="0" w:after="0"/>
              <w:ind w:left="0" w:right="0"/>
              <w:rPr>
                <w:sz w:val="16"/>
                <w:szCs w:val="16"/>
              </w:rPr>
            </w:pPr>
            <w:r w:rsidRPr="00290E50">
              <w:rPr>
                <w:sz w:val="16"/>
                <w:szCs w:val="16"/>
              </w:rPr>
              <w:t>Pareiškėjo duomenys</w:t>
            </w:r>
          </w:p>
        </w:tc>
        <w:tc>
          <w:tcPr>
            <w:tcW w:w="790" w:type="pct"/>
            <w:vAlign w:val="top"/>
          </w:tcPr>
          <w:p w:rsidRPr="00290E50" w:rsidR="00A80D3D" w:rsidP="00A80D3D" w:rsidRDefault="00A80D3D" w14:paraId="39F10260" w14:textId="0216C460">
            <w:pPr>
              <w:pStyle w:val="Lentelsh2"/>
              <w:spacing w:before="0" w:after="0"/>
              <w:ind w:left="0" w:right="0"/>
              <w:jc w:val="left"/>
              <w:rPr>
                <w:color w:val="221F1F"/>
                <w:sz w:val="16"/>
                <w:szCs w:val="16"/>
              </w:rPr>
            </w:pPr>
            <w:r w:rsidRPr="00290E50">
              <w:rPr>
                <w:color w:val="221F1F"/>
                <w:sz w:val="16"/>
                <w:szCs w:val="16"/>
              </w:rPr>
              <w:t>JAR</w:t>
            </w:r>
          </w:p>
        </w:tc>
      </w:tr>
      <w:tr w:rsidRPr="00FC7442" w:rsidR="00A80D3D" w:rsidTr="00290E50" w14:paraId="2247E608" w14:textId="77777777">
        <w:trPr>
          <w:trHeight w:val="170"/>
        </w:trPr>
        <w:tc>
          <w:tcPr>
            <w:tcW w:w="656" w:type="pct"/>
            <w:vAlign w:val="top"/>
          </w:tcPr>
          <w:p w:rsidRPr="00391193" w:rsidR="00A80D3D" w:rsidP="00A80D3D" w:rsidRDefault="00A80D3D" w14:paraId="45446CC6" w14:textId="26447AB6">
            <w:pPr>
              <w:spacing w:before="0" w:after="0"/>
              <w:ind w:left="0"/>
              <w:jc w:val="left"/>
              <w:rPr>
                <w:sz w:val="16"/>
                <w:szCs w:val="16"/>
              </w:rPr>
            </w:pPr>
            <w:r>
              <w:rPr>
                <w:color w:val="auto"/>
                <w:sz w:val="16"/>
                <w:szCs w:val="16"/>
              </w:rPr>
              <w:t>2.</w:t>
            </w:r>
          </w:p>
        </w:tc>
        <w:tc>
          <w:tcPr>
            <w:tcW w:w="823" w:type="pct"/>
            <w:vAlign w:val="top"/>
          </w:tcPr>
          <w:p w:rsidRPr="00290E50" w:rsidR="00A80D3D" w:rsidP="00A80D3D" w:rsidRDefault="00A80D3D" w14:paraId="2FD469E8" w14:textId="77777777">
            <w:pPr>
              <w:widowControl w:val="0"/>
              <w:tabs>
                <w:tab w:val="left" w:pos="329"/>
              </w:tabs>
              <w:autoSpaceDE w:val="0"/>
              <w:autoSpaceDN w:val="0"/>
              <w:adjustRightInd w:val="0"/>
              <w:spacing w:before="0" w:after="0" w:line="240" w:lineRule="auto"/>
              <w:ind w:left="0"/>
              <w:jc w:val="left"/>
              <w:rPr>
                <w:rFonts w:eastAsia="Times New Roman" w:cs="Times New Roman"/>
                <w:color w:val="auto"/>
                <w:sz w:val="16"/>
                <w:szCs w:val="16"/>
                <w:lang w:eastAsia="lt-LT"/>
              </w:rPr>
            </w:pPr>
            <w:r w:rsidRPr="00290E50">
              <w:rPr>
                <w:rFonts w:cs="Times New Roman"/>
                <w:sz w:val="16"/>
                <w:szCs w:val="16"/>
              </w:rPr>
              <w:t>Juridinio asmens pavadinimas arba fizinio asmens vardas ir pavardė</w:t>
            </w:r>
          </w:p>
          <w:p w:rsidRPr="00290E50" w:rsidR="00A80D3D" w:rsidP="00A80D3D" w:rsidRDefault="00A80D3D" w14:paraId="282379D1" w14:textId="76E68C92">
            <w:pPr>
              <w:pStyle w:val="Lentelsh2"/>
              <w:spacing w:before="0" w:after="0"/>
              <w:ind w:left="0" w:right="0"/>
              <w:rPr>
                <w:sz w:val="16"/>
                <w:szCs w:val="16"/>
              </w:rPr>
            </w:pPr>
          </w:p>
        </w:tc>
        <w:tc>
          <w:tcPr>
            <w:tcW w:w="645" w:type="pct"/>
            <w:vAlign w:val="top"/>
          </w:tcPr>
          <w:p w:rsidRPr="00290E50" w:rsidR="00A80D3D" w:rsidP="00A80D3D" w:rsidRDefault="00A80D3D" w14:paraId="7404FFCB" w14:textId="3E7846D4">
            <w:pPr>
              <w:pStyle w:val="Lentelsh2"/>
              <w:spacing w:before="0" w:after="0"/>
              <w:ind w:left="0" w:right="0"/>
              <w:rPr>
                <w:sz w:val="16"/>
                <w:szCs w:val="16"/>
              </w:rPr>
            </w:pPr>
            <w:r w:rsidRPr="00290E50">
              <w:rPr>
                <w:sz w:val="16"/>
                <w:szCs w:val="16"/>
              </w:rPr>
              <w:t>Tekstas</w:t>
            </w:r>
          </w:p>
        </w:tc>
        <w:tc>
          <w:tcPr>
            <w:tcW w:w="2086" w:type="pct"/>
            <w:vAlign w:val="top"/>
          </w:tcPr>
          <w:p w:rsidRPr="00290E50" w:rsidR="00A80D3D" w:rsidP="00A80D3D" w:rsidRDefault="00A80D3D" w14:paraId="7ED609C6" w14:textId="2D6405AE">
            <w:pPr>
              <w:pStyle w:val="Lentelsh2"/>
              <w:spacing w:before="0" w:after="0"/>
              <w:ind w:left="0" w:right="0"/>
              <w:rPr>
                <w:sz w:val="16"/>
                <w:szCs w:val="16"/>
              </w:rPr>
            </w:pPr>
            <w:r w:rsidRPr="00290E50">
              <w:rPr>
                <w:sz w:val="16"/>
                <w:szCs w:val="16"/>
              </w:rPr>
              <w:t>Pareiškėjo duomenys</w:t>
            </w:r>
          </w:p>
        </w:tc>
        <w:tc>
          <w:tcPr>
            <w:tcW w:w="790" w:type="pct"/>
            <w:vAlign w:val="top"/>
          </w:tcPr>
          <w:p w:rsidRPr="00290E50" w:rsidR="00A80D3D" w:rsidP="00A80D3D" w:rsidRDefault="00A80D3D" w14:paraId="7441FB05" w14:textId="713ABE1F">
            <w:pPr>
              <w:pStyle w:val="Lentelsh2"/>
              <w:spacing w:before="0" w:after="0"/>
              <w:ind w:left="0" w:right="0"/>
              <w:jc w:val="left"/>
              <w:rPr>
                <w:color w:val="221F1F"/>
                <w:sz w:val="16"/>
                <w:szCs w:val="16"/>
              </w:rPr>
            </w:pPr>
            <w:r w:rsidRPr="00290E50">
              <w:rPr>
                <w:color w:val="221F1F"/>
                <w:sz w:val="16"/>
                <w:szCs w:val="16"/>
              </w:rPr>
              <w:t>JAR</w:t>
            </w:r>
          </w:p>
        </w:tc>
      </w:tr>
      <w:tr w:rsidRPr="00FC7442" w:rsidR="00A80D3D" w:rsidTr="00290E50" w14:paraId="31B0CF02" w14:textId="77777777">
        <w:trPr>
          <w:trHeight w:val="170"/>
        </w:trPr>
        <w:tc>
          <w:tcPr>
            <w:tcW w:w="656" w:type="pct"/>
            <w:vAlign w:val="top"/>
          </w:tcPr>
          <w:p w:rsidRPr="00391193" w:rsidR="00A80D3D" w:rsidP="00A80D3D" w:rsidRDefault="00A80D3D" w14:paraId="42EF3E53" w14:textId="2C244D9E">
            <w:pPr>
              <w:spacing w:before="0" w:after="0"/>
              <w:ind w:left="0"/>
              <w:jc w:val="left"/>
              <w:rPr>
                <w:sz w:val="16"/>
                <w:szCs w:val="16"/>
              </w:rPr>
            </w:pPr>
            <w:r>
              <w:rPr>
                <w:color w:val="auto"/>
                <w:sz w:val="16"/>
                <w:szCs w:val="16"/>
              </w:rPr>
              <w:t>3.</w:t>
            </w:r>
          </w:p>
        </w:tc>
        <w:tc>
          <w:tcPr>
            <w:tcW w:w="823" w:type="pct"/>
            <w:vAlign w:val="top"/>
          </w:tcPr>
          <w:p w:rsidRPr="00290E50" w:rsidR="00A80D3D" w:rsidP="00A80D3D" w:rsidRDefault="00A80D3D" w14:paraId="21217012" w14:textId="77777777">
            <w:pPr>
              <w:pStyle w:val="ListParagraph"/>
              <w:widowControl w:val="0"/>
              <w:tabs>
                <w:tab w:val="left" w:pos="284"/>
              </w:tabs>
              <w:autoSpaceDE w:val="0"/>
              <w:autoSpaceDN w:val="0"/>
              <w:adjustRightInd w:val="0"/>
              <w:spacing w:before="0" w:after="0" w:line="240" w:lineRule="auto"/>
              <w:ind w:left="0"/>
              <w:jc w:val="left"/>
              <w:rPr>
                <w:rFonts w:eastAsia="Times New Roman" w:cs="Times New Roman"/>
                <w:color w:val="auto"/>
                <w:sz w:val="16"/>
                <w:szCs w:val="16"/>
                <w:lang w:eastAsia="lt-LT"/>
              </w:rPr>
            </w:pPr>
            <w:r w:rsidRPr="00290E50">
              <w:rPr>
                <w:rFonts w:cs="Times New Roman"/>
                <w:sz w:val="16"/>
                <w:szCs w:val="16"/>
              </w:rPr>
              <w:t>Filialo ar atstovybės kodas</w:t>
            </w:r>
          </w:p>
          <w:p w:rsidRPr="00290E50" w:rsidR="00A80D3D" w:rsidP="00A80D3D" w:rsidRDefault="00A80D3D" w14:paraId="00103A61" w14:textId="27EF6C34">
            <w:pPr>
              <w:pStyle w:val="Lentelsh2"/>
              <w:spacing w:before="0" w:after="0"/>
              <w:ind w:left="0" w:right="0"/>
              <w:rPr>
                <w:sz w:val="16"/>
                <w:szCs w:val="16"/>
              </w:rPr>
            </w:pPr>
          </w:p>
        </w:tc>
        <w:tc>
          <w:tcPr>
            <w:tcW w:w="645" w:type="pct"/>
            <w:vAlign w:val="top"/>
          </w:tcPr>
          <w:p w:rsidRPr="00290E50" w:rsidR="00A80D3D" w:rsidP="00A80D3D" w:rsidRDefault="00A80D3D" w14:paraId="099C4F3E" w14:textId="759CAA43">
            <w:pPr>
              <w:pStyle w:val="Lentelsh2"/>
              <w:spacing w:before="0" w:after="0"/>
              <w:ind w:left="0" w:right="0"/>
              <w:rPr>
                <w:sz w:val="16"/>
                <w:szCs w:val="16"/>
              </w:rPr>
            </w:pPr>
            <w:r w:rsidRPr="00290E50">
              <w:rPr>
                <w:sz w:val="16"/>
                <w:szCs w:val="16"/>
              </w:rPr>
              <w:t>Skaičius</w:t>
            </w:r>
          </w:p>
        </w:tc>
        <w:tc>
          <w:tcPr>
            <w:tcW w:w="2086" w:type="pct"/>
            <w:vAlign w:val="top"/>
          </w:tcPr>
          <w:p w:rsidRPr="00290E50" w:rsidR="00A80D3D" w:rsidP="00A80D3D" w:rsidRDefault="00A80D3D" w14:paraId="4C98B33F" w14:textId="34D34A01">
            <w:pPr>
              <w:pStyle w:val="Lentelsh2"/>
              <w:spacing w:before="0" w:after="0"/>
              <w:ind w:left="0" w:right="0"/>
              <w:rPr>
                <w:sz w:val="16"/>
                <w:szCs w:val="16"/>
              </w:rPr>
            </w:pPr>
            <w:r w:rsidRPr="00290E50">
              <w:rPr>
                <w:sz w:val="16"/>
                <w:szCs w:val="16"/>
              </w:rPr>
              <w:t>Pareiškėjo duomenys</w:t>
            </w:r>
          </w:p>
        </w:tc>
        <w:tc>
          <w:tcPr>
            <w:tcW w:w="790" w:type="pct"/>
            <w:vAlign w:val="top"/>
          </w:tcPr>
          <w:p w:rsidRPr="00290E50" w:rsidR="00A80D3D" w:rsidP="00A80D3D" w:rsidRDefault="00A80D3D" w14:paraId="19216873" w14:textId="28CAD371">
            <w:pPr>
              <w:pStyle w:val="Lentelsh2"/>
              <w:spacing w:before="0" w:after="0"/>
              <w:ind w:left="0" w:right="0"/>
              <w:jc w:val="left"/>
              <w:rPr>
                <w:color w:val="221F1F"/>
                <w:sz w:val="16"/>
                <w:szCs w:val="16"/>
              </w:rPr>
            </w:pPr>
            <w:r w:rsidRPr="00290E50">
              <w:rPr>
                <w:color w:val="221F1F"/>
                <w:sz w:val="16"/>
                <w:szCs w:val="16"/>
              </w:rPr>
              <w:t>JAR</w:t>
            </w:r>
          </w:p>
        </w:tc>
      </w:tr>
      <w:tr w:rsidRPr="00FC7442" w:rsidR="00A80D3D" w:rsidTr="00290E50" w14:paraId="7F98A23D" w14:textId="77777777">
        <w:trPr>
          <w:trHeight w:val="170"/>
        </w:trPr>
        <w:tc>
          <w:tcPr>
            <w:tcW w:w="656" w:type="pct"/>
            <w:vAlign w:val="top"/>
          </w:tcPr>
          <w:p w:rsidRPr="00A80D3D" w:rsidR="00A80D3D" w:rsidP="00A80D3D" w:rsidRDefault="00A80D3D" w14:paraId="26F27CA2" w14:textId="07C27467">
            <w:pPr>
              <w:spacing w:before="0" w:after="0"/>
              <w:ind w:left="0"/>
              <w:jc w:val="left"/>
              <w:rPr>
                <w:sz w:val="16"/>
                <w:szCs w:val="16"/>
              </w:rPr>
            </w:pPr>
            <w:r>
              <w:rPr>
                <w:color w:val="auto"/>
                <w:sz w:val="16"/>
                <w:szCs w:val="16"/>
              </w:rPr>
              <w:t>4.</w:t>
            </w:r>
          </w:p>
        </w:tc>
        <w:tc>
          <w:tcPr>
            <w:tcW w:w="823" w:type="pct"/>
            <w:vAlign w:val="top"/>
          </w:tcPr>
          <w:p w:rsidRPr="00290E50" w:rsidR="00A80D3D" w:rsidP="00A80D3D" w:rsidRDefault="00A80D3D" w14:paraId="15E36B8D" w14:textId="208CFE9B">
            <w:pPr>
              <w:pStyle w:val="Lentelsh2"/>
              <w:spacing w:before="0" w:after="0"/>
              <w:ind w:left="0" w:right="0"/>
              <w:rPr>
                <w:sz w:val="16"/>
                <w:szCs w:val="16"/>
              </w:rPr>
            </w:pPr>
            <w:r w:rsidRPr="00290E50">
              <w:rPr>
                <w:sz w:val="16"/>
                <w:szCs w:val="16"/>
              </w:rPr>
              <w:t>Filialo ar atstovybės pavadinimas</w:t>
            </w:r>
          </w:p>
        </w:tc>
        <w:tc>
          <w:tcPr>
            <w:tcW w:w="645" w:type="pct"/>
            <w:vAlign w:val="top"/>
          </w:tcPr>
          <w:p w:rsidRPr="00290E50" w:rsidR="00A80D3D" w:rsidP="00A80D3D" w:rsidRDefault="00A80D3D" w14:paraId="50A1B246" w14:textId="081E700B">
            <w:pPr>
              <w:pStyle w:val="Lentelsh2"/>
              <w:spacing w:before="0" w:after="0"/>
              <w:ind w:left="0" w:right="0"/>
              <w:rPr>
                <w:sz w:val="16"/>
                <w:szCs w:val="16"/>
              </w:rPr>
            </w:pPr>
            <w:r w:rsidRPr="00290E50">
              <w:rPr>
                <w:sz w:val="16"/>
                <w:szCs w:val="16"/>
              </w:rPr>
              <w:t>Tekstas</w:t>
            </w:r>
          </w:p>
        </w:tc>
        <w:tc>
          <w:tcPr>
            <w:tcW w:w="2086" w:type="pct"/>
            <w:vAlign w:val="top"/>
          </w:tcPr>
          <w:p w:rsidRPr="00290E50" w:rsidR="00A80D3D" w:rsidP="00A80D3D" w:rsidRDefault="00A80D3D" w14:paraId="66410E28" w14:textId="79FE8EAB">
            <w:pPr>
              <w:pStyle w:val="Lentelsh2"/>
              <w:spacing w:before="0" w:after="0"/>
              <w:ind w:left="0" w:right="0"/>
              <w:rPr>
                <w:sz w:val="16"/>
                <w:szCs w:val="16"/>
              </w:rPr>
            </w:pPr>
            <w:r w:rsidRPr="00290E50">
              <w:rPr>
                <w:sz w:val="16"/>
                <w:szCs w:val="16"/>
              </w:rPr>
              <w:t>Pareiškėjo duomenys</w:t>
            </w:r>
          </w:p>
        </w:tc>
        <w:tc>
          <w:tcPr>
            <w:tcW w:w="790" w:type="pct"/>
            <w:vAlign w:val="top"/>
          </w:tcPr>
          <w:p w:rsidRPr="00290E50" w:rsidR="00A80D3D" w:rsidP="00A80D3D" w:rsidRDefault="00A80D3D" w14:paraId="68C8EF7E" w14:textId="35B42B76">
            <w:pPr>
              <w:pStyle w:val="Lentelsh2"/>
              <w:spacing w:before="0" w:after="0"/>
              <w:ind w:left="0" w:right="0"/>
              <w:jc w:val="left"/>
              <w:rPr>
                <w:color w:val="221F1F"/>
                <w:sz w:val="16"/>
                <w:szCs w:val="16"/>
              </w:rPr>
            </w:pPr>
            <w:r w:rsidRPr="00290E50">
              <w:rPr>
                <w:color w:val="221F1F"/>
                <w:sz w:val="16"/>
                <w:szCs w:val="16"/>
              </w:rPr>
              <w:t>JAR</w:t>
            </w:r>
          </w:p>
        </w:tc>
      </w:tr>
      <w:tr w:rsidRPr="00FC7442" w:rsidR="00A80D3D" w:rsidTr="00290E50" w14:paraId="59301F2B" w14:textId="77777777">
        <w:trPr>
          <w:trHeight w:val="170"/>
        </w:trPr>
        <w:tc>
          <w:tcPr>
            <w:tcW w:w="656" w:type="pct"/>
            <w:vAlign w:val="top"/>
          </w:tcPr>
          <w:p w:rsidRPr="00391193" w:rsidR="00A80D3D" w:rsidP="00A80D3D" w:rsidRDefault="00A80D3D" w14:paraId="1728616D" w14:textId="49F84A44">
            <w:pPr>
              <w:spacing w:before="0" w:after="0"/>
              <w:ind w:left="0"/>
              <w:jc w:val="left"/>
              <w:rPr>
                <w:sz w:val="16"/>
                <w:szCs w:val="16"/>
              </w:rPr>
            </w:pPr>
            <w:r>
              <w:rPr>
                <w:color w:val="auto"/>
                <w:sz w:val="16"/>
                <w:szCs w:val="16"/>
              </w:rPr>
              <w:t>5.</w:t>
            </w:r>
          </w:p>
        </w:tc>
        <w:tc>
          <w:tcPr>
            <w:tcW w:w="823" w:type="pct"/>
            <w:vAlign w:val="top"/>
          </w:tcPr>
          <w:p w:rsidRPr="00290E50" w:rsidR="00A80D3D" w:rsidP="00A80D3D" w:rsidRDefault="00A80D3D" w14:paraId="6EF1816F" w14:textId="77777777">
            <w:pPr>
              <w:widowControl w:val="0"/>
              <w:tabs>
                <w:tab w:val="left" w:pos="16"/>
              </w:tabs>
              <w:autoSpaceDE w:val="0"/>
              <w:autoSpaceDN w:val="0"/>
              <w:adjustRightInd w:val="0"/>
              <w:spacing w:before="0" w:after="0" w:line="240" w:lineRule="auto"/>
              <w:ind w:left="0"/>
              <w:jc w:val="left"/>
              <w:rPr>
                <w:rFonts w:eastAsia="Times New Roman" w:cs="Times New Roman"/>
                <w:color w:val="auto"/>
                <w:sz w:val="16"/>
                <w:szCs w:val="16"/>
                <w:lang w:eastAsia="lt-LT"/>
              </w:rPr>
            </w:pPr>
            <w:r w:rsidRPr="00290E50">
              <w:rPr>
                <w:rFonts w:cs="Times New Roman"/>
                <w:sz w:val="16"/>
                <w:szCs w:val="16"/>
              </w:rPr>
              <w:t>Kontaktinio asmens telefonas, elektroninio pašto adresas</w:t>
            </w:r>
          </w:p>
          <w:p w:rsidRPr="00290E50" w:rsidR="00A80D3D" w:rsidP="00A80D3D" w:rsidRDefault="00A80D3D" w14:paraId="43506E81" w14:textId="2A8D841A">
            <w:pPr>
              <w:pStyle w:val="Lentelsh2"/>
              <w:spacing w:before="0" w:after="0"/>
              <w:ind w:left="0" w:right="0"/>
              <w:rPr>
                <w:sz w:val="16"/>
                <w:szCs w:val="16"/>
              </w:rPr>
            </w:pPr>
          </w:p>
        </w:tc>
        <w:tc>
          <w:tcPr>
            <w:tcW w:w="645" w:type="pct"/>
            <w:vAlign w:val="top"/>
          </w:tcPr>
          <w:p w:rsidRPr="00290E50" w:rsidR="00A80D3D" w:rsidP="00A80D3D" w:rsidRDefault="00A80D3D" w14:paraId="7FAC122F" w14:textId="5BF412BA">
            <w:pPr>
              <w:pStyle w:val="Lentelsh2"/>
              <w:spacing w:before="0" w:after="0"/>
              <w:ind w:left="0" w:right="0"/>
              <w:rPr>
                <w:sz w:val="16"/>
                <w:szCs w:val="16"/>
              </w:rPr>
            </w:pPr>
            <w:r w:rsidRPr="00290E50">
              <w:rPr>
                <w:sz w:val="16"/>
                <w:szCs w:val="16"/>
              </w:rPr>
              <w:t>Tel. numeris</w:t>
            </w:r>
          </w:p>
        </w:tc>
        <w:tc>
          <w:tcPr>
            <w:tcW w:w="2086" w:type="pct"/>
            <w:vAlign w:val="top"/>
          </w:tcPr>
          <w:p w:rsidRPr="00290E50" w:rsidR="00A80D3D" w:rsidP="00A80D3D" w:rsidRDefault="00A80D3D" w14:paraId="074282FF" w14:textId="55DF899A">
            <w:pPr>
              <w:pStyle w:val="Lentelsh2"/>
              <w:spacing w:before="0" w:after="0"/>
              <w:ind w:left="0" w:right="0"/>
              <w:rPr>
                <w:sz w:val="16"/>
                <w:szCs w:val="16"/>
              </w:rPr>
            </w:pPr>
            <w:r w:rsidRPr="00290E50">
              <w:rPr>
                <w:sz w:val="16"/>
                <w:szCs w:val="16"/>
              </w:rPr>
              <w:t>Pareiškėjo kontaktiniai duomenys</w:t>
            </w:r>
          </w:p>
        </w:tc>
        <w:tc>
          <w:tcPr>
            <w:tcW w:w="790" w:type="pct"/>
            <w:vAlign w:val="top"/>
          </w:tcPr>
          <w:p w:rsidRPr="00290E50" w:rsidR="00A80D3D" w:rsidP="00A80D3D" w:rsidRDefault="00A80D3D" w14:paraId="1DA83619" w14:textId="7BAEB15B">
            <w:pPr>
              <w:pStyle w:val="Lentelsh2"/>
              <w:spacing w:before="0" w:after="0"/>
              <w:ind w:left="0" w:right="0"/>
              <w:jc w:val="left"/>
              <w:rPr>
                <w:color w:val="221F1F"/>
                <w:sz w:val="16"/>
                <w:szCs w:val="16"/>
              </w:rPr>
            </w:pPr>
            <w:r w:rsidRPr="00290E50">
              <w:rPr>
                <w:color w:val="221F1F"/>
                <w:sz w:val="16"/>
                <w:szCs w:val="16"/>
              </w:rPr>
              <w:t>GR</w:t>
            </w:r>
          </w:p>
        </w:tc>
      </w:tr>
      <w:tr w:rsidRPr="00FC7442" w:rsidR="00A80D3D" w:rsidTr="00290E50" w14:paraId="3EDF413C" w14:textId="77777777">
        <w:trPr>
          <w:trHeight w:val="170"/>
        </w:trPr>
        <w:tc>
          <w:tcPr>
            <w:tcW w:w="656" w:type="pct"/>
            <w:vAlign w:val="top"/>
          </w:tcPr>
          <w:p w:rsidRPr="00A80D3D" w:rsidR="00A80D3D" w:rsidP="00A80D3D" w:rsidRDefault="00A80D3D" w14:paraId="222ECDF9" w14:textId="5545EB0B">
            <w:pPr>
              <w:spacing w:before="0" w:after="0"/>
              <w:ind w:left="0"/>
              <w:jc w:val="left"/>
              <w:rPr>
                <w:sz w:val="16"/>
                <w:szCs w:val="16"/>
              </w:rPr>
            </w:pPr>
            <w:r>
              <w:rPr>
                <w:color w:val="auto"/>
                <w:sz w:val="16"/>
                <w:szCs w:val="16"/>
              </w:rPr>
              <w:t>6.</w:t>
            </w:r>
          </w:p>
        </w:tc>
        <w:tc>
          <w:tcPr>
            <w:tcW w:w="823" w:type="pct"/>
            <w:vAlign w:val="top"/>
          </w:tcPr>
          <w:p w:rsidRPr="00290E50" w:rsidR="00A80D3D" w:rsidP="00A80D3D" w:rsidRDefault="00A80D3D" w14:paraId="4DA12AF8" w14:textId="397C30C5">
            <w:pPr>
              <w:pStyle w:val="ListParagraph"/>
              <w:widowControl w:val="0"/>
              <w:tabs>
                <w:tab w:val="left" w:pos="284"/>
              </w:tabs>
              <w:autoSpaceDE w:val="0"/>
              <w:autoSpaceDN w:val="0"/>
              <w:adjustRightInd w:val="0"/>
              <w:spacing w:before="0" w:after="0" w:line="240" w:lineRule="auto"/>
              <w:ind w:left="0"/>
              <w:jc w:val="left"/>
              <w:rPr>
                <w:rFonts w:eastAsia="Times New Roman" w:cs="Times New Roman"/>
                <w:color w:val="auto"/>
                <w:sz w:val="16"/>
                <w:szCs w:val="16"/>
                <w:lang w:eastAsia="lt-LT"/>
              </w:rPr>
            </w:pPr>
            <w:r w:rsidRPr="00290E50">
              <w:rPr>
                <w:rFonts w:cs="Times New Roman"/>
                <w:sz w:val="16"/>
                <w:szCs w:val="16"/>
              </w:rPr>
              <w:t>Buveinės adresas</w:t>
            </w:r>
          </w:p>
          <w:p w:rsidRPr="00290E50" w:rsidR="00A80D3D" w:rsidP="00A80D3D" w:rsidRDefault="00A80D3D" w14:paraId="2C1A70D9" w14:textId="495788E0">
            <w:pPr>
              <w:pStyle w:val="Lentelsh2"/>
              <w:spacing w:before="0" w:after="0"/>
              <w:ind w:left="0" w:right="0"/>
              <w:rPr>
                <w:sz w:val="16"/>
                <w:szCs w:val="16"/>
              </w:rPr>
            </w:pPr>
          </w:p>
        </w:tc>
        <w:tc>
          <w:tcPr>
            <w:tcW w:w="645" w:type="pct"/>
            <w:vAlign w:val="top"/>
          </w:tcPr>
          <w:p w:rsidRPr="00290E50" w:rsidR="00A80D3D" w:rsidP="00A80D3D" w:rsidRDefault="00A80D3D" w14:paraId="0D67F5A6" w14:textId="77D6FD25">
            <w:pPr>
              <w:pStyle w:val="Lentelsh2"/>
              <w:spacing w:before="0" w:after="0"/>
              <w:ind w:left="0" w:right="0"/>
              <w:rPr>
                <w:sz w:val="16"/>
                <w:szCs w:val="16"/>
              </w:rPr>
            </w:pPr>
            <w:r w:rsidRPr="00290E50">
              <w:rPr>
                <w:sz w:val="16"/>
                <w:szCs w:val="16"/>
              </w:rPr>
              <w:t>Tekstas</w:t>
            </w:r>
          </w:p>
        </w:tc>
        <w:tc>
          <w:tcPr>
            <w:tcW w:w="2086" w:type="pct"/>
            <w:vAlign w:val="top"/>
          </w:tcPr>
          <w:p w:rsidRPr="00290E50" w:rsidR="00A80D3D" w:rsidP="00A80D3D" w:rsidRDefault="00A80D3D" w14:paraId="68479959" w14:textId="4547AD9E">
            <w:pPr>
              <w:pStyle w:val="Lentelsh2"/>
              <w:spacing w:before="0" w:after="0"/>
              <w:ind w:left="0" w:right="0"/>
              <w:rPr>
                <w:sz w:val="16"/>
                <w:szCs w:val="16"/>
              </w:rPr>
            </w:pPr>
            <w:r w:rsidRPr="00290E50">
              <w:rPr>
                <w:sz w:val="16"/>
                <w:szCs w:val="16"/>
              </w:rPr>
              <w:t>Pareiškėjo duomenys. Nurodomi savivaldybė, miestas, gatvė, namo Nr., Korpuso numeris ir /ar patalpos Nr.</w:t>
            </w:r>
          </w:p>
        </w:tc>
        <w:tc>
          <w:tcPr>
            <w:tcW w:w="790" w:type="pct"/>
            <w:vAlign w:val="top"/>
          </w:tcPr>
          <w:p w:rsidRPr="00290E50" w:rsidR="00A80D3D" w:rsidP="00A80D3D" w:rsidRDefault="00A80D3D" w14:paraId="1DD2E671" w14:textId="69DC718B">
            <w:pPr>
              <w:pStyle w:val="Lentelsh2"/>
              <w:spacing w:before="0" w:after="0"/>
              <w:ind w:left="0" w:right="0"/>
              <w:jc w:val="left"/>
              <w:rPr>
                <w:color w:val="221F1F"/>
                <w:sz w:val="16"/>
                <w:szCs w:val="16"/>
              </w:rPr>
            </w:pPr>
            <w:r w:rsidRPr="00290E50">
              <w:rPr>
                <w:color w:val="221F1F"/>
                <w:sz w:val="16"/>
                <w:szCs w:val="16"/>
              </w:rPr>
              <w:t>JAR</w:t>
            </w:r>
          </w:p>
        </w:tc>
      </w:tr>
      <w:tr w:rsidRPr="00FC7442" w:rsidR="00A80D3D" w:rsidTr="00290E50" w14:paraId="08791D9A" w14:textId="77777777">
        <w:trPr>
          <w:trHeight w:val="170"/>
        </w:trPr>
        <w:tc>
          <w:tcPr>
            <w:tcW w:w="656" w:type="pct"/>
            <w:vAlign w:val="top"/>
          </w:tcPr>
          <w:p w:rsidRPr="00A80D3D" w:rsidR="00A80D3D" w:rsidP="00A80D3D" w:rsidRDefault="00A80D3D" w14:paraId="40EE399A" w14:textId="7656E4C0">
            <w:pPr>
              <w:spacing w:before="0" w:after="0"/>
              <w:ind w:left="0"/>
              <w:jc w:val="left"/>
              <w:rPr>
                <w:sz w:val="16"/>
                <w:szCs w:val="16"/>
              </w:rPr>
            </w:pPr>
            <w:r>
              <w:rPr>
                <w:color w:val="auto"/>
                <w:sz w:val="16"/>
                <w:szCs w:val="16"/>
                <w:lang w:val="en-US"/>
              </w:rPr>
              <w:t>7</w:t>
            </w:r>
            <w:r>
              <w:rPr>
                <w:color w:val="auto"/>
                <w:sz w:val="16"/>
                <w:szCs w:val="16"/>
              </w:rPr>
              <w:t>.</w:t>
            </w:r>
          </w:p>
        </w:tc>
        <w:tc>
          <w:tcPr>
            <w:tcW w:w="823" w:type="pct"/>
            <w:vAlign w:val="top"/>
          </w:tcPr>
          <w:p w:rsidRPr="00290E50" w:rsidR="00A80D3D" w:rsidP="00A80D3D" w:rsidRDefault="00A80D3D" w14:paraId="29469BBC" w14:textId="31AC49B6">
            <w:pPr>
              <w:pStyle w:val="Lentelsh2"/>
              <w:spacing w:before="0" w:after="0"/>
              <w:ind w:left="0" w:right="0"/>
              <w:rPr>
                <w:sz w:val="16"/>
                <w:szCs w:val="16"/>
              </w:rPr>
            </w:pPr>
            <w:r w:rsidRPr="00290E50">
              <w:rPr>
                <w:iCs/>
                <w:sz w:val="16"/>
                <w:szCs w:val="16"/>
              </w:rPr>
              <w:t>Ūkio subjekto (įmonės) savininkai, vadovai (vardai, pavardės ir asmens kodai). Ūkio subjekto (įmonės), turintys ne mažiau kaip 10 proc. akcijų (pajų, dalininkų įnašų), dalyviai (vardai, pavardės ir asmens kodai, o jeigu akcininkas (dalyvis) yra juridinis asmuo, ir juridinio asmens pavadinimas, teisinė forma, kodas ir buveinė</w:t>
            </w:r>
          </w:p>
        </w:tc>
        <w:tc>
          <w:tcPr>
            <w:tcW w:w="645" w:type="pct"/>
            <w:vAlign w:val="top"/>
          </w:tcPr>
          <w:p w:rsidRPr="00290E50" w:rsidR="00A80D3D" w:rsidP="00A80D3D" w:rsidRDefault="00A80D3D" w14:paraId="14D137B1" w14:textId="48FCD7F5">
            <w:pPr>
              <w:pStyle w:val="Lentelsh2"/>
              <w:spacing w:before="0" w:after="0"/>
              <w:ind w:left="0" w:right="0"/>
              <w:rPr>
                <w:sz w:val="16"/>
                <w:szCs w:val="16"/>
              </w:rPr>
            </w:pPr>
            <w:r w:rsidRPr="00290E50">
              <w:rPr>
                <w:sz w:val="16"/>
                <w:szCs w:val="16"/>
              </w:rPr>
              <w:t>Tekstas</w:t>
            </w:r>
          </w:p>
        </w:tc>
        <w:tc>
          <w:tcPr>
            <w:tcW w:w="2086" w:type="pct"/>
            <w:vAlign w:val="top"/>
          </w:tcPr>
          <w:p w:rsidRPr="00290E50" w:rsidR="00A80D3D" w:rsidP="00A80D3D" w:rsidRDefault="00A80D3D" w14:paraId="39524436" w14:textId="3ACE23A2">
            <w:pPr>
              <w:pStyle w:val="Lentelsh2"/>
              <w:spacing w:before="0" w:after="0"/>
              <w:ind w:left="0" w:right="0"/>
              <w:rPr>
                <w:sz w:val="16"/>
                <w:szCs w:val="16"/>
              </w:rPr>
            </w:pPr>
            <w:r w:rsidRPr="00290E50">
              <w:rPr>
                <w:sz w:val="16"/>
                <w:szCs w:val="16"/>
              </w:rPr>
              <w:t>Nurodomi subjekto (įmonės) savininkų ir vadovų vardai ir pavardės , asmens kodai.</w:t>
            </w:r>
          </w:p>
        </w:tc>
        <w:tc>
          <w:tcPr>
            <w:tcW w:w="790" w:type="pct"/>
            <w:vAlign w:val="top"/>
          </w:tcPr>
          <w:p w:rsidRPr="00290E50" w:rsidR="00A80D3D" w:rsidP="00A80D3D" w:rsidRDefault="00A80D3D" w14:paraId="240FAD53" w14:textId="1139C1BD">
            <w:pPr>
              <w:pStyle w:val="Lentelsh2"/>
              <w:spacing w:before="0" w:after="0"/>
              <w:ind w:left="0" w:right="0"/>
              <w:jc w:val="left"/>
              <w:rPr>
                <w:color w:val="221F1F"/>
                <w:sz w:val="16"/>
                <w:szCs w:val="16"/>
              </w:rPr>
            </w:pPr>
            <w:r w:rsidRPr="00290E50">
              <w:rPr>
                <w:color w:val="221F1F"/>
                <w:sz w:val="16"/>
                <w:szCs w:val="16"/>
              </w:rPr>
              <w:t>GR</w:t>
            </w:r>
          </w:p>
        </w:tc>
      </w:tr>
      <w:tr w:rsidRPr="00FC7442" w:rsidR="00A80D3D" w:rsidTr="00290E50" w14:paraId="166B55E0" w14:textId="77777777">
        <w:trPr>
          <w:trHeight w:val="170"/>
        </w:trPr>
        <w:tc>
          <w:tcPr>
            <w:tcW w:w="656" w:type="pct"/>
            <w:vAlign w:val="top"/>
          </w:tcPr>
          <w:p w:rsidRPr="00A80D3D" w:rsidR="00A80D3D" w:rsidP="00A80D3D" w:rsidRDefault="00A80D3D" w14:paraId="2DC8133A" w14:textId="7E929F32">
            <w:pPr>
              <w:spacing w:before="0" w:after="0"/>
              <w:ind w:left="0"/>
              <w:jc w:val="left"/>
              <w:rPr>
                <w:sz w:val="16"/>
                <w:szCs w:val="16"/>
              </w:rPr>
            </w:pPr>
            <w:r>
              <w:rPr>
                <w:color w:val="auto"/>
                <w:sz w:val="16"/>
                <w:szCs w:val="16"/>
                <w:lang w:val="en-US"/>
              </w:rPr>
              <w:t>8</w:t>
            </w:r>
            <w:r>
              <w:rPr>
                <w:color w:val="auto"/>
                <w:sz w:val="16"/>
                <w:szCs w:val="16"/>
              </w:rPr>
              <w:t>.</w:t>
            </w:r>
          </w:p>
        </w:tc>
        <w:tc>
          <w:tcPr>
            <w:tcW w:w="823" w:type="pct"/>
            <w:vAlign w:val="top"/>
          </w:tcPr>
          <w:p w:rsidRPr="00290E50" w:rsidR="00A80D3D" w:rsidP="00A80D3D" w:rsidRDefault="00A80D3D" w14:paraId="5E093CEF" w14:textId="77777777">
            <w:pPr>
              <w:pStyle w:val="Lentelsh2"/>
              <w:spacing w:before="0" w:after="0"/>
              <w:ind w:left="0" w:right="0"/>
              <w:rPr>
                <w:iCs/>
                <w:sz w:val="16"/>
                <w:szCs w:val="16"/>
              </w:rPr>
            </w:pPr>
            <w:r w:rsidRPr="00290E50">
              <w:rPr>
                <w:iCs/>
                <w:sz w:val="16"/>
                <w:szCs w:val="16"/>
              </w:rPr>
              <w:t xml:space="preserve">Išduoti leidimą suteikiantį teise verstis: </w:t>
            </w:r>
          </w:p>
          <w:p w:rsidRPr="00290E50" w:rsidR="00A80D3D" w:rsidP="00A80D3D" w:rsidRDefault="00A80D3D" w14:paraId="237385E0" w14:textId="77777777">
            <w:pPr>
              <w:pStyle w:val="Lentelsh2"/>
              <w:spacing w:before="0" w:after="0"/>
              <w:ind w:left="0" w:right="0"/>
              <w:rPr>
                <w:iCs/>
                <w:sz w:val="16"/>
                <w:szCs w:val="16"/>
              </w:rPr>
            </w:pPr>
          </w:p>
          <w:p w:rsidRPr="00290E50" w:rsidR="00A80D3D" w:rsidP="00A80D3D" w:rsidRDefault="00A80D3D" w14:paraId="44A97992" w14:textId="0D9BEEE5">
            <w:pPr>
              <w:pStyle w:val="Lentelsh2"/>
              <w:spacing w:before="0" w:after="0"/>
              <w:ind w:left="0" w:right="0"/>
              <w:rPr>
                <w:iCs/>
                <w:sz w:val="16"/>
                <w:szCs w:val="16"/>
              </w:rPr>
            </w:pPr>
          </w:p>
        </w:tc>
        <w:tc>
          <w:tcPr>
            <w:tcW w:w="645" w:type="pct"/>
            <w:vAlign w:val="top"/>
          </w:tcPr>
          <w:p w:rsidRPr="00290E50" w:rsidR="00A80D3D" w:rsidP="00A80D3D" w:rsidRDefault="00A80D3D" w14:paraId="34A9A517" w14:textId="78D390B1">
            <w:pPr>
              <w:pStyle w:val="Lentelsh2"/>
              <w:spacing w:before="0" w:after="0"/>
              <w:ind w:left="0" w:right="0"/>
              <w:rPr>
                <w:sz w:val="16"/>
                <w:szCs w:val="16"/>
              </w:rPr>
            </w:pPr>
            <w:r w:rsidRPr="00290E50">
              <w:rPr>
                <w:sz w:val="16"/>
                <w:szCs w:val="16"/>
              </w:rPr>
              <w:t>Pasirinkimas, tekstas</w:t>
            </w:r>
          </w:p>
        </w:tc>
        <w:tc>
          <w:tcPr>
            <w:tcW w:w="2086" w:type="pct"/>
            <w:vAlign w:val="top"/>
          </w:tcPr>
          <w:p w:rsidRPr="00290E50" w:rsidR="00A80D3D" w:rsidP="00A80D3D" w:rsidRDefault="00A80D3D" w14:paraId="6B2F2F08" w14:textId="21E3AF2E">
            <w:pPr>
              <w:pStyle w:val="Lentelsh2"/>
              <w:spacing w:before="0" w:after="0"/>
              <w:ind w:left="0"/>
              <w:rPr>
                <w:sz w:val="16"/>
                <w:szCs w:val="16"/>
              </w:rPr>
            </w:pPr>
            <w:r w:rsidRPr="00290E50">
              <w:rPr>
                <w:sz w:val="16"/>
                <w:szCs w:val="16"/>
              </w:rPr>
              <w:t>Pažymima langelis : didmenine prekyba nefasuotais naftos produktais, nurodoma talpyklų (rezervuarų) skaičius, talpyklų (rezervuarų numeriai, talpa).</w:t>
            </w:r>
          </w:p>
        </w:tc>
        <w:tc>
          <w:tcPr>
            <w:tcW w:w="790" w:type="pct"/>
            <w:vAlign w:val="top"/>
          </w:tcPr>
          <w:p w:rsidRPr="00290E50" w:rsidR="00A80D3D" w:rsidP="00A80D3D" w:rsidRDefault="00A80D3D" w14:paraId="0C2C3148" w14:textId="77777777">
            <w:pPr>
              <w:pStyle w:val="Lentelsh2"/>
              <w:spacing w:before="0" w:after="0"/>
              <w:ind w:left="0" w:right="0"/>
              <w:jc w:val="left"/>
              <w:rPr>
                <w:color w:val="221F1F"/>
                <w:sz w:val="16"/>
                <w:szCs w:val="16"/>
              </w:rPr>
            </w:pPr>
          </w:p>
        </w:tc>
      </w:tr>
      <w:tr w:rsidRPr="00FC7442" w:rsidR="00A80D3D" w:rsidTr="00290E50" w14:paraId="6B12E45D" w14:textId="77777777">
        <w:trPr>
          <w:trHeight w:val="170"/>
        </w:trPr>
        <w:tc>
          <w:tcPr>
            <w:tcW w:w="656" w:type="pct"/>
            <w:vAlign w:val="top"/>
          </w:tcPr>
          <w:p w:rsidRPr="00A80D3D" w:rsidR="00A80D3D" w:rsidP="00A80D3D" w:rsidRDefault="00A80D3D" w14:paraId="7A0FC424" w14:textId="3916A27D">
            <w:pPr>
              <w:spacing w:before="0" w:after="0"/>
              <w:ind w:left="0"/>
              <w:jc w:val="left"/>
              <w:rPr>
                <w:sz w:val="16"/>
                <w:szCs w:val="16"/>
              </w:rPr>
            </w:pPr>
            <w:r>
              <w:rPr>
                <w:color w:val="auto"/>
                <w:sz w:val="16"/>
                <w:szCs w:val="16"/>
              </w:rPr>
              <w:t>9.</w:t>
            </w:r>
          </w:p>
        </w:tc>
        <w:tc>
          <w:tcPr>
            <w:tcW w:w="823" w:type="pct"/>
            <w:vAlign w:val="top"/>
          </w:tcPr>
          <w:p w:rsidRPr="00290E50" w:rsidR="00A80D3D" w:rsidP="00A80D3D" w:rsidRDefault="00A80D3D" w14:paraId="0BC7B299" w14:textId="36C43228">
            <w:pPr>
              <w:pStyle w:val="Lentelsh2"/>
              <w:spacing w:before="0" w:after="0"/>
              <w:ind w:left="0" w:right="0"/>
              <w:rPr>
                <w:iCs/>
                <w:sz w:val="16"/>
                <w:szCs w:val="16"/>
              </w:rPr>
            </w:pPr>
            <w:r w:rsidRPr="00290E50">
              <w:rPr>
                <w:iCs/>
                <w:sz w:val="16"/>
                <w:szCs w:val="16"/>
              </w:rPr>
              <w:t xml:space="preserve">Nefasuotų naftos produktų kodai </w:t>
            </w:r>
          </w:p>
        </w:tc>
        <w:tc>
          <w:tcPr>
            <w:tcW w:w="645" w:type="pct"/>
            <w:vAlign w:val="top"/>
          </w:tcPr>
          <w:p w:rsidRPr="00290E50" w:rsidR="00A80D3D" w:rsidP="00A80D3D" w:rsidRDefault="00A80D3D" w14:paraId="071B3CD3" w14:textId="6CB737DD">
            <w:pPr>
              <w:pStyle w:val="Lentelsh2"/>
              <w:spacing w:before="0" w:after="0"/>
              <w:ind w:left="0" w:right="0"/>
              <w:rPr>
                <w:sz w:val="16"/>
                <w:szCs w:val="16"/>
              </w:rPr>
            </w:pPr>
            <w:r w:rsidRPr="00290E50">
              <w:rPr>
                <w:sz w:val="16"/>
                <w:szCs w:val="16"/>
              </w:rPr>
              <w:t>Pasirinkimas</w:t>
            </w:r>
          </w:p>
        </w:tc>
        <w:tc>
          <w:tcPr>
            <w:tcW w:w="2086" w:type="pct"/>
            <w:vAlign w:val="top"/>
          </w:tcPr>
          <w:p w:rsidRPr="00290E50" w:rsidR="00A80D3D" w:rsidP="00834C13" w:rsidRDefault="00A80D3D" w14:paraId="3AF928B2" w14:textId="2EECF3E8">
            <w:pPr>
              <w:pStyle w:val="Lentelsh2"/>
              <w:spacing w:before="0" w:after="0"/>
              <w:ind w:left="0"/>
              <w:rPr>
                <w:sz w:val="16"/>
                <w:szCs w:val="16"/>
              </w:rPr>
            </w:pPr>
            <w:r w:rsidRPr="00290E50">
              <w:rPr>
                <w:sz w:val="16"/>
                <w:szCs w:val="16"/>
              </w:rPr>
              <w:t>Nurodomi nefasuotų naftos produktų kodai pagal Kombinuotąją nomenklatūrą, pasirenkant iš klasifikatorių sąrašo</w:t>
            </w:r>
          </w:p>
        </w:tc>
        <w:tc>
          <w:tcPr>
            <w:tcW w:w="790" w:type="pct"/>
            <w:vAlign w:val="top"/>
          </w:tcPr>
          <w:p w:rsidRPr="00290E50" w:rsidR="00A80D3D" w:rsidP="00A80D3D" w:rsidRDefault="00A80D3D" w14:paraId="039AF76E" w14:textId="77777777">
            <w:pPr>
              <w:pStyle w:val="Lentelsh2"/>
              <w:spacing w:before="0" w:after="0"/>
              <w:ind w:left="0" w:right="0"/>
              <w:jc w:val="left"/>
              <w:rPr>
                <w:color w:val="221F1F"/>
                <w:sz w:val="16"/>
                <w:szCs w:val="16"/>
              </w:rPr>
            </w:pPr>
          </w:p>
        </w:tc>
      </w:tr>
      <w:tr w:rsidRPr="00FC7442" w:rsidR="00A80D3D" w:rsidTr="00290E50" w14:paraId="64D71B17" w14:textId="77777777">
        <w:trPr>
          <w:trHeight w:val="170"/>
        </w:trPr>
        <w:tc>
          <w:tcPr>
            <w:tcW w:w="656" w:type="pct"/>
            <w:vAlign w:val="top"/>
          </w:tcPr>
          <w:p w:rsidRPr="00A80D3D" w:rsidR="00A80D3D" w:rsidP="00A80D3D" w:rsidRDefault="00A80D3D" w14:paraId="6018C514" w14:textId="0BCD7EC5">
            <w:pPr>
              <w:spacing w:before="0" w:after="0"/>
              <w:ind w:left="0"/>
              <w:jc w:val="left"/>
              <w:rPr>
                <w:sz w:val="16"/>
                <w:szCs w:val="16"/>
              </w:rPr>
            </w:pPr>
            <w:r w:rsidRPr="00CC07AC">
              <w:rPr>
                <w:color w:val="auto"/>
                <w:sz w:val="16"/>
                <w:szCs w:val="16"/>
              </w:rPr>
              <w:t>1</w:t>
            </w:r>
            <w:r>
              <w:rPr>
                <w:color w:val="auto"/>
                <w:sz w:val="16"/>
                <w:szCs w:val="16"/>
              </w:rPr>
              <w:t>0</w:t>
            </w:r>
            <w:r w:rsidRPr="00CC07AC">
              <w:rPr>
                <w:color w:val="auto"/>
                <w:sz w:val="16"/>
                <w:szCs w:val="16"/>
              </w:rPr>
              <w:t>.</w:t>
            </w:r>
          </w:p>
        </w:tc>
        <w:tc>
          <w:tcPr>
            <w:tcW w:w="823" w:type="pct"/>
            <w:vAlign w:val="top"/>
          </w:tcPr>
          <w:p w:rsidRPr="00290E50" w:rsidR="00A80D3D" w:rsidP="00A80D3D" w:rsidRDefault="00A80D3D" w14:paraId="62215D64" w14:textId="77777777">
            <w:pPr>
              <w:pStyle w:val="Lentelsh2"/>
              <w:spacing w:before="0" w:after="0"/>
              <w:ind w:left="0" w:right="0"/>
              <w:rPr>
                <w:iCs/>
                <w:sz w:val="16"/>
                <w:szCs w:val="16"/>
              </w:rPr>
            </w:pPr>
            <w:r w:rsidRPr="00290E50">
              <w:rPr>
                <w:iCs/>
                <w:sz w:val="16"/>
                <w:szCs w:val="16"/>
              </w:rPr>
              <w:t>Įrašoma Veiklos teritorija</w:t>
            </w:r>
          </w:p>
          <w:p w:rsidRPr="00290E50" w:rsidR="00A80D3D" w:rsidP="00A80D3D" w:rsidRDefault="00A80D3D" w14:paraId="6647122C" w14:textId="0B489CC9">
            <w:pPr>
              <w:pStyle w:val="Lentelsh2"/>
              <w:spacing w:before="0" w:after="0"/>
              <w:ind w:left="0" w:right="0"/>
              <w:rPr>
                <w:iCs/>
                <w:sz w:val="16"/>
                <w:szCs w:val="16"/>
              </w:rPr>
            </w:pPr>
          </w:p>
        </w:tc>
        <w:tc>
          <w:tcPr>
            <w:tcW w:w="645" w:type="pct"/>
            <w:vAlign w:val="top"/>
          </w:tcPr>
          <w:p w:rsidRPr="00290E50" w:rsidR="00A80D3D" w:rsidP="00A80D3D" w:rsidRDefault="00A80D3D" w14:paraId="4F910065" w14:textId="575ADB3C">
            <w:pPr>
              <w:pStyle w:val="Lentelsh2"/>
              <w:spacing w:before="0" w:after="0"/>
              <w:ind w:left="0" w:right="0"/>
              <w:rPr>
                <w:sz w:val="16"/>
                <w:szCs w:val="16"/>
              </w:rPr>
            </w:pPr>
            <w:r w:rsidRPr="00290E50">
              <w:rPr>
                <w:sz w:val="16"/>
                <w:szCs w:val="16"/>
              </w:rPr>
              <w:t>Tekstas</w:t>
            </w:r>
          </w:p>
        </w:tc>
        <w:tc>
          <w:tcPr>
            <w:tcW w:w="2086" w:type="pct"/>
            <w:vAlign w:val="top"/>
          </w:tcPr>
          <w:p w:rsidRPr="00290E50" w:rsidR="00A80D3D" w:rsidP="00A80D3D" w:rsidRDefault="00A80D3D" w14:paraId="08C8F770" w14:textId="3508B665">
            <w:pPr>
              <w:pStyle w:val="Lentelsh2"/>
              <w:spacing w:before="0" w:after="0"/>
              <w:ind w:left="0"/>
              <w:rPr>
                <w:sz w:val="16"/>
                <w:szCs w:val="16"/>
              </w:rPr>
            </w:pPr>
            <w:r w:rsidRPr="00290E50">
              <w:rPr>
                <w:sz w:val="16"/>
                <w:szCs w:val="16"/>
              </w:rPr>
              <w:t>nurodomi terminalų, rezervuarų, sandėlių ir prekybos vietų adresai.</w:t>
            </w:r>
          </w:p>
        </w:tc>
        <w:tc>
          <w:tcPr>
            <w:tcW w:w="790" w:type="pct"/>
            <w:vAlign w:val="top"/>
          </w:tcPr>
          <w:p w:rsidRPr="00290E50" w:rsidR="00A80D3D" w:rsidP="00A80D3D" w:rsidRDefault="00A80D3D" w14:paraId="20C947E0" w14:textId="77777777">
            <w:pPr>
              <w:pStyle w:val="Lentelsh2"/>
              <w:spacing w:before="0" w:after="0"/>
              <w:ind w:left="0" w:right="0"/>
              <w:jc w:val="left"/>
              <w:rPr>
                <w:color w:val="221F1F"/>
                <w:sz w:val="16"/>
                <w:szCs w:val="16"/>
              </w:rPr>
            </w:pPr>
          </w:p>
        </w:tc>
      </w:tr>
      <w:tr w:rsidRPr="00FC7442" w:rsidR="00A80D3D" w:rsidTr="00290E50" w14:paraId="0CAC3FF1" w14:textId="77777777">
        <w:trPr>
          <w:trHeight w:val="170"/>
        </w:trPr>
        <w:tc>
          <w:tcPr>
            <w:tcW w:w="656" w:type="pct"/>
            <w:vAlign w:val="top"/>
          </w:tcPr>
          <w:p w:rsidRPr="00A80D3D" w:rsidR="00A80D3D" w:rsidP="00A80D3D" w:rsidRDefault="00A80D3D" w14:paraId="01820445" w14:textId="3C3E8364">
            <w:pPr>
              <w:spacing w:before="0" w:after="0"/>
              <w:ind w:left="0"/>
              <w:jc w:val="left"/>
              <w:rPr>
                <w:sz w:val="16"/>
                <w:szCs w:val="16"/>
              </w:rPr>
            </w:pPr>
            <w:r>
              <w:rPr>
                <w:color w:val="auto"/>
                <w:sz w:val="16"/>
                <w:szCs w:val="16"/>
              </w:rPr>
              <w:t>11.</w:t>
            </w:r>
          </w:p>
        </w:tc>
        <w:tc>
          <w:tcPr>
            <w:tcW w:w="823" w:type="pct"/>
            <w:vAlign w:val="top"/>
          </w:tcPr>
          <w:p w:rsidRPr="00290E50" w:rsidR="00A80D3D" w:rsidP="00A80D3D" w:rsidRDefault="00A80D3D" w14:paraId="033C20E5" w14:textId="2A4A1E34">
            <w:pPr>
              <w:pStyle w:val="Lentelsh2"/>
              <w:spacing w:before="0" w:after="0"/>
              <w:ind w:left="0" w:right="0"/>
              <w:rPr>
                <w:iCs/>
                <w:sz w:val="16"/>
                <w:szCs w:val="16"/>
              </w:rPr>
            </w:pPr>
            <w:r w:rsidRPr="00290E50">
              <w:rPr>
                <w:sz w:val="16"/>
                <w:szCs w:val="16"/>
              </w:rPr>
              <w:t>Planuojamos vykdyti veiklos trumpas aprašymas</w:t>
            </w:r>
          </w:p>
        </w:tc>
        <w:tc>
          <w:tcPr>
            <w:tcW w:w="645" w:type="pct"/>
            <w:vAlign w:val="top"/>
          </w:tcPr>
          <w:p w:rsidRPr="00290E50" w:rsidR="00A80D3D" w:rsidP="00A80D3D" w:rsidRDefault="00A80D3D" w14:paraId="34C691B6" w14:textId="3F4569EA">
            <w:pPr>
              <w:pStyle w:val="Lentelsh2"/>
              <w:spacing w:before="0" w:after="0"/>
              <w:ind w:left="0" w:right="0"/>
              <w:rPr>
                <w:sz w:val="16"/>
                <w:szCs w:val="16"/>
              </w:rPr>
            </w:pPr>
            <w:r w:rsidRPr="00290E50">
              <w:rPr>
                <w:sz w:val="16"/>
                <w:szCs w:val="16"/>
              </w:rPr>
              <w:t>Tekstas</w:t>
            </w:r>
          </w:p>
        </w:tc>
        <w:tc>
          <w:tcPr>
            <w:tcW w:w="2086" w:type="pct"/>
            <w:vAlign w:val="top"/>
          </w:tcPr>
          <w:p w:rsidRPr="00290E50" w:rsidR="00A80D3D" w:rsidP="00A80D3D" w:rsidRDefault="00A80D3D" w14:paraId="40D0C684" w14:textId="78757EBD">
            <w:pPr>
              <w:pStyle w:val="Lentelsh2"/>
              <w:spacing w:before="0" w:after="0"/>
              <w:ind w:left="0"/>
              <w:rPr>
                <w:sz w:val="16"/>
                <w:szCs w:val="16"/>
              </w:rPr>
            </w:pPr>
            <w:r w:rsidRPr="00290E50">
              <w:rPr>
                <w:sz w:val="16"/>
                <w:szCs w:val="16"/>
              </w:rPr>
              <w:t>Trumpai aprašoma informaciją apie planuojamą vykdyti veiklą.</w:t>
            </w:r>
          </w:p>
        </w:tc>
        <w:tc>
          <w:tcPr>
            <w:tcW w:w="790" w:type="pct"/>
            <w:vAlign w:val="top"/>
          </w:tcPr>
          <w:p w:rsidRPr="00290E50" w:rsidR="00A80D3D" w:rsidP="00A80D3D" w:rsidRDefault="00A80D3D" w14:paraId="245C86CE" w14:textId="77777777">
            <w:pPr>
              <w:pStyle w:val="Lentelsh2"/>
              <w:spacing w:before="0" w:after="0"/>
              <w:ind w:left="0" w:right="0"/>
              <w:jc w:val="left"/>
              <w:rPr>
                <w:color w:val="221F1F"/>
                <w:sz w:val="16"/>
                <w:szCs w:val="16"/>
              </w:rPr>
            </w:pPr>
          </w:p>
        </w:tc>
      </w:tr>
      <w:tr w:rsidRPr="00FC7442" w:rsidR="00A80D3D" w:rsidTr="00290E50" w14:paraId="7DB63766" w14:textId="77777777">
        <w:trPr>
          <w:trHeight w:val="170"/>
        </w:trPr>
        <w:tc>
          <w:tcPr>
            <w:tcW w:w="656" w:type="pct"/>
            <w:vAlign w:val="top"/>
          </w:tcPr>
          <w:p w:rsidRPr="00A80D3D" w:rsidR="00A80D3D" w:rsidP="00A80D3D" w:rsidRDefault="00A80D3D" w14:paraId="05CECEA1" w14:textId="44C03350">
            <w:pPr>
              <w:spacing w:before="0" w:after="0"/>
              <w:ind w:left="0"/>
              <w:jc w:val="left"/>
              <w:rPr>
                <w:sz w:val="16"/>
                <w:szCs w:val="16"/>
              </w:rPr>
            </w:pPr>
            <w:r>
              <w:rPr>
                <w:color w:val="auto"/>
                <w:sz w:val="16"/>
                <w:szCs w:val="16"/>
              </w:rPr>
              <w:t>12.</w:t>
            </w:r>
          </w:p>
        </w:tc>
        <w:tc>
          <w:tcPr>
            <w:tcW w:w="823" w:type="pct"/>
            <w:vAlign w:val="top"/>
          </w:tcPr>
          <w:p w:rsidRPr="00290E50" w:rsidR="00A80D3D" w:rsidP="00A80D3D" w:rsidRDefault="0002436D" w14:paraId="12A22372" w14:textId="0EF54F18">
            <w:pPr>
              <w:pStyle w:val="Lentelsh2"/>
              <w:spacing w:before="0" w:after="0"/>
              <w:ind w:left="0"/>
              <w:rPr>
                <w:sz w:val="16"/>
                <w:szCs w:val="16"/>
              </w:rPr>
            </w:pPr>
            <w:r w:rsidRPr="00290E50">
              <w:rPr>
                <w:sz w:val="16"/>
                <w:szCs w:val="16"/>
              </w:rPr>
              <w:t>VMI prievolių įvykdymo užtikrinimo raštas</w:t>
            </w:r>
          </w:p>
        </w:tc>
        <w:tc>
          <w:tcPr>
            <w:tcW w:w="645" w:type="pct"/>
            <w:vAlign w:val="top"/>
          </w:tcPr>
          <w:p w:rsidRPr="00290E50" w:rsidR="00A80D3D" w:rsidP="00A80D3D" w:rsidRDefault="0002436D" w14:paraId="71367E8A" w14:textId="60666D09">
            <w:pPr>
              <w:pStyle w:val="Lentelsh2"/>
              <w:spacing w:before="0" w:after="0"/>
              <w:ind w:left="0" w:right="0"/>
              <w:rPr>
                <w:sz w:val="16"/>
                <w:szCs w:val="16"/>
              </w:rPr>
            </w:pPr>
            <w:r w:rsidRPr="00290E50">
              <w:rPr>
                <w:sz w:val="16"/>
                <w:szCs w:val="16"/>
              </w:rPr>
              <w:t>Priedas</w:t>
            </w:r>
          </w:p>
        </w:tc>
        <w:tc>
          <w:tcPr>
            <w:tcW w:w="2086" w:type="pct"/>
            <w:vAlign w:val="top"/>
          </w:tcPr>
          <w:p w:rsidRPr="00290E50" w:rsidR="00A80D3D" w:rsidP="00A80D3D" w:rsidRDefault="0002436D" w14:paraId="52A161D4" w14:textId="186559B8">
            <w:pPr>
              <w:pStyle w:val="Lentelsh2"/>
              <w:spacing w:before="0" w:after="0"/>
              <w:ind w:left="0"/>
              <w:rPr>
                <w:sz w:val="16"/>
                <w:szCs w:val="16"/>
              </w:rPr>
            </w:pPr>
            <w:r w:rsidRPr="00290E50">
              <w:rPr>
                <w:color w:val="000000"/>
                <w:sz w:val="16"/>
                <w:szCs w:val="16"/>
              </w:rPr>
              <w:t>Pateiktas VMI raštas, kuriame nurodyta, kad prievolių įvykdymo užtikrinimas yra pateiktas Valstybinei mokesčių inspekcijai</w:t>
            </w:r>
          </w:p>
        </w:tc>
        <w:tc>
          <w:tcPr>
            <w:tcW w:w="790" w:type="pct"/>
            <w:vAlign w:val="top"/>
          </w:tcPr>
          <w:p w:rsidRPr="00290E50" w:rsidR="00A80D3D" w:rsidP="00A80D3D" w:rsidRDefault="00A80D3D" w14:paraId="1432D8DC" w14:textId="77777777">
            <w:pPr>
              <w:pStyle w:val="Lentelsh2"/>
              <w:spacing w:before="0" w:after="0"/>
              <w:ind w:left="0" w:right="0"/>
              <w:jc w:val="left"/>
              <w:rPr>
                <w:color w:val="221F1F"/>
                <w:sz w:val="16"/>
                <w:szCs w:val="16"/>
              </w:rPr>
            </w:pPr>
          </w:p>
        </w:tc>
      </w:tr>
      <w:tr w:rsidRPr="00FC7442" w:rsidR="00A80D3D" w:rsidTr="00290E50" w14:paraId="71B3CDC0" w14:textId="77777777">
        <w:trPr>
          <w:trHeight w:val="170"/>
        </w:trPr>
        <w:tc>
          <w:tcPr>
            <w:tcW w:w="656" w:type="pct"/>
            <w:vAlign w:val="top"/>
          </w:tcPr>
          <w:p w:rsidRPr="00A80D3D" w:rsidR="00A80D3D" w:rsidP="00A80D3D" w:rsidRDefault="00A80D3D" w14:paraId="6042E46A" w14:textId="1129315A">
            <w:pPr>
              <w:spacing w:before="0" w:after="0"/>
              <w:ind w:left="0"/>
              <w:jc w:val="left"/>
              <w:rPr>
                <w:sz w:val="16"/>
                <w:szCs w:val="16"/>
              </w:rPr>
            </w:pPr>
            <w:r>
              <w:rPr>
                <w:color w:val="auto"/>
                <w:sz w:val="16"/>
                <w:szCs w:val="16"/>
              </w:rPr>
              <w:t>13.</w:t>
            </w:r>
          </w:p>
        </w:tc>
        <w:tc>
          <w:tcPr>
            <w:tcW w:w="823" w:type="pct"/>
            <w:vAlign w:val="top"/>
          </w:tcPr>
          <w:p w:rsidRPr="00290E50" w:rsidR="0002436D" w:rsidP="0002436D" w:rsidRDefault="0002436D" w14:paraId="5AA31774" w14:textId="745E487E">
            <w:pPr>
              <w:spacing w:before="0" w:after="150" w:line="240" w:lineRule="auto"/>
              <w:ind w:left="0"/>
              <w:textAlignment w:val="baseline"/>
              <w:rPr>
                <w:color w:val="000000"/>
                <w:sz w:val="16"/>
                <w:szCs w:val="16"/>
              </w:rPr>
            </w:pPr>
            <w:r w:rsidRPr="00290E50">
              <w:rPr>
                <w:rFonts w:eastAsia="Times New Roman" w:cs="Times New Roman"/>
                <w:color w:val="auto"/>
                <w:sz w:val="16"/>
                <w:szCs w:val="16"/>
                <w:lang w:eastAsia="lt-LT"/>
              </w:rPr>
              <w:t xml:space="preserve">Terminalų (sandėlių), talpyklų teisinės registracijos ar sutarčių kopijos, kurių pagrindu jos valdomi terminalai, sandėliai, talpyklos. </w:t>
            </w:r>
          </w:p>
          <w:p w:rsidRPr="00290E50" w:rsidR="00A80D3D" w:rsidP="00A80D3D" w:rsidRDefault="00A80D3D" w14:paraId="1B59CA36" w14:textId="2E4154B2">
            <w:pPr>
              <w:pStyle w:val="Lentelsh2"/>
              <w:spacing w:before="0" w:after="0"/>
              <w:ind w:left="0"/>
              <w:rPr>
                <w:sz w:val="16"/>
                <w:szCs w:val="16"/>
              </w:rPr>
            </w:pPr>
          </w:p>
        </w:tc>
        <w:tc>
          <w:tcPr>
            <w:tcW w:w="645" w:type="pct"/>
            <w:vAlign w:val="top"/>
          </w:tcPr>
          <w:p w:rsidRPr="00290E50" w:rsidR="00A80D3D" w:rsidP="00A80D3D" w:rsidRDefault="0002436D" w14:paraId="5EAF44FE" w14:textId="7BA22B1B">
            <w:pPr>
              <w:pStyle w:val="Lentelsh2"/>
              <w:spacing w:before="0" w:after="0"/>
              <w:ind w:left="0" w:right="0"/>
              <w:rPr>
                <w:sz w:val="16"/>
                <w:szCs w:val="16"/>
              </w:rPr>
            </w:pPr>
            <w:r w:rsidRPr="00290E50">
              <w:rPr>
                <w:sz w:val="16"/>
                <w:szCs w:val="16"/>
              </w:rPr>
              <w:t>Priedas</w:t>
            </w:r>
          </w:p>
        </w:tc>
        <w:tc>
          <w:tcPr>
            <w:tcW w:w="2086" w:type="pct"/>
            <w:vAlign w:val="top"/>
          </w:tcPr>
          <w:p w:rsidRPr="00290E50" w:rsidR="00A80D3D" w:rsidP="00A80D3D" w:rsidRDefault="0002436D" w14:paraId="04F6BA24" w14:textId="6DCF4875">
            <w:pPr>
              <w:pStyle w:val="Lentelsh2"/>
              <w:spacing w:before="0" w:after="0"/>
              <w:ind w:left="0"/>
              <w:rPr>
                <w:color w:val="auto"/>
                <w:sz w:val="16"/>
                <w:szCs w:val="16"/>
              </w:rPr>
            </w:pPr>
            <w:r w:rsidRPr="00290E50">
              <w:rPr>
                <w:color w:val="auto"/>
                <w:sz w:val="16"/>
                <w:szCs w:val="16"/>
              </w:rPr>
              <w:t xml:space="preserve">Pareiškėjas </w:t>
            </w:r>
            <w:r w:rsidRPr="00DB671A">
              <w:rPr>
                <w:color w:val="000000"/>
                <w:sz w:val="16"/>
                <w:szCs w:val="16"/>
              </w:rPr>
              <w:t>pateikia terminalų (sandėlių), talpyklų teisinės registracijos dokumentų ar sutarčių, kurių pagrindu pareiškėjas naudojasi nefasuotų naftos produktų terminalais (sandėliais), talpyklomis (kai terminalai (sandėliai), talpyklos nepriklauso pareiškėjui nuosavybės teise), pareiškėjo patvirtintas kopijas ar išrašus. Teisės aktų numatytais atvejais ir tvarka,</w:t>
            </w:r>
            <w:r w:rsidRPr="00DB671A">
              <w:rPr>
                <w:b/>
                <w:bCs/>
                <w:color w:val="000000"/>
              </w:rPr>
              <w:t> </w:t>
            </w:r>
            <w:r w:rsidRPr="00DB671A">
              <w:rPr>
                <w:color w:val="000000"/>
                <w:sz w:val="16"/>
                <w:szCs w:val="16"/>
              </w:rPr>
              <w:t>teisėto valdymo pagrindai privalo būti įregistruoti.</w:t>
            </w:r>
          </w:p>
        </w:tc>
        <w:tc>
          <w:tcPr>
            <w:tcW w:w="790" w:type="pct"/>
            <w:vAlign w:val="top"/>
          </w:tcPr>
          <w:p w:rsidRPr="00290E50" w:rsidR="00A80D3D" w:rsidP="00A80D3D" w:rsidRDefault="00A80D3D" w14:paraId="084F9FD8" w14:textId="77777777">
            <w:pPr>
              <w:pStyle w:val="Lentelsh2"/>
              <w:spacing w:before="0" w:after="0"/>
              <w:ind w:left="0" w:right="0"/>
              <w:jc w:val="left"/>
              <w:rPr>
                <w:color w:val="221F1F"/>
                <w:sz w:val="16"/>
                <w:szCs w:val="16"/>
              </w:rPr>
            </w:pPr>
          </w:p>
        </w:tc>
      </w:tr>
      <w:tr w:rsidRPr="00FC7442" w:rsidR="00A80D3D" w:rsidTr="00290E50" w14:paraId="59D003C2" w14:textId="77777777">
        <w:trPr>
          <w:trHeight w:val="170"/>
        </w:trPr>
        <w:tc>
          <w:tcPr>
            <w:tcW w:w="656" w:type="pct"/>
            <w:vAlign w:val="top"/>
          </w:tcPr>
          <w:p w:rsidR="00A80D3D" w:rsidP="00A80D3D" w:rsidRDefault="00A80D3D" w14:paraId="506261FD" w14:textId="48131477">
            <w:pPr>
              <w:spacing w:before="0" w:after="0"/>
              <w:ind w:left="0"/>
              <w:jc w:val="left"/>
              <w:rPr>
                <w:color w:val="auto"/>
                <w:sz w:val="16"/>
                <w:szCs w:val="16"/>
              </w:rPr>
            </w:pPr>
            <w:r>
              <w:rPr>
                <w:color w:val="auto"/>
                <w:sz w:val="16"/>
                <w:szCs w:val="16"/>
              </w:rPr>
              <w:t>14.</w:t>
            </w:r>
          </w:p>
        </w:tc>
        <w:tc>
          <w:tcPr>
            <w:tcW w:w="823" w:type="pct"/>
            <w:vAlign w:val="top"/>
          </w:tcPr>
          <w:p w:rsidRPr="00290E50" w:rsidR="00A80D3D" w:rsidP="00A80D3D" w:rsidRDefault="0002436D" w14:paraId="23C39349" w14:textId="6A2C3670">
            <w:pPr>
              <w:pStyle w:val="Lentelsh2"/>
              <w:spacing w:before="0" w:after="0"/>
              <w:ind w:left="0"/>
              <w:rPr>
                <w:sz w:val="16"/>
                <w:szCs w:val="16"/>
              </w:rPr>
            </w:pPr>
            <w:r w:rsidRPr="00290E50">
              <w:rPr>
                <w:color w:val="000000"/>
                <w:sz w:val="16"/>
                <w:szCs w:val="16"/>
              </w:rPr>
              <w:t>Įrenginių eksploatavimo veiklos atestatas arba sudarytos sutartis su energetikos įmone ar įmonėmis dėl energetikos įrenginių eksploatavimo.</w:t>
            </w:r>
          </w:p>
        </w:tc>
        <w:tc>
          <w:tcPr>
            <w:tcW w:w="645" w:type="pct"/>
            <w:vAlign w:val="top"/>
          </w:tcPr>
          <w:p w:rsidRPr="00290E50" w:rsidR="00A80D3D" w:rsidP="00A80D3D" w:rsidRDefault="0002436D" w14:paraId="20F62021" w14:textId="3A9EDE51">
            <w:pPr>
              <w:pStyle w:val="Lentelsh2"/>
              <w:spacing w:before="0" w:after="0"/>
              <w:ind w:left="0" w:right="0"/>
              <w:rPr>
                <w:sz w:val="16"/>
                <w:szCs w:val="16"/>
              </w:rPr>
            </w:pPr>
            <w:r w:rsidRPr="00290E50">
              <w:rPr>
                <w:sz w:val="16"/>
                <w:szCs w:val="16"/>
              </w:rPr>
              <w:t>Priedas</w:t>
            </w:r>
          </w:p>
        </w:tc>
        <w:tc>
          <w:tcPr>
            <w:tcW w:w="2086" w:type="pct"/>
            <w:vAlign w:val="top"/>
          </w:tcPr>
          <w:p w:rsidRPr="00DB671A" w:rsidR="00A80D3D" w:rsidP="00A80D3D" w:rsidRDefault="0002436D" w14:paraId="1D3B45D7" w14:textId="31CAC798">
            <w:pPr>
              <w:pStyle w:val="Lentelsh2"/>
              <w:spacing w:before="0" w:after="0"/>
              <w:ind w:left="0"/>
              <w:rPr>
                <w:color w:val="000000"/>
                <w:sz w:val="16"/>
                <w:szCs w:val="16"/>
              </w:rPr>
            </w:pPr>
            <w:r w:rsidRPr="00DB671A">
              <w:rPr>
                <w:color w:val="000000"/>
                <w:sz w:val="16"/>
                <w:szCs w:val="16"/>
              </w:rPr>
              <w:t>Pateiktas Atestavimo taisyklių nustatyta tvarka pareiškėjui išduotas energetikos įrenginių eksploatavimo veiklos atestatas arba pareiškėjo sudarytos sutarties su energetikos įmone ar įmonėmis dėl energetikos įrenginių eksploatavimo tais atvejais, kai pareiškėjas pats neeksploatuoja ar nenumato eksploatuoti energetikos įrenginių, kopija.</w:t>
            </w:r>
          </w:p>
        </w:tc>
        <w:tc>
          <w:tcPr>
            <w:tcW w:w="790" w:type="pct"/>
            <w:vAlign w:val="top"/>
          </w:tcPr>
          <w:p w:rsidRPr="00290E50" w:rsidR="00A80D3D" w:rsidP="00A80D3D" w:rsidRDefault="00A80D3D" w14:paraId="05F31742" w14:textId="77777777">
            <w:pPr>
              <w:pStyle w:val="Lentelsh2"/>
              <w:spacing w:before="0" w:after="0"/>
              <w:ind w:left="0" w:right="0"/>
              <w:jc w:val="left"/>
              <w:rPr>
                <w:color w:val="221F1F"/>
                <w:sz w:val="16"/>
                <w:szCs w:val="16"/>
              </w:rPr>
            </w:pPr>
          </w:p>
        </w:tc>
      </w:tr>
      <w:tr w:rsidRPr="00FC7442" w:rsidR="00A80D3D" w:rsidTr="00290E50" w14:paraId="7FB43D85" w14:textId="77777777">
        <w:trPr>
          <w:trHeight w:val="170"/>
        </w:trPr>
        <w:tc>
          <w:tcPr>
            <w:tcW w:w="656" w:type="pct"/>
            <w:vAlign w:val="top"/>
          </w:tcPr>
          <w:p w:rsidR="00A80D3D" w:rsidP="00A80D3D" w:rsidRDefault="00A80D3D" w14:paraId="324346E4" w14:textId="1EC22AA0">
            <w:pPr>
              <w:spacing w:before="0" w:after="0"/>
              <w:ind w:left="0"/>
              <w:jc w:val="left"/>
              <w:rPr>
                <w:color w:val="auto"/>
                <w:sz w:val="16"/>
                <w:szCs w:val="16"/>
              </w:rPr>
            </w:pPr>
            <w:r>
              <w:rPr>
                <w:color w:val="auto"/>
                <w:sz w:val="16"/>
                <w:szCs w:val="16"/>
              </w:rPr>
              <w:t>15.</w:t>
            </w:r>
          </w:p>
        </w:tc>
        <w:tc>
          <w:tcPr>
            <w:tcW w:w="823" w:type="pct"/>
            <w:vAlign w:val="top"/>
          </w:tcPr>
          <w:p w:rsidRPr="00290E50" w:rsidR="0002436D" w:rsidP="0002436D" w:rsidRDefault="0002436D" w14:paraId="77ADBE58" w14:textId="6A88CBC6">
            <w:pPr>
              <w:pStyle w:val="Lentelsh2"/>
              <w:spacing w:before="0" w:after="0"/>
              <w:ind w:left="0" w:right="0"/>
              <w:rPr>
                <w:color w:val="000000"/>
                <w:sz w:val="16"/>
                <w:szCs w:val="16"/>
              </w:rPr>
            </w:pPr>
            <w:r w:rsidRPr="00290E50">
              <w:rPr>
                <w:color w:val="000000"/>
                <w:sz w:val="16"/>
                <w:szCs w:val="16"/>
              </w:rPr>
              <w:t xml:space="preserve">Dokumentai apie nefasuotų naftos produktų sandėliavimo ir prekybos vietas. </w:t>
            </w:r>
          </w:p>
          <w:p w:rsidRPr="00290E50" w:rsidR="00A80D3D" w:rsidP="00A80D3D" w:rsidRDefault="00A80D3D" w14:paraId="4EE5F7BA" w14:textId="77777777">
            <w:pPr>
              <w:pStyle w:val="Lentelsh2"/>
              <w:spacing w:before="0" w:after="0"/>
              <w:ind w:left="0"/>
              <w:rPr>
                <w:sz w:val="16"/>
                <w:szCs w:val="16"/>
              </w:rPr>
            </w:pPr>
          </w:p>
        </w:tc>
        <w:tc>
          <w:tcPr>
            <w:tcW w:w="645" w:type="pct"/>
            <w:vAlign w:val="top"/>
          </w:tcPr>
          <w:p w:rsidRPr="00290E50" w:rsidR="00A80D3D" w:rsidP="00A80D3D" w:rsidRDefault="0002436D" w14:paraId="675D7BC0" w14:textId="4D0F5471">
            <w:pPr>
              <w:pStyle w:val="Lentelsh2"/>
              <w:spacing w:before="0" w:after="0"/>
              <w:ind w:left="0" w:right="0"/>
              <w:rPr>
                <w:sz w:val="16"/>
                <w:szCs w:val="16"/>
              </w:rPr>
            </w:pPr>
            <w:r w:rsidRPr="00290E50">
              <w:rPr>
                <w:sz w:val="16"/>
                <w:szCs w:val="16"/>
              </w:rPr>
              <w:t>Priedas</w:t>
            </w:r>
          </w:p>
        </w:tc>
        <w:tc>
          <w:tcPr>
            <w:tcW w:w="2086" w:type="pct"/>
            <w:vAlign w:val="top"/>
          </w:tcPr>
          <w:p w:rsidRPr="00DB671A" w:rsidR="00A80D3D" w:rsidP="00A80D3D" w:rsidRDefault="0002436D" w14:paraId="08616525" w14:textId="2AD8D72A">
            <w:pPr>
              <w:pStyle w:val="Lentelsh2"/>
              <w:spacing w:before="0" w:after="0"/>
              <w:ind w:left="0"/>
              <w:rPr>
                <w:color w:val="000000"/>
                <w:sz w:val="16"/>
                <w:szCs w:val="16"/>
              </w:rPr>
            </w:pPr>
            <w:r w:rsidRPr="00DB671A">
              <w:rPr>
                <w:color w:val="000000"/>
                <w:sz w:val="16"/>
                <w:szCs w:val="16"/>
              </w:rPr>
              <w:t>Pateikti dokumentai įrodo, kur bus vykdoma veikla, taip pat, kad įrenginiai įregistruoti Potencialia pavojingų įrenginių registre.</w:t>
            </w:r>
          </w:p>
        </w:tc>
        <w:tc>
          <w:tcPr>
            <w:tcW w:w="790" w:type="pct"/>
            <w:vAlign w:val="top"/>
          </w:tcPr>
          <w:p w:rsidRPr="00290E50" w:rsidR="00A80D3D" w:rsidP="00A80D3D" w:rsidRDefault="00A80D3D" w14:paraId="1B72019A" w14:textId="77777777">
            <w:pPr>
              <w:pStyle w:val="Lentelsh2"/>
              <w:spacing w:before="0" w:after="0"/>
              <w:ind w:left="0" w:right="0"/>
              <w:jc w:val="left"/>
              <w:rPr>
                <w:color w:val="221F1F"/>
                <w:sz w:val="16"/>
                <w:szCs w:val="16"/>
              </w:rPr>
            </w:pPr>
          </w:p>
        </w:tc>
      </w:tr>
      <w:bookmarkEnd w:id="27"/>
    </w:tbl>
    <w:p w:rsidR="00A12566" w:rsidP="00A12566" w:rsidRDefault="00A12566" w14:paraId="1BF78CB9" w14:textId="77777777">
      <w:pPr>
        <w:pStyle w:val="Figurecaption"/>
        <w:jc w:val="left"/>
      </w:pPr>
    </w:p>
    <w:p w:rsidRPr="00E960A3" w:rsidR="00E960A3" w:rsidP="00A12566" w:rsidRDefault="00E960A3" w14:paraId="6CC1F4EC" w14:textId="77777777">
      <w:pPr>
        <w:pStyle w:val="Figurecaption"/>
        <w:jc w:val="left"/>
      </w:pPr>
    </w:p>
    <w:p w:rsidRPr="00E960A3" w:rsidR="00A12566" w:rsidP="00A12566" w:rsidRDefault="000F166F" w14:paraId="2ACC2649" w14:textId="0C1485A9">
      <w:pPr>
        <w:pStyle w:val="Figurecaption"/>
        <w:jc w:val="left"/>
      </w:pPr>
      <w:r w:rsidRPr="00E960A3">
        <w:fldChar w:fldCharType="begin"/>
      </w:r>
      <w:r w:rsidRPr="00E960A3">
        <w:instrText xml:space="preserve"> SEQ lentelė \* ARABIC </w:instrText>
      </w:r>
      <w:r w:rsidRPr="00E960A3">
        <w:fldChar w:fldCharType="separate"/>
      </w:r>
      <w:r w:rsidR="00491782">
        <w:t>8</w:t>
      </w:r>
      <w:r w:rsidRPr="00E960A3">
        <w:fldChar w:fldCharType="end"/>
      </w:r>
      <w:r w:rsidRPr="00E960A3">
        <w:t xml:space="preserve"> lentelė</w:t>
      </w:r>
      <w:r w:rsidRPr="00E960A3" w:rsidR="00A12566">
        <w:t>. Naudojamų klasifikatorių aprašas</w:t>
      </w:r>
    </w:p>
    <w:tbl>
      <w:tblPr>
        <w:tblStyle w:val="IO2020"/>
        <w:tblW w:w="5006" w:type="pct"/>
        <w:tblInd w:w="-5"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2507"/>
        <w:gridCol w:w="6433"/>
      </w:tblGrid>
      <w:tr w:rsidRPr="00E960A3" w:rsidR="00317D14" w:rsidTr="00317D14" w14:paraId="3395A335" w14:textId="77777777">
        <w:trPr>
          <w:cnfStyle w:val="100000000000" w:firstRow="1" w:lastRow="0" w:firstColumn="0" w:lastColumn="0" w:oddVBand="0" w:evenVBand="0" w:oddHBand="0" w:evenHBand="0" w:firstRowFirstColumn="0" w:firstRowLastColumn="0" w:lastRowFirstColumn="0" w:lastRowLastColumn="0"/>
          <w:trHeight w:val="510"/>
          <w:tblHeader/>
        </w:trPr>
        <w:tc>
          <w:tcPr>
            <w:tcW w:w="1402" w:type="pct"/>
            <w:tcBorders>
              <w:bottom w:val="single" w:color="002060" w:sz="12" w:space="0"/>
            </w:tcBorders>
            <w:shd w:val="clear" w:color="auto" w:fill="CCC9E5"/>
            <w:vAlign w:val="top"/>
          </w:tcPr>
          <w:p w:rsidRPr="00E960A3" w:rsidR="00317D14" w:rsidP="00317D14" w:rsidRDefault="00317D14" w14:paraId="235B402D" w14:textId="2F49C981">
            <w:pPr>
              <w:pStyle w:val="Lentelsh1"/>
              <w:spacing w:before="120" w:after="120"/>
              <w:ind w:left="0" w:right="284"/>
              <w:rPr>
                <w:b/>
                <w:bCs/>
                <w:color w:val="221F1F"/>
                <w:sz w:val="16"/>
                <w:szCs w:val="14"/>
              </w:rPr>
            </w:pPr>
            <w:r w:rsidRPr="00E960A3">
              <w:rPr>
                <w:b/>
                <w:bCs/>
                <w:sz w:val="16"/>
                <w:szCs w:val="14"/>
              </w:rPr>
              <w:t>Klasifikatoriaus pavadinimas</w:t>
            </w:r>
          </w:p>
        </w:tc>
        <w:tc>
          <w:tcPr>
            <w:tcW w:w="3598" w:type="pct"/>
            <w:tcBorders>
              <w:bottom w:val="single" w:color="002060" w:sz="12" w:space="0"/>
            </w:tcBorders>
            <w:shd w:val="clear" w:color="auto" w:fill="CCC9E5"/>
            <w:vAlign w:val="top"/>
          </w:tcPr>
          <w:p w:rsidRPr="00E960A3" w:rsidR="00317D14" w:rsidP="00317D14" w:rsidRDefault="00317D14" w14:paraId="7EB9C4C7" w14:textId="4C84E322">
            <w:pPr>
              <w:pStyle w:val="Lentelsh1"/>
              <w:spacing w:before="120" w:after="120"/>
              <w:ind w:left="0" w:right="284"/>
              <w:rPr>
                <w:b/>
                <w:bCs/>
                <w:color w:val="221F1F"/>
                <w:sz w:val="16"/>
                <w:szCs w:val="14"/>
              </w:rPr>
            </w:pPr>
            <w:r w:rsidRPr="00E960A3">
              <w:rPr>
                <w:b/>
                <w:bCs/>
                <w:sz w:val="16"/>
                <w:szCs w:val="14"/>
              </w:rPr>
              <w:t>Klasifikatoriaus aprašymas</w:t>
            </w:r>
          </w:p>
        </w:tc>
      </w:tr>
      <w:tr w:rsidRPr="00E960A3" w:rsidR="00317D14" w:rsidTr="00290E50" w14:paraId="5AFC5FBB" w14:textId="77777777">
        <w:trPr>
          <w:trHeight w:val="170"/>
        </w:trPr>
        <w:tc>
          <w:tcPr>
            <w:tcW w:w="1402" w:type="pct"/>
            <w:tcBorders>
              <w:top w:val="single" w:color="002060" w:sz="12" w:space="0"/>
            </w:tcBorders>
            <w:vAlign w:val="top"/>
          </w:tcPr>
          <w:p w:rsidRPr="00E960A3" w:rsidR="00317D14" w:rsidP="00317D14" w:rsidRDefault="00FC7442" w14:paraId="0EA2F8E1" w14:textId="496B633E">
            <w:pPr>
              <w:spacing w:before="0" w:after="0"/>
              <w:ind w:left="0"/>
              <w:rPr>
                <w:sz w:val="16"/>
                <w:szCs w:val="14"/>
              </w:rPr>
            </w:pPr>
            <w:r>
              <w:rPr>
                <w:sz w:val="16"/>
                <w:szCs w:val="14"/>
              </w:rPr>
              <w:t xml:space="preserve">Leidimo vykdyti </w:t>
            </w:r>
            <w:r w:rsidR="007541AA">
              <w:rPr>
                <w:sz w:val="16"/>
                <w:szCs w:val="14"/>
              </w:rPr>
              <w:t>didmeninę</w:t>
            </w:r>
            <w:r>
              <w:rPr>
                <w:sz w:val="16"/>
                <w:szCs w:val="14"/>
              </w:rPr>
              <w:t xml:space="preserve"> prekybą </w:t>
            </w:r>
            <w:r w:rsidR="00DA56BB">
              <w:rPr>
                <w:sz w:val="16"/>
                <w:szCs w:val="14"/>
              </w:rPr>
              <w:t>nefasuotais naftos produktais</w:t>
            </w:r>
          </w:p>
        </w:tc>
        <w:tc>
          <w:tcPr>
            <w:tcW w:w="3598" w:type="pct"/>
            <w:tcBorders>
              <w:top w:val="single" w:color="002060" w:sz="12" w:space="0"/>
            </w:tcBorders>
            <w:vAlign w:val="top"/>
          </w:tcPr>
          <w:p w:rsidRPr="00E960A3" w:rsidR="00317D14" w:rsidP="00FC7442" w:rsidRDefault="00FC7442" w14:paraId="1D32944D" w14:textId="7078A5A5">
            <w:pPr>
              <w:pStyle w:val="Lentelsh2"/>
              <w:spacing w:before="0" w:after="0"/>
              <w:rPr>
                <w:sz w:val="16"/>
                <w:szCs w:val="14"/>
              </w:rPr>
            </w:pPr>
            <w:r>
              <w:rPr>
                <w:sz w:val="16"/>
                <w:szCs w:val="14"/>
              </w:rPr>
              <w:t>Tarybos nutarimu ir leidimu suteikiama teis</w:t>
            </w:r>
            <w:r w:rsidR="004E47CB">
              <w:rPr>
                <w:sz w:val="16"/>
                <w:szCs w:val="14"/>
              </w:rPr>
              <w:t>ė</w:t>
            </w:r>
            <w:r>
              <w:rPr>
                <w:sz w:val="16"/>
                <w:szCs w:val="14"/>
              </w:rPr>
              <w:t xml:space="preserve"> vykdyti </w:t>
            </w:r>
            <w:r w:rsidR="007541AA">
              <w:rPr>
                <w:sz w:val="16"/>
                <w:szCs w:val="14"/>
              </w:rPr>
              <w:t>didmeninė</w:t>
            </w:r>
            <w:r w:rsidR="00DA56BB">
              <w:rPr>
                <w:sz w:val="16"/>
                <w:szCs w:val="14"/>
              </w:rPr>
              <w:t xml:space="preserve"> prekyba nefasuotais naftos produktais</w:t>
            </w:r>
          </w:p>
        </w:tc>
      </w:tr>
      <w:tr w:rsidRPr="00E960A3" w:rsidR="00317D14" w:rsidTr="00290E50" w14:paraId="6C4B96CB" w14:textId="77777777">
        <w:trPr>
          <w:trHeight w:val="170"/>
        </w:trPr>
        <w:tc>
          <w:tcPr>
            <w:tcW w:w="1402" w:type="pct"/>
            <w:vAlign w:val="top"/>
          </w:tcPr>
          <w:p w:rsidRPr="00E960A3" w:rsidR="00317D14" w:rsidP="00317D14" w:rsidRDefault="0002436D" w14:paraId="1EF16998" w14:textId="66EBA19B">
            <w:pPr>
              <w:spacing w:before="0" w:after="0"/>
              <w:ind w:left="0"/>
              <w:rPr>
                <w:sz w:val="16"/>
                <w:szCs w:val="14"/>
              </w:rPr>
            </w:pPr>
            <w:r w:rsidRPr="00A80D3D">
              <w:rPr>
                <w:iCs/>
                <w:sz w:val="16"/>
                <w:szCs w:val="16"/>
              </w:rPr>
              <w:t>Nefasuotų naftos produktų kodai</w:t>
            </w:r>
            <w:r>
              <w:rPr>
                <w:iCs/>
                <w:sz w:val="16"/>
                <w:szCs w:val="16"/>
              </w:rPr>
              <w:t xml:space="preserve"> </w:t>
            </w:r>
            <w:r w:rsidRPr="00E40B6A">
              <w:rPr>
                <w:iCs/>
                <w:sz w:val="16"/>
                <w:szCs w:val="16"/>
              </w:rPr>
              <w:t>pagal Kombinuotąją nomenklatūrą</w:t>
            </w:r>
          </w:p>
        </w:tc>
        <w:tc>
          <w:tcPr>
            <w:tcW w:w="3598" w:type="pct"/>
            <w:vAlign w:val="top"/>
          </w:tcPr>
          <w:p w:rsidRPr="00B24EDB" w:rsidR="0002436D" w:rsidP="0002436D" w:rsidRDefault="0002436D" w14:paraId="390338AA" w14:textId="77777777">
            <w:pPr>
              <w:pStyle w:val="FootnoteText"/>
              <w:ind w:left="177"/>
              <w:rPr>
                <w:color w:val="282D35"/>
                <w:sz w:val="16"/>
                <w:szCs w:val="14"/>
                <w:lang w:eastAsia="lt-LT"/>
              </w:rPr>
            </w:pPr>
            <w:r w:rsidRPr="00B24EDB">
              <w:rPr>
                <w:color w:val="282D35"/>
                <w:sz w:val="16"/>
                <w:szCs w:val="14"/>
                <w:lang w:eastAsia="lt-LT"/>
              </w:rPr>
              <w:t>Nefasuotų naftos produktų, kurių prekybai išduodami leidimai nurodyti Leidimų verstis naftos produktais veikla išdavimo taisyklių, patvirtintų Lietuvos Respublikos energetikos ministro 2012 m. vasario 2 d. įsakymu Nr. 1-19 „Dėl Leidimų verstis prekybos naftos produktais veikla išdavimo taisyklių patvirtinimo“ (toliau – Taisyklės), 2 priede. Suskystintų naftos dujų produktai, kurių didmeninei prekybai išduodami leidimai nurodyti Taisyklių 1 priede. Jeigu prašoma išduoti leidimą verstis mažmenine prekyba suskystintomis naftos dujomis suskystintų naftos dujų produktai pagal Kombinuotąją nomenklatūrą nenurodomi.</w:t>
            </w:r>
          </w:p>
          <w:p w:rsidRPr="00E960A3" w:rsidR="00317D14" w:rsidP="0002436D" w:rsidRDefault="00317D14" w14:paraId="2E6CABD6" w14:textId="76E8131B">
            <w:pPr>
              <w:pStyle w:val="Lentelsh2"/>
              <w:spacing w:before="0" w:after="0"/>
              <w:ind w:right="0"/>
              <w:rPr>
                <w:sz w:val="16"/>
                <w:szCs w:val="14"/>
              </w:rPr>
            </w:pPr>
          </w:p>
        </w:tc>
      </w:tr>
    </w:tbl>
    <w:p w:rsidRPr="00E960A3" w:rsidR="00A12566" w:rsidP="00A12566" w:rsidRDefault="00A12566" w14:paraId="78A34ADF" w14:textId="77777777"/>
    <w:p w:rsidRPr="00E960A3" w:rsidR="00A12566" w:rsidP="00A12566" w:rsidRDefault="00A12566" w14:paraId="1236D630" w14:textId="77777777">
      <w:pPr>
        <w:sectPr w:rsidRPr="00E960A3" w:rsidR="00A12566" w:rsidSect="00470332">
          <w:headerReference w:type="default" r:id="rId30"/>
          <w:pgSz w:w="11906" w:h="16838" w:orient="portrait" w:code="9"/>
          <w:pgMar w:top="1134" w:right="1134" w:bottom="851" w:left="1843" w:header="0" w:footer="397" w:gutter="0"/>
          <w:cols w:space="720"/>
          <w:docGrid w:linePitch="360"/>
        </w:sectPr>
      </w:pPr>
    </w:p>
    <w:p w:rsidRPr="00E960A3" w:rsidR="00B47386" w:rsidP="00B47386" w:rsidRDefault="00B47386" w14:paraId="58A627EC" w14:textId="0A1BDDB7">
      <w:pPr>
        <w:pStyle w:val="Heading1"/>
        <w:numPr>
          <w:ilvl w:val="0"/>
          <w:numId w:val="1"/>
        </w:numPr>
        <w:ind w:left="567"/>
      </w:pPr>
      <w:bookmarkStart w:name="_Toc165295430" w:id="28"/>
      <w:bookmarkStart w:name="_Toc171007193" w:id="29"/>
      <w:r w:rsidRPr="00E960A3">
        <w:t>Licencijos patikslinimas</w:t>
      </w:r>
      <w:bookmarkEnd w:id="28"/>
      <w:bookmarkEnd w:id="29"/>
    </w:p>
    <w:p w:rsidR="00B47386" w:rsidP="00B47386" w:rsidRDefault="00B47386" w14:paraId="79566EDC" w14:textId="77777777">
      <w:pPr>
        <w:pStyle w:val="Heading2"/>
        <w:ind w:left="578" w:hanging="436"/>
      </w:pPr>
      <w:bookmarkStart w:name="_Toc165295431" w:id="30"/>
      <w:bookmarkStart w:name="_Toc171007194" w:id="31"/>
      <w:r w:rsidRPr="00E960A3">
        <w:t>Procesas</w:t>
      </w:r>
      <w:bookmarkEnd w:id="30"/>
      <w:bookmarkEnd w:id="31"/>
    </w:p>
    <w:p w:rsidRPr="00CA4564" w:rsidR="00CA4564" w:rsidP="006805E1" w:rsidRDefault="009D6332" w14:paraId="54284ECB" w14:textId="7555D9F1">
      <w:pPr>
        <w:jc w:val="center"/>
      </w:pPr>
      <w:r>
        <w:object w:dxaOrig="24441" w:dyaOrig="13031" w14:anchorId="567F8673">
          <v:shape id="_x0000_i1026" style="width:594pt;height:316.5pt" o:ole="" type="#_x0000_t75">
            <v:imagedata o:title="" r:id="rId31"/>
          </v:shape>
          <o:OLEObject Type="Embed" ProgID="Visio.Drawing.15" ShapeID="_x0000_i1026" DrawAspect="Content" ObjectID="_1781620243" r:id="rId32"/>
        </w:object>
      </w:r>
    </w:p>
    <w:p w:rsidRPr="00E960A3" w:rsidR="00B47386" w:rsidP="00B47386" w:rsidRDefault="00B47386" w14:paraId="71374F82" w14:textId="361915E5">
      <w:pPr>
        <w:pStyle w:val="Caption"/>
        <w:ind w:left="284"/>
        <w:jc w:val="center"/>
        <w:rPr>
          <w:color w:val="221F1F"/>
        </w:rPr>
      </w:pPr>
    </w:p>
    <w:p w:rsidRPr="00E960A3" w:rsidR="00B47386" w:rsidP="00B47386" w:rsidRDefault="00B47386" w14:paraId="71F22177" w14:textId="22EDD3A8">
      <w:pPr>
        <w:pStyle w:val="Caption"/>
        <w:ind w:left="284"/>
        <w:jc w:val="center"/>
        <w:rPr>
          <w:color w:val="221F1F"/>
        </w:rPr>
      </w:pPr>
      <w:r w:rsidRPr="00E960A3">
        <w:rPr>
          <w:color w:val="221F1F"/>
        </w:rPr>
        <w:fldChar w:fldCharType="begin"/>
      </w:r>
      <w:r w:rsidRPr="00E960A3">
        <w:rPr>
          <w:color w:val="221F1F"/>
        </w:rPr>
        <w:instrText xml:space="preserve"> STYLEREF 1 \s </w:instrText>
      </w:r>
      <w:r w:rsidRPr="00E960A3">
        <w:rPr>
          <w:color w:val="221F1F"/>
        </w:rPr>
        <w:fldChar w:fldCharType="separate"/>
      </w:r>
      <w:r w:rsidR="00491782">
        <w:rPr>
          <w:color w:val="221F1F"/>
        </w:rPr>
        <w:t>5</w:t>
      </w:r>
      <w:r w:rsidRPr="00E960A3">
        <w:rPr>
          <w:color w:val="221F1F"/>
        </w:rPr>
        <w:fldChar w:fldCharType="end"/>
      </w:r>
      <w:r w:rsidRPr="00E960A3">
        <w:rPr>
          <w:color w:val="221F1F"/>
        </w:rPr>
        <w:t>.</w:t>
      </w:r>
      <w:r w:rsidRPr="00E960A3">
        <w:rPr>
          <w:color w:val="221F1F"/>
        </w:rPr>
        <w:fldChar w:fldCharType="begin"/>
      </w:r>
      <w:r w:rsidRPr="00E960A3">
        <w:rPr>
          <w:color w:val="221F1F"/>
        </w:rPr>
        <w:instrText xml:space="preserve"> SEQ Figure \* ARABIC \s 1 </w:instrText>
      </w:r>
      <w:r w:rsidRPr="00E960A3">
        <w:rPr>
          <w:color w:val="221F1F"/>
        </w:rPr>
        <w:fldChar w:fldCharType="separate"/>
      </w:r>
      <w:r w:rsidR="00491782">
        <w:rPr>
          <w:color w:val="221F1F"/>
        </w:rPr>
        <w:t>1</w:t>
      </w:r>
      <w:r w:rsidRPr="00E960A3">
        <w:rPr>
          <w:color w:val="221F1F"/>
        </w:rPr>
        <w:fldChar w:fldCharType="end"/>
      </w:r>
      <w:r w:rsidRPr="00E960A3">
        <w:rPr>
          <w:color w:val="221F1F"/>
        </w:rPr>
        <w:t xml:space="preserve"> paveikslas. </w:t>
      </w:r>
      <w:r w:rsidR="009D6332">
        <w:rPr>
          <w:color w:val="221F1F"/>
        </w:rPr>
        <w:t>Patikslinimo</w:t>
      </w:r>
      <w:r w:rsidRPr="00E960A3">
        <w:rPr>
          <w:color w:val="221F1F"/>
        </w:rPr>
        <w:t xml:space="preserve"> proceso schema</w:t>
      </w:r>
    </w:p>
    <w:p w:rsidRPr="00E960A3" w:rsidR="00B47386" w:rsidP="00B47386" w:rsidRDefault="00B47386" w14:paraId="70FABA27" w14:textId="77777777">
      <w:pPr>
        <w:pStyle w:val="Figurecaption"/>
        <w:ind w:left="142"/>
        <w:jc w:val="left"/>
      </w:pPr>
    </w:p>
    <w:p w:rsidRPr="00E960A3" w:rsidR="00B47386" w:rsidP="00B47386" w:rsidRDefault="00B47386" w14:paraId="5DC467F9" w14:textId="77777777">
      <w:pPr>
        <w:pStyle w:val="Figurecaption"/>
        <w:ind w:left="142"/>
        <w:jc w:val="left"/>
      </w:pPr>
    </w:p>
    <w:p w:rsidRPr="00E960A3" w:rsidR="00B47386" w:rsidP="00B47386" w:rsidRDefault="00B47386" w14:paraId="52D59465" w14:textId="77777777">
      <w:pPr>
        <w:pStyle w:val="Figurecaption"/>
        <w:ind w:left="142"/>
        <w:jc w:val="left"/>
      </w:pPr>
    </w:p>
    <w:p w:rsidRPr="00E960A3" w:rsidR="00B47386" w:rsidP="00B47386" w:rsidRDefault="00B47386" w14:paraId="66AAD7D5" w14:textId="09523611">
      <w:pPr>
        <w:pStyle w:val="Figurecaption"/>
        <w:ind w:left="142"/>
        <w:jc w:val="left"/>
        <w:rPr>
          <w:rFonts w:cs="Times New Roman" w:eastAsiaTheme="minorHAnsi"/>
          <w:sz w:val="24"/>
          <w:szCs w:val="24"/>
          <w:lang w:eastAsia="en-US"/>
        </w:rPr>
      </w:pPr>
      <w:r w:rsidRPr="00E960A3">
        <w:fldChar w:fldCharType="begin"/>
      </w:r>
      <w:r w:rsidRPr="00E960A3">
        <w:instrText xml:space="preserve"> SEQ lentelė \* ARABIC </w:instrText>
      </w:r>
      <w:r w:rsidRPr="00E960A3">
        <w:fldChar w:fldCharType="separate"/>
      </w:r>
      <w:r w:rsidR="00491782">
        <w:t>9</w:t>
      </w:r>
      <w:r w:rsidRPr="00E960A3">
        <w:fldChar w:fldCharType="end"/>
      </w:r>
      <w:r w:rsidRPr="00E960A3">
        <w:t xml:space="preserve"> lentelė. Paslaugos teikimo proceso aprašymas</w:t>
      </w:r>
    </w:p>
    <w:tbl>
      <w:tblPr>
        <w:tblStyle w:val="IO20204"/>
        <w:tblW w:w="4848" w:type="pct"/>
        <w:tblInd w:w="426"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940"/>
        <w:gridCol w:w="1475"/>
        <w:gridCol w:w="1636"/>
        <w:gridCol w:w="2273"/>
        <w:gridCol w:w="2610"/>
        <w:gridCol w:w="3420"/>
        <w:gridCol w:w="1801"/>
      </w:tblGrid>
      <w:tr w:rsidRPr="006860DB" w:rsidR="009D6332" w:rsidTr="3EDAF38F" w14:paraId="48BA2091" w14:textId="77777777">
        <w:trPr>
          <w:cnfStyle w:val="100000000000" w:firstRow="1" w:lastRow="0" w:firstColumn="0" w:lastColumn="0" w:oddVBand="0" w:evenVBand="0" w:oddHBand="0" w:evenHBand="0" w:firstRowFirstColumn="0" w:firstRowLastColumn="0" w:lastRowFirstColumn="0" w:lastRowLastColumn="0"/>
          <w:trHeight w:val="647"/>
          <w:tblHeader/>
        </w:trPr>
        <w:tc>
          <w:tcPr>
            <w:cnfStyle w:val="000000000000" w:firstRow="0" w:lastRow="0" w:firstColumn="0" w:lastColumn="0" w:oddVBand="0" w:evenVBand="0" w:oddHBand="0" w:evenHBand="0" w:firstRowFirstColumn="0" w:firstRowLastColumn="0" w:lastRowFirstColumn="0" w:lastRowLastColumn="0"/>
            <w:tcW w:w="332" w:type="pct"/>
            <w:tcBorders>
              <w:bottom w:val="single" w:color="002060" w:sz="12" w:space="0"/>
            </w:tcBorders>
            <w:shd w:val="clear" w:color="auto" w:fill="CCC9E5"/>
            <w:tcMar/>
            <w:vAlign w:val="top"/>
          </w:tcPr>
          <w:p w:rsidRPr="006860DB" w:rsidR="009D6332" w:rsidP="005E2920" w:rsidRDefault="009D6332" w14:paraId="2C80D166" w14:textId="77777777">
            <w:pPr>
              <w:pStyle w:val="Lentelsh1"/>
              <w:spacing w:before="120" w:after="120"/>
              <w:ind w:left="0" w:right="284"/>
              <w:jc w:val="center"/>
              <w:rPr>
                <w:b/>
                <w:color w:val="221F1F"/>
                <w:sz w:val="16"/>
                <w:szCs w:val="16"/>
              </w:rPr>
            </w:pPr>
            <w:r w:rsidRPr="006860DB">
              <w:rPr>
                <w:b/>
                <w:bCs/>
                <w:color w:val="221F1F"/>
                <w:sz w:val="16"/>
                <w:szCs w:val="16"/>
              </w:rPr>
              <w:t>Nr.</w:t>
            </w:r>
          </w:p>
        </w:tc>
        <w:tc>
          <w:tcPr>
            <w:cnfStyle w:val="000000000000" w:firstRow="0" w:lastRow="0" w:firstColumn="0" w:lastColumn="0" w:oddVBand="0" w:evenVBand="0" w:oddHBand="0" w:evenHBand="0" w:firstRowFirstColumn="0" w:firstRowLastColumn="0" w:lastRowFirstColumn="0" w:lastRowLastColumn="0"/>
            <w:tcW w:w="521" w:type="pct"/>
            <w:tcBorders>
              <w:bottom w:val="single" w:color="002060" w:sz="12" w:space="0"/>
            </w:tcBorders>
            <w:shd w:val="clear" w:color="auto" w:fill="CCC9E5"/>
            <w:tcMar/>
            <w:vAlign w:val="top"/>
          </w:tcPr>
          <w:p w:rsidRPr="006860DB" w:rsidR="009D6332" w:rsidP="005E2920" w:rsidRDefault="009D6332" w14:paraId="64EDEE66" w14:textId="77777777">
            <w:pPr>
              <w:pStyle w:val="Lentelsh1"/>
              <w:spacing w:before="120" w:after="120"/>
              <w:ind w:left="0" w:right="284"/>
              <w:rPr>
                <w:b/>
                <w:color w:val="221F1F"/>
                <w:sz w:val="16"/>
                <w:szCs w:val="16"/>
              </w:rPr>
            </w:pPr>
            <w:r w:rsidRPr="006860DB">
              <w:rPr>
                <w:b/>
                <w:color w:val="221F1F"/>
                <w:sz w:val="16"/>
                <w:szCs w:val="16"/>
              </w:rPr>
              <w:t>Atliekantis aktorius</w:t>
            </w:r>
          </w:p>
        </w:tc>
        <w:tc>
          <w:tcPr>
            <w:cnfStyle w:val="000000000000" w:firstRow="0" w:lastRow="0" w:firstColumn="0" w:lastColumn="0" w:oddVBand="0" w:evenVBand="0" w:oddHBand="0" w:evenHBand="0" w:firstRowFirstColumn="0" w:firstRowLastColumn="0" w:lastRowFirstColumn="0" w:lastRowLastColumn="0"/>
            <w:tcW w:w="578" w:type="pct"/>
            <w:tcBorders>
              <w:bottom w:val="single" w:color="002060" w:sz="12" w:space="0"/>
            </w:tcBorders>
            <w:shd w:val="clear" w:color="auto" w:fill="CCC9E5"/>
            <w:tcMar/>
            <w:vAlign w:val="top"/>
          </w:tcPr>
          <w:p w:rsidRPr="006860DB" w:rsidR="009D6332" w:rsidP="005E2920" w:rsidRDefault="009D6332" w14:paraId="16DFAFAD" w14:textId="77777777">
            <w:pPr>
              <w:pStyle w:val="Lentelsh1"/>
              <w:spacing w:before="120" w:after="120"/>
              <w:ind w:left="0" w:right="284"/>
              <w:rPr>
                <w:b/>
                <w:color w:val="221F1F"/>
                <w:sz w:val="16"/>
                <w:szCs w:val="16"/>
              </w:rPr>
            </w:pPr>
            <w:r w:rsidRPr="006860DB">
              <w:rPr>
                <w:b/>
                <w:color w:val="221F1F"/>
                <w:sz w:val="16"/>
                <w:szCs w:val="16"/>
              </w:rPr>
              <w:t>Žingsnio pavadinimas</w:t>
            </w:r>
          </w:p>
        </w:tc>
        <w:tc>
          <w:tcPr>
            <w:cnfStyle w:val="000000000000" w:firstRow="0" w:lastRow="0" w:firstColumn="0" w:lastColumn="0" w:oddVBand="0" w:evenVBand="0" w:oddHBand="0" w:evenHBand="0" w:firstRowFirstColumn="0" w:firstRowLastColumn="0" w:lastRowFirstColumn="0" w:lastRowLastColumn="0"/>
            <w:tcW w:w="803" w:type="pct"/>
            <w:tcBorders>
              <w:bottom w:val="single" w:color="002060" w:sz="12" w:space="0"/>
            </w:tcBorders>
            <w:shd w:val="clear" w:color="auto" w:fill="CCC9E5"/>
            <w:tcMar/>
            <w:vAlign w:val="top"/>
          </w:tcPr>
          <w:p w:rsidRPr="006860DB" w:rsidR="009D6332" w:rsidP="005E2920" w:rsidRDefault="009D6332" w14:paraId="1E63338D" w14:textId="77777777">
            <w:pPr>
              <w:pStyle w:val="Lentelsh1"/>
              <w:spacing w:before="120" w:after="120"/>
              <w:ind w:left="0" w:right="284"/>
              <w:rPr>
                <w:b/>
                <w:color w:val="221F1F"/>
                <w:sz w:val="16"/>
                <w:szCs w:val="16"/>
              </w:rPr>
            </w:pPr>
            <w:r w:rsidRPr="006860DB">
              <w:rPr>
                <w:b/>
                <w:color w:val="221F1F"/>
                <w:sz w:val="16"/>
                <w:szCs w:val="16"/>
              </w:rPr>
              <w:t>Terminas per kurį reikia veiksmą atlikti</w:t>
            </w:r>
          </w:p>
        </w:tc>
        <w:tc>
          <w:tcPr>
            <w:cnfStyle w:val="000000000000" w:firstRow="0" w:lastRow="0" w:firstColumn="0" w:lastColumn="0" w:oddVBand="0" w:evenVBand="0" w:oddHBand="0" w:evenHBand="0" w:firstRowFirstColumn="0" w:firstRowLastColumn="0" w:lastRowFirstColumn="0" w:lastRowLastColumn="0"/>
            <w:tcW w:w="922" w:type="pct"/>
            <w:tcBorders>
              <w:bottom w:val="single" w:color="002060" w:sz="12" w:space="0"/>
            </w:tcBorders>
            <w:shd w:val="clear" w:color="auto" w:fill="CCC9E5"/>
            <w:tcMar/>
          </w:tcPr>
          <w:p w:rsidRPr="006860DB" w:rsidR="009D6332" w:rsidP="005E2920" w:rsidRDefault="009D6332" w14:paraId="5EBD686F" w14:textId="77777777">
            <w:pPr>
              <w:pStyle w:val="Lentelsh1"/>
              <w:spacing w:before="120" w:after="120"/>
              <w:ind w:left="0" w:right="284"/>
              <w:rPr>
                <w:b/>
                <w:color w:val="221F1F"/>
                <w:sz w:val="16"/>
                <w:szCs w:val="16"/>
              </w:rPr>
            </w:pPr>
            <w:r w:rsidRPr="006860DB">
              <w:rPr>
                <w:b/>
                <w:color w:val="221F1F"/>
                <w:sz w:val="16"/>
                <w:szCs w:val="16"/>
              </w:rPr>
              <w:t>Aplinka</w:t>
            </w:r>
          </w:p>
        </w:tc>
        <w:tc>
          <w:tcPr>
            <w:cnfStyle w:val="000000000000" w:firstRow="0" w:lastRow="0" w:firstColumn="0" w:lastColumn="0" w:oddVBand="0" w:evenVBand="0" w:oddHBand="0" w:evenHBand="0" w:firstRowFirstColumn="0" w:firstRowLastColumn="0" w:lastRowFirstColumn="0" w:lastRowLastColumn="0"/>
            <w:tcW w:w="1208" w:type="pct"/>
            <w:tcBorders>
              <w:bottom w:val="single" w:color="002060" w:sz="12" w:space="0"/>
            </w:tcBorders>
            <w:shd w:val="clear" w:color="auto" w:fill="CCC9E5"/>
            <w:tcMar/>
            <w:vAlign w:val="top"/>
          </w:tcPr>
          <w:p w:rsidRPr="006860DB" w:rsidR="009D6332" w:rsidP="005E2920" w:rsidRDefault="009D6332" w14:paraId="235C5DB7" w14:textId="77777777">
            <w:pPr>
              <w:pStyle w:val="Lentelsh1"/>
              <w:spacing w:before="120" w:after="120"/>
              <w:ind w:left="0" w:right="284"/>
              <w:rPr>
                <w:b/>
                <w:color w:val="221F1F"/>
                <w:sz w:val="16"/>
                <w:szCs w:val="16"/>
              </w:rPr>
            </w:pPr>
            <w:r w:rsidRPr="006860DB">
              <w:rPr>
                <w:b/>
                <w:color w:val="221F1F"/>
                <w:sz w:val="16"/>
                <w:szCs w:val="16"/>
              </w:rPr>
              <w:t>Žingsnio aprašymas</w:t>
            </w:r>
          </w:p>
        </w:tc>
        <w:tc>
          <w:tcPr>
            <w:cnfStyle w:val="000000000000" w:firstRow="0" w:lastRow="0" w:firstColumn="0" w:lastColumn="0" w:oddVBand="0" w:evenVBand="0" w:oddHBand="0" w:evenHBand="0" w:firstRowFirstColumn="0" w:firstRowLastColumn="0" w:lastRowFirstColumn="0" w:lastRowLastColumn="0"/>
            <w:tcW w:w="636" w:type="pct"/>
            <w:tcBorders>
              <w:bottom w:val="single" w:color="002060" w:sz="12" w:space="0"/>
            </w:tcBorders>
            <w:shd w:val="clear" w:color="auto" w:fill="CCC9E5"/>
            <w:tcMar/>
            <w:vAlign w:val="top"/>
          </w:tcPr>
          <w:p w:rsidRPr="006860DB" w:rsidR="009D6332" w:rsidP="005E2920" w:rsidRDefault="009D6332" w14:paraId="298404D5" w14:textId="77777777">
            <w:pPr>
              <w:pStyle w:val="Lentelsh1"/>
              <w:spacing w:before="120" w:after="120"/>
              <w:ind w:left="0" w:right="284"/>
              <w:rPr>
                <w:b/>
                <w:color w:val="221F1F"/>
                <w:sz w:val="16"/>
                <w:szCs w:val="16"/>
              </w:rPr>
            </w:pPr>
            <w:r w:rsidRPr="006860DB">
              <w:rPr>
                <w:b/>
                <w:color w:val="221F1F"/>
                <w:sz w:val="16"/>
                <w:szCs w:val="16"/>
              </w:rPr>
              <w:t>Siūlomi pakeitimai</w:t>
            </w:r>
          </w:p>
        </w:tc>
      </w:tr>
      <w:tr w:rsidRPr="006860DB" w:rsidR="009D6332" w:rsidTr="3EDAF38F" w14:paraId="0BB25850" w14:textId="77777777">
        <w:trPr>
          <w:trHeight w:val="227"/>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9D6332" w:rsidP="005E2920" w:rsidRDefault="009D6332" w14:paraId="27803591" w14:textId="77777777">
            <w:pPr>
              <w:spacing w:before="100" w:beforeAutospacing="1" w:after="100" w:afterAutospacing="1"/>
              <w:jc w:val="center"/>
              <w:rPr>
                <w:sz w:val="16"/>
                <w:szCs w:val="16"/>
              </w:rPr>
            </w:pPr>
            <w:r w:rsidRPr="006860DB">
              <w:rPr>
                <w:sz w:val="16"/>
                <w:szCs w:val="16"/>
              </w:rPr>
              <w:t>E1</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9D6332" w:rsidP="005E2920" w:rsidRDefault="009D6332" w14:paraId="7C93BBD0" w14:textId="77777777">
            <w:pPr>
              <w:spacing w:before="0" w:after="0"/>
              <w:ind w:right="176" w:hanging="32"/>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9D6332" w:rsidP="005E2920" w:rsidRDefault="009D6332" w14:paraId="4A9906FC" w14:textId="77777777">
            <w:pPr>
              <w:spacing w:before="0" w:after="0"/>
              <w:ind w:left="-52" w:right="176"/>
              <w:jc w:val="left"/>
              <w:rPr>
                <w:sz w:val="16"/>
                <w:szCs w:val="16"/>
              </w:rPr>
            </w:pPr>
            <w:r w:rsidRPr="006860DB">
              <w:rPr>
                <w:sz w:val="16"/>
                <w:szCs w:val="16"/>
              </w:rPr>
              <w:t>Proceso pradžia</w:t>
            </w:r>
          </w:p>
        </w:tc>
        <w:tc>
          <w:tcPr>
            <w:cnfStyle w:val="000000000000" w:firstRow="0" w:lastRow="0" w:firstColumn="0" w:lastColumn="0" w:oddVBand="0" w:evenVBand="0" w:oddHBand="0" w:evenHBand="0" w:firstRowFirstColumn="0" w:firstRowLastColumn="0" w:lastRowFirstColumn="0" w:lastRowLastColumn="0"/>
            <w:tcW w:w="803" w:type="pct"/>
            <w:tcMar/>
            <w:vAlign w:val="top"/>
          </w:tcPr>
          <w:p w:rsidRPr="006860DB" w:rsidR="009D6332" w:rsidP="005E2920" w:rsidRDefault="009D6332" w14:paraId="6BADC517"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22" w:type="pct"/>
            <w:tcMar/>
            <w:vAlign w:val="top"/>
          </w:tcPr>
          <w:p w:rsidRPr="006860DB" w:rsidR="009D6332" w:rsidP="005E2920" w:rsidRDefault="009D6332" w14:paraId="046EF181" w14:textId="77777777">
            <w:pPr>
              <w:spacing w:before="0" w:after="0"/>
              <w:ind w:left="176" w:right="176"/>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1208" w:type="pct"/>
            <w:tcMar/>
            <w:vAlign w:val="top"/>
          </w:tcPr>
          <w:p w:rsidRPr="006860DB" w:rsidR="009D6332" w:rsidP="005E2920" w:rsidRDefault="009D6332" w14:paraId="2F3395F1"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9D6332" w:rsidP="005E2920" w:rsidRDefault="009D6332" w14:paraId="690BFB3E" w14:textId="77777777">
            <w:pPr>
              <w:spacing w:before="100" w:beforeAutospacing="1" w:after="100" w:afterAutospacing="1"/>
              <w:jc w:val="left"/>
              <w:rPr>
                <w:sz w:val="16"/>
                <w:szCs w:val="16"/>
              </w:rPr>
            </w:pPr>
          </w:p>
        </w:tc>
      </w:tr>
      <w:tr w:rsidRPr="006860DB" w:rsidR="009D6332" w:rsidTr="3EDAF38F" w14:paraId="45CFE892" w14:textId="77777777">
        <w:trPr>
          <w:trHeight w:val="227"/>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9D6332" w:rsidP="005E2920" w:rsidRDefault="009D6332" w14:paraId="53F29FEC" w14:textId="77777777">
            <w:pPr>
              <w:spacing w:before="100" w:beforeAutospacing="1" w:after="100" w:afterAutospacing="1"/>
              <w:ind w:left="0" w:right="0"/>
              <w:jc w:val="center"/>
              <w:rPr>
                <w:sz w:val="16"/>
                <w:szCs w:val="16"/>
              </w:rPr>
            </w:pPr>
            <w:r w:rsidRPr="006860DB">
              <w:rPr>
                <w:sz w:val="16"/>
                <w:szCs w:val="16"/>
              </w:rPr>
              <w:t>T1</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9D6332" w:rsidP="005E2920" w:rsidRDefault="009D6332" w14:paraId="1DEDF6AE" w14:textId="77777777">
            <w:pPr>
              <w:spacing w:before="0" w:after="0"/>
              <w:ind w:left="0" w:right="176" w:hanging="32"/>
              <w:jc w:val="left"/>
              <w:rPr>
                <w:sz w:val="16"/>
                <w:szCs w:val="16"/>
              </w:rPr>
            </w:pPr>
            <w:r w:rsidRPr="006860DB">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9D6332" w:rsidP="005E2920" w:rsidRDefault="009D6332" w14:paraId="4D1D31CC" w14:textId="77777777">
            <w:pPr>
              <w:spacing w:before="0" w:after="0"/>
              <w:ind w:left="-52" w:right="176"/>
              <w:jc w:val="left"/>
              <w:rPr>
                <w:sz w:val="16"/>
                <w:szCs w:val="16"/>
              </w:rPr>
            </w:pPr>
            <w:r w:rsidRPr="006860DB">
              <w:rPr>
                <w:sz w:val="16"/>
                <w:szCs w:val="16"/>
              </w:rPr>
              <w:t>Pateikti licencijos identifikacinius duomenis</w:t>
            </w:r>
          </w:p>
        </w:tc>
        <w:tc>
          <w:tcPr>
            <w:cnfStyle w:val="000000000000" w:firstRow="0" w:lastRow="0" w:firstColumn="0" w:lastColumn="0" w:oddVBand="0" w:evenVBand="0" w:oddHBand="0" w:evenHBand="0" w:firstRowFirstColumn="0" w:firstRowLastColumn="0" w:lastRowFirstColumn="0" w:lastRowLastColumn="0"/>
            <w:tcW w:w="803" w:type="pct"/>
            <w:tcMar/>
            <w:vAlign w:val="top"/>
          </w:tcPr>
          <w:p w:rsidRPr="006860DB" w:rsidR="009D6332" w:rsidP="005E2920" w:rsidRDefault="009D6332" w14:paraId="740C4EF9" w14:textId="77777777">
            <w:pPr>
              <w:spacing w:before="100" w:beforeAutospacing="1" w:after="100" w:afterAutospacing="1"/>
              <w:ind w:left="0" w:right="0"/>
              <w:jc w:val="left"/>
              <w:rPr>
                <w:sz w:val="16"/>
                <w:szCs w:val="16"/>
              </w:rPr>
            </w:pPr>
            <w:r w:rsidRPr="006860DB">
              <w:rPr>
                <w:sz w:val="16"/>
                <w:szCs w:val="16"/>
              </w:rPr>
              <w:t>-</w:t>
            </w:r>
          </w:p>
        </w:tc>
        <w:tc>
          <w:tcPr>
            <w:cnfStyle w:val="000000000000" w:firstRow="0" w:lastRow="0" w:firstColumn="0" w:lastColumn="0" w:oddVBand="0" w:evenVBand="0" w:oddHBand="0" w:evenHBand="0" w:firstRowFirstColumn="0" w:firstRowLastColumn="0" w:lastRowFirstColumn="0" w:lastRowLastColumn="0"/>
            <w:tcW w:w="922" w:type="pct"/>
            <w:tcMar/>
            <w:vAlign w:val="top"/>
          </w:tcPr>
          <w:p w:rsidRPr="006860DB" w:rsidR="009D6332" w:rsidP="005E2920" w:rsidRDefault="009D6332" w14:paraId="173EADEE" w14:textId="77777777">
            <w:pPr>
              <w:spacing w:before="0" w:after="0"/>
              <w:ind w:left="0" w:right="176"/>
              <w:jc w:val="left"/>
              <w:rPr>
                <w:sz w:val="16"/>
                <w:szCs w:val="16"/>
              </w:rPr>
            </w:pPr>
            <w:r w:rsidRPr="006860DB">
              <w:rPr>
                <w:sz w:val="16"/>
                <w:szCs w:val="16"/>
              </w:rPr>
              <w:t>VIISP</w:t>
            </w:r>
          </w:p>
        </w:tc>
        <w:tc>
          <w:tcPr>
            <w:cnfStyle w:val="000000000000" w:firstRow="0" w:lastRow="0" w:firstColumn="0" w:lastColumn="0" w:oddVBand="0" w:evenVBand="0" w:oddHBand="0" w:evenHBand="0" w:firstRowFirstColumn="0" w:firstRowLastColumn="0" w:lastRowFirstColumn="0" w:lastRowLastColumn="0"/>
            <w:tcW w:w="1208" w:type="pct"/>
            <w:tcMar/>
            <w:vAlign w:val="top"/>
          </w:tcPr>
          <w:p w:rsidRPr="006860DB" w:rsidR="009D6332" w:rsidP="005E2920" w:rsidRDefault="009D6332" w14:paraId="5AA34685" w14:textId="77777777">
            <w:pPr>
              <w:spacing w:before="100" w:beforeAutospacing="1" w:after="100" w:afterAutospacing="1"/>
              <w:ind w:left="0"/>
              <w:jc w:val="left"/>
              <w:rPr>
                <w:sz w:val="16"/>
                <w:szCs w:val="16"/>
              </w:rPr>
            </w:pPr>
            <w:r w:rsidRPr="006860DB">
              <w:rPr>
                <w:sz w:val="16"/>
                <w:szCs w:val="16"/>
              </w:rPr>
              <w:t>Pareiškėjas užpildo licencijos identifikacinius duomenis.</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9D6332" w:rsidP="005E2920" w:rsidRDefault="009D6332" w14:paraId="44D54BF6" w14:textId="77777777">
            <w:pPr>
              <w:spacing w:before="100" w:beforeAutospacing="1" w:after="100" w:afterAutospacing="1"/>
              <w:ind w:left="0" w:right="0"/>
              <w:jc w:val="left"/>
              <w:rPr>
                <w:sz w:val="16"/>
                <w:szCs w:val="16"/>
              </w:rPr>
            </w:pPr>
          </w:p>
        </w:tc>
      </w:tr>
      <w:tr w:rsidRPr="006860DB" w:rsidR="009D6332" w:rsidTr="3EDAF38F" w14:paraId="7EF2F48C" w14:textId="77777777">
        <w:trPr>
          <w:trHeight w:val="227"/>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9D6332" w:rsidP="005E2920" w:rsidRDefault="009D6332" w14:paraId="5419F876" w14:textId="77777777">
            <w:pPr>
              <w:spacing w:before="100" w:beforeAutospacing="1" w:after="100" w:afterAutospacing="1"/>
              <w:jc w:val="center"/>
              <w:rPr>
                <w:sz w:val="16"/>
                <w:szCs w:val="16"/>
              </w:rPr>
            </w:pPr>
            <w:r w:rsidRPr="006860DB">
              <w:rPr>
                <w:sz w:val="16"/>
                <w:szCs w:val="16"/>
              </w:rPr>
              <w:t>T2</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9D6332" w:rsidP="005E2920" w:rsidRDefault="009D6332" w14:paraId="035DB564" w14:textId="77777777">
            <w:pPr>
              <w:spacing w:before="0" w:after="0"/>
              <w:ind w:left="0" w:right="176"/>
              <w:jc w:val="left"/>
              <w:rPr>
                <w:sz w:val="16"/>
                <w:szCs w:val="16"/>
              </w:rPr>
            </w:pPr>
            <w:r w:rsidRPr="006860DB">
              <w:rPr>
                <w:sz w:val="16"/>
                <w:szCs w:val="16"/>
              </w:rPr>
              <w:t>Sistema</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9D6332" w:rsidP="005E2920" w:rsidRDefault="009D6332" w14:paraId="3D046DBB" w14:textId="77777777">
            <w:pPr>
              <w:spacing w:before="0" w:after="0"/>
              <w:ind w:left="-52" w:right="176"/>
              <w:jc w:val="left"/>
              <w:rPr>
                <w:sz w:val="16"/>
                <w:szCs w:val="16"/>
              </w:rPr>
            </w:pPr>
            <w:r w:rsidRPr="006860DB">
              <w:rPr>
                <w:sz w:val="16"/>
                <w:szCs w:val="16"/>
              </w:rPr>
              <w:t>Užkrauti prašymo duomenis</w:t>
            </w:r>
          </w:p>
        </w:tc>
        <w:tc>
          <w:tcPr>
            <w:cnfStyle w:val="000000000000" w:firstRow="0" w:lastRow="0" w:firstColumn="0" w:lastColumn="0" w:oddVBand="0" w:evenVBand="0" w:oddHBand="0" w:evenHBand="0" w:firstRowFirstColumn="0" w:firstRowLastColumn="0" w:lastRowFirstColumn="0" w:lastRowLastColumn="0"/>
            <w:tcW w:w="803" w:type="pct"/>
            <w:tcMar/>
            <w:vAlign w:val="top"/>
          </w:tcPr>
          <w:p w:rsidRPr="006860DB" w:rsidR="009D6332" w:rsidP="005E2920" w:rsidRDefault="009D6332" w14:paraId="6DF285CF" w14:textId="77777777">
            <w:pPr>
              <w:spacing w:before="100" w:beforeAutospacing="1" w:after="100" w:afterAutospacing="1"/>
              <w:ind w:left="0"/>
              <w:jc w:val="left"/>
              <w:rPr>
                <w:sz w:val="16"/>
                <w:szCs w:val="16"/>
              </w:rPr>
            </w:pPr>
            <w:r w:rsidRPr="006860DB">
              <w:rPr>
                <w:sz w:val="16"/>
                <w:szCs w:val="16"/>
              </w:rPr>
              <w:t>-</w:t>
            </w:r>
          </w:p>
        </w:tc>
        <w:tc>
          <w:tcPr>
            <w:cnfStyle w:val="000000000000" w:firstRow="0" w:lastRow="0" w:firstColumn="0" w:lastColumn="0" w:oddVBand="0" w:evenVBand="0" w:oddHBand="0" w:evenHBand="0" w:firstRowFirstColumn="0" w:firstRowLastColumn="0" w:lastRowFirstColumn="0" w:lastRowLastColumn="0"/>
            <w:tcW w:w="922" w:type="pct"/>
            <w:tcMar/>
            <w:vAlign w:val="top"/>
          </w:tcPr>
          <w:p w:rsidRPr="006860DB" w:rsidR="009D6332" w:rsidP="005E2920" w:rsidRDefault="009D6332" w14:paraId="0C043F1A" w14:textId="77777777">
            <w:pPr>
              <w:spacing w:before="0" w:after="0"/>
              <w:ind w:left="0" w:right="176"/>
              <w:jc w:val="left"/>
              <w:rPr>
                <w:sz w:val="16"/>
                <w:szCs w:val="16"/>
              </w:rPr>
            </w:pPr>
            <w:r w:rsidRPr="006860DB">
              <w:rPr>
                <w:sz w:val="16"/>
                <w:szCs w:val="16"/>
              </w:rPr>
              <w:t>VIISP</w:t>
            </w:r>
          </w:p>
        </w:tc>
        <w:tc>
          <w:tcPr>
            <w:cnfStyle w:val="000000000000" w:firstRow="0" w:lastRow="0" w:firstColumn="0" w:lastColumn="0" w:oddVBand="0" w:evenVBand="0" w:oddHBand="0" w:evenHBand="0" w:firstRowFirstColumn="0" w:firstRowLastColumn="0" w:lastRowFirstColumn="0" w:lastRowLastColumn="0"/>
            <w:tcW w:w="1208" w:type="pct"/>
            <w:tcMar/>
            <w:vAlign w:val="top"/>
          </w:tcPr>
          <w:p w:rsidRPr="006860DB" w:rsidR="009D6332" w:rsidP="005E2920" w:rsidRDefault="009D6332" w14:paraId="19F58750" w14:textId="77777777">
            <w:pPr>
              <w:spacing w:before="100" w:beforeAutospacing="1" w:after="100" w:afterAutospacing="1"/>
              <w:ind w:left="0"/>
              <w:jc w:val="left"/>
              <w:rPr>
                <w:sz w:val="16"/>
                <w:szCs w:val="16"/>
              </w:rPr>
            </w:pPr>
            <w:r w:rsidRPr="006860DB">
              <w:rPr>
                <w:sz w:val="16"/>
                <w:szCs w:val="16"/>
              </w:rPr>
              <w:t>Sistema užkrauna prašymui reikalingus duomenis iš jau egzistuojančių duomenų.</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9D6332" w:rsidP="005E2920" w:rsidRDefault="009D6332" w14:paraId="7B54CABF" w14:textId="77777777">
            <w:pPr>
              <w:spacing w:before="100" w:beforeAutospacing="1" w:after="100" w:afterAutospacing="1"/>
              <w:jc w:val="left"/>
              <w:rPr>
                <w:sz w:val="16"/>
                <w:szCs w:val="16"/>
              </w:rPr>
            </w:pPr>
          </w:p>
        </w:tc>
      </w:tr>
      <w:tr w:rsidRPr="006860DB" w:rsidR="009D6332" w:rsidTr="3EDAF38F" w14:paraId="5BB568A5" w14:textId="77777777">
        <w:trPr>
          <w:trHeight w:val="227"/>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9D6332" w:rsidP="005E2920" w:rsidRDefault="009D6332" w14:paraId="499CA61B" w14:textId="77777777">
            <w:pPr>
              <w:spacing w:before="100" w:beforeAutospacing="1" w:after="100" w:afterAutospacing="1"/>
              <w:jc w:val="center"/>
              <w:rPr>
                <w:sz w:val="16"/>
                <w:szCs w:val="16"/>
              </w:rPr>
            </w:pPr>
            <w:r w:rsidRPr="006860DB">
              <w:rPr>
                <w:sz w:val="16"/>
                <w:szCs w:val="16"/>
              </w:rPr>
              <w:t>T3</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9D6332" w:rsidP="005E2920" w:rsidRDefault="009D6332" w14:paraId="199D2E68" w14:textId="77777777">
            <w:pPr>
              <w:spacing w:before="0" w:after="0"/>
              <w:ind w:left="0" w:right="176"/>
              <w:jc w:val="left"/>
              <w:rPr>
                <w:sz w:val="16"/>
                <w:szCs w:val="16"/>
              </w:rPr>
            </w:pPr>
            <w:r w:rsidRPr="006860DB">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9D6332" w:rsidP="005E2920" w:rsidRDefault="009D6332" w14:paraId="3E0A0208" w14:textId="77777777">
            <w:pPr>
              <w:spacing w:before="0" w:after="0"/>
              <w:ind w:left="-52" w:right="176"/>
              <w:jc w:val="left"/>
              <w:rPr>
                <w:sz w:val="16"/>
                <w:szCs w:val="16"/>
              </w:rPr>
            </w:pPr>
            <w:r w:rsidRPr="006860DB">
              <w:rPr>
                <w:sz w:val="16"/>
                <w:szCs w:val="16"/>
              </w:rPr>
              <w:t>Atlikti patikslinimus</w:t>
            </w:r>
          </w:p>
        </w:tc>
        <w:tc>
          <w:tcPr>
            <w:cnfStyle w:val="000000000000" w:firstRow="0" w:lastRow="0" w:firstColumn="0" w:lastColumn="0" w:oddVBand="0" w:evenVBand="0" w:oddHBand="0" w:evenHBand="0" w:firstRowFirstColumn="0" w:firstRowLastColumn="0" w:lastRowFirstColumn="0" w:lastRowLastColumn="0"/>
            <w:tcW w:w="803" w:type="pct"/>
            <w:tcMar/>
            <w:vAlign w:val="top"/>
          </w:tcPr>
          <w:p w:rsidRPr="006860DB" w:rsidR="009D6332" w:rsidP="005E2920" w:rsidRDefault="009D6332" w14:paraId="20FCB3DE" w14:textId="77777777">
            <w:pPr>
              <w:spacing w:before="100" w:beforeAutospacing="1" w:after="100" w:afterAutospacing="1"/>
              <w:ind w:left="0"/>
              <w:jc w:val="left"/>
              <w:rPr>
                <w:sz w:val="16"/>
                <w:szCs w:val="16"/>
              </w:rPr>
            </w:pPr>
            <w:r w:rsidRPr="006860DB">
              <w:rPr>
                <w:sz w:val="16"/>
                <w:szCs w:val="16"/>
              </w:rPr>
              <w:t>-</w:t>
            </w:r>
          </w:p>
        </w:tc>
        <w:tc>
          <w:tcPr>
            <w:cnfStyle w:val="000000000000" w:firstRow="0" w:lastRow="0" w:firstColumn="0" w:lastColumn="0" w:oddVBand="0" w:evenVBand="0" w:oddHBand="0" w:evenHBand="0" w:firstRowFirstColumn="0" w:firstRowLastColumn="0" w:lastRowFirstColumn="0" w:lastRowLastColumn="0"/>
            <w:tcW w:w="922" w:type="pct"/>
            <w:tcMar/>
            <w:vAlign w:val="top"/>
          </w:tcPr>
          <w:p w:rsidRPr="006860DB" w:rsidR="009D6332" w:rsidP="005E2920" w:rsidRDefault="009D6332" w14:paraId="198CFFA7" w14:textId="77777777">
            <w:pPr>
              <w:spacing w:before="0" w:after="0"/>
              <w:ind w:left="0" w:right="176"/>
              <w:jc w:val="left"/>
              <w:rPr>
                <w:sz w:val="16"/>
                <w:szCs w:val="16"/>
              </w:rPr>
            </w:pPr>
            <w:r w:rsidRPr="006860DB">
              <w:rPr>
                <w:sz w:val="16"/>
                <w:szCs w:val="16"/>
              </w:rPr>
              <w:t>VIISP</w:t>
            </w:r>
          </w:p>
        </w:tc>
        <w:tc>
          <w:tcPr>
            <w:cnfStyle w:val="000000000000" w:firstRow="0" w:lastRow="0" w:firstColumn="0" w:lastColumn="0" w:oddVBand="0" w:evenVBand="0" w:oddHBand="0" w:evenHBand="0" w:firstRowFirstColumn="0" w:firstRowLastColumn="0" w:lastRowFirstColumn="0" w:lastRowLastColumn="0"/>
            <w:tcW w:w="1208" w:type="pct"/>
            <w:tcMar/>
            <w:vAlign w:val="top"/>
          </w:tcPr>
          <w:p w:rsidRPr="006860DB" w:rsidR="009D6332" w:rsidP="005E2920" w:rsidRDefault="009D6332" w14:paraId="51385F64" w14:textId="77777777">
            <w:pPr>
              <w:spacing w:before="100" w:beforeAutospacing="1" w:after="100" w:afterAutospacing="1"/>
              <w:ind w:left="0"/>
              <w:jc w:val="left"/>
              <w:rPr>
                <w:sz w:val="16"/>
                <w:szCs w:val="16"/>
              </w:rPr>
            </w:pPr>
            <w:r w:rsidRPr="006860DB">
              <w:rPr>
                <w:sz w:val="16"/>
                <w:szCs w:val="16"/>
              </w:rPr>
              <w:t>Pareiškėjas atlieka reikalingus atnaujinimus prašymo duomenis.</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9D6332" w:rsidP="005E2920" w:rsidRDefault="009D6332" w14:paraId="7AB0623B" w14:textId="77777777">
            <w:pPr>
              <w:spacing w:before="100" w:beforeAutospacing="1" w:after="100" w:afterAutospacing="1"/>
              <w:jc w:val="left"/>
              <w:rPr>
                <w:sz w:val="16"/>
                <w:szCs w:val="16"/>
              </w:rPr>
            </w:pPr>
          </w:p>
        </w:tc>
      </w:tr>
      <w:tr w:rsidRPr="006860DB" w:rsidR="009D6332" w:rsidTr="3EDAF38F" w14:paraId="5137B91E" w14:textId="77777777">
        <w:trPr>
          <w:trHeight w:val="227"/>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9D6332" w:rsidP="005E2920" w:rsidRDefault="009D6332" w14:paraId="597C5B7B" w14:textId="77777777">
            <w:pPr>
              <w:spacing w:before="100" w:beforeAutospacing="1" w:after="100" w:afterAutospacing="1"/>
              <w:jc w:val="center"/>
              <w:rPr>
                <w:sz w:val="16"/>
                <w:szCs w:val="16"/>
              </w:rPr>
            </w:pPr>
            <w:r w:rsidRPr="006860DB">
              <w:rPr>
                <w:sz w:val="16"/>
                <w:szCs w:val="16"/>
              </w:rPr>
              <w:t>T4</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9D6332" w:rsidP="005E2920" w:rsidRDefault="009D6332" w14:paraId="12CE59D9" w14:textId="77777777">
            <w:pPr>
              <w:spacing w:before="0" w:after="0"/>
              <w:ind w:left="0" w:right="176"/>
              <w:jc w:val="left"/>
              <w:rPr>
                <w:sz w:val="16"/>
                <w:szCs w:val="16"/>
              </w:rPr>
            </w:pPr>
            <w:r w:rsidRPr="006860DB">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9D6332" w:rsidP="005E2920" w:rsidRDefault="009D6332" w14:paraId="11599D58" w14:textId="77777777">
            <w:pPr>
              <w:spacing w:before="0" w:after="0"/>
              <w:ind w:left="-52" w:right="176"/>
              <w:jc w:val="left"/>
              <w:rPr>
                <w:sz w:val="16"/>
                <w:szCs w:val="16"/>
              </w:rPr>
            </w:pPr>
            <w:r w:rsidRPr="006860DB">
              <w:rPr>
                <w:sz w:val="16"/>
                <w:szCs w:val="16"/>
              </w:rPr>
              <w:t>Prisegti atnaujintus reikiamus dokumentus</w:t>
            </w:r>
          </w:p>
        </w:tc>
        <w:tc>
          <w:tcPr>
            <w:cnfStyle w:val="000000000000" w:firstRow="0" w:lastRow="0" w:firstColumn="0" w:lastColumn="0" w:oddVBand="0" w:evenVBand="0" w:oddHBand="0" w:evenHBand="0" w:firstRowFirstColumn="0" w:firstRowLastColumn="0" w:lastRowFirstColumn="0" w:lastRowLastColumn="0"/>
            <w:tcW w:w="803" w:type="pct"/>
            <w:tcMar/>
            <w:vAlign w:val="top"/>
          </w:tcPr>
          <w:p w:rsidRPr="006860DB" w:rsidR="009D6332" w:rsidP="005E2920" w:rsidRDefault="009D6332" w14:paraId="35F605B2" w14:textId="77777777">
            <w:pPr>
              <w:spacing w:before="100" w:beforeAutospacing="1" w:after="100" w:afterAutospacing="1"/>
              <w:ind w:left="0"/>
              <w:jc w:val="left"/>
              <w:rPr>
                <w:sz w:val="16"/>
                <w:szCs w:val="16"/>
              </w:rPr>
            </w:pPr>
            <w:r w:rsidRPr="006860DB">
              <w:rPr>
                <w:sz w:val="16"/>
                <w:szCs w:val="16"/>
              </w:rPr>
              <w:t>-</w:t>
            </w:r>
          </w:p>
        </w:tc>
        <w:tc>
          <w:tcPr>
            <w:cnfStyle w:val="000000000000" w:firstRow="0" w:lastRow="0" w:firstColumn="0" w:lastColumn="0" w:oddVBand="0" w:evenVBand="0" w:oddHBand="0" w:evenHBand="0" w:firstRowFirstColumn="0" w:firstRowLastColumn="0" w:lastRowFirstColumn="0" w:lastRowLastColumn="0"/>
            <w:tcW w:w="922" w:type="pct"/>
            <w:tcMar/>
            <w:vAlign w:val="top"/>
          </w:tcPr>
          <w:p w:rsidRPr="006860DB" w:rsidR="009D6332" w:rsidP="005E2920" w:rsidRDefault="009D6332" w14:paraId="3A455781" w14:textId="77777777">
            <w:pPr>
              <w:spacing w:before="0" w:after="0"/>
              <w:ind w:left="0" w:right="176"/>
              <w:jc w:val="left"/>
              <w:rPr>
                <w:sz w:val="16"/>
                <w:szCs w:val="16"/>
              </w:rPr>
            </w:pPr>
            <w:r w:rsidRPr="006860DB">
              <w:rPr>
                <w:sz w:val="16"/>
                <w:szCs w:val="16"/>
              </w:rPr>
              <w:t>VIISP</w:t>
            </w:r>
          </w:p>
        </w:tc>
        <w:tc>
          <w:tcPr>
            <w:cnfStyle w:val="000000000000" w:firstRow="0" w:lastRow="0" w:firstColumn="0" w:lastColumn="0" w:oddVBand="0" w:evenVBand="0" w:oddHBand="0" w:evenHBand="0" w:firstRowFirstColumn="0" w:firstRowLastColumn="0" w:lastRowFirstColumn="0" w:lastRowLastColumn="0"/>
            <w:tcW w:w="1208" w:type="pct"/>
            <w:tcMar/>
            <w:vAlign w:val="top"/>
          </w:tcPr>
          <w:p w:rsidRPr="006860DB" w:rsidR="009D6332" w:rsidP="005E2920" w:rsidRDefault="009D6332" w14:paraId="113AC18A" w14:textId="77777777">
            <w:pPr>
              <w:spacing w:before="100" w:beforeAutospacing="1" w:after="100" w:afterAutospacing="1"/>
              <w:ind w:left="0"/>
              <w:jc w:val="left"/>
              <w:rPr>
                <w:sz w:val="16"/>
                <w:szCs w:val="16"/>
              </w:rPr>
            </w:pPr>
            <w:r w:rsidRPr="006860DB">
              <w:rPr>
                <w:sz w:val="16"/>
                <w:szCs w:val="16"/>
              </w:rPr>
              <w:t>Prisegami reikalingi dokumentai licencijos patikslinimui.</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9D6332" w:rsidP="005E2920" w:rsidRDefault="009D6332" w14:paraId="161F7E29" w14:textId="77777777">
            <w:pPr>
              <w:spacing w:before="100" w:beforeAutospacing="1" w:after="100" w:afterAutospacing="1"/>
              <w:jc w:val="left"/>
              <w:rPr>
                <w:sz w:val="16"/>
                <w:szCs w:val="16"/>
              </w:rPr>
            </w:pPr>
          </w:p>
        </w:tc>
      </w:tr>
      <w:tr w:rsidRPr="006860DB" w:rsidR="009D6332" w:rsidTr="3EDAF38F" w14:paraId="716C8D74" w14:textId="77777777">
        <w:trPr>
          <w:trHeight w:val="227"/>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9D6332" w:rsidP="005E2920" w:rsidRDefault="009D6332" w14:paraId="61C5A603" w14:textId="77777777">
            <w:pPr>
              <w:spacing w:before="100" w:beforeAutospacing="1" w:after="100" w:afterAutospacing="1"/>
              <w:jc w:val="center"/>
              <w:rPr>
                <w:sz w:val="16"/>
                <w:szCs w:val="16"/>
              </w:rPr>
            </w:pPr>
            <w:r w:rsidRPr="006860DB">
              <w:rPr>
                <w:sz w:val="16"/>
                <w:szCs w:val="16"/>
              </w:rPr>
              <w:t>T5</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9D6332" w:rsidP="005E2920" w:rsidRDefault="009D6332" w14:paraId="767EB36D" w14:textId="77777777">
            <w:pPr>
              <w:spacing w:before="0" w:after="0"/>
              <w:ind w:left="0" w:right="176"/>
              <w:jc w:val="left"/>
              <w:rPr>
                <w:sz w:val="16"/>
                <w:szCs w:val="16"/>
              </w:rPr>
            </w:pPr>
            <w:r w:rsidRPr="006860DB">
              <w:rPr>
                <w:sz w:val="16"/>
                <w:szCs w:val="16"/>
              </w:rPr>
              <w:t>Sistema</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9D6332" w:rsidP="005E2920" w:rsidRDefault="009D6332" w14:paraId="75B663D7" w14:textId="77777777">
            <w:pPr>
              <w:spacing w:before="0" w:after="0"/>
              <w:ind w:left="-52" w:right="176"/>
              <w:jc w:val="left"/>
              <w:rPr>
                <w:sz w:val="16"/>
                <w:szCs w:val="16"/>
              </w:rPr>
            </w:pPr>
            <w:r w:rsidRPr="006860DB">
              <w:rPr>
                <w:sz w:val="16"/>
                <w:szCs w:val="16"/>
              </w:rPr>
              <w:t>Atnaujinti duomenis iš išorinių sistemų</w:t>
            </w:r>
          </w:p>
        </w:tc>
        <w:tc>
          <w:tcPr>
            <w:cnfStyle w:val="000000000000" w:firstRow="0" w:lastRow="0" w:firstColumn="0" w:lastColumn="0" w:oddVBand="0" w:evenVBand="0" w:oddHBand="0" w:evenHBand="0" w:firstRowFirstColumn="0" w:firstRowLastColumn="0" w:lastRowFirstColumn="0" w:lastRowLastColumn="0"/>
            <w:tcW w:w="803" w:type="pct"/>
            <w:tcMar/>
            <w:vAlign w:val="top"/>
          </w:tcPr>
          <w:p w:rsidRPr="006860DB" w:rsidR="009D6332" w:rsidP="005E2920" w:rsidRDefault="009D6332" w14:paraId="71212A0F" w14:textId="77777777">
            <w:pPr>
              <w:spacing w:before="100" w:beforeAutospacing="1" w:after="100" w:afterAutospacing="1"/>
              <w:ind w:left="0"/>
              <w:jc w:val="left"/>
              <w:rPr>
                <w:sz w:val="16"/>
                <w:szCs w:val="16"/>
              </w:rPr>
            </w:pPr>
            <w:r w:rsidRPr="006860DB">
              <w:rPr>
                <w:sz w:val="16"/>
                <w:szCs w:val="16"/>
              </w:rPr>
              <w:t>-</w:t>
            </w:r>
          </w:p>
        </w:tc>
        <w:tc>
          <w:tcPr>
            <w:cnfStyle w:val="000000000000" w:firstRow="0" w:lastRow="0" w:firstColumn="0" w:lastColumn="0" w:oddVBand="0" w:evenVBand="0" w:oddHBand="0" w:evenHBand="0" w:firstRowFirstColumn="0" w:firstRowLastColumn="0" w:lastRowFirstColumn="0" w:lastRowLastColumn="0"/>
            <w:tcW w:w="922" w:type="pct"/>
            <w:tcMar/>
            <w:vAlign w:val="top"/>
          </w:tcPr>
          <w:p w:rsidRPr="006860DB" w:rsidR="009D6332" w:rsidP="005E2920" w:rsidRDefault="009D6332" w14:paraId="20578480" w14:textId="77777777">
            <w:pPr>
              <w:spacing w:before="0" w:after="0"/>
              <w:ind w:left="0" w:right="176"/>
              <w:jc w:val="left"/>
              <w:rPr>
                <w:sz w:val="16"/>
                <w:szCs w:val="16"/>
              </w:rPr>
            </w:pPr>
            <w:r w:rsidRPr="006860DB">
              <w:rPr>
                <w:sz w:val="16"/>
                <w:szCs w:val="16"/>
              </w:rPr>
              <w:t>VIISP</w:t>
            </w:r>
          </w:p>
        </w:tc>
        <w:tc>
          <w:tcPr>
            <w:cnfStyle w:val="000000000000" w:firstRow="0" w:lastRow="0" w:firstColumn="0" w:lastColumn="0" w:oddVBand="0" w:evenVBand="0" w:oddHBand="0" w:evenHBand="0" w:firstRowFirstColumn="0" w:firstRowLastColumn="0" w:lastRowFirstColumn="0" w:lastRowLastColumn="0"/>
            <w:tcW w:w="1208" w:type="pct"/>
            <w:tcMar/>
            <w:vAlign w:val="top"/>
          </w:tcPr>
          <w:p w:rsidRPr="006860DB" w:rsidR="009D6332" w:rsidP="005E2920" w:rsidRDefault="009D6332" w14:paraId="5882F080" w14:textId="77777777">
            <w:pPr>
              <w:spacing w:before="100" w:beforeAutospacing="1" w:after="100" w:afterAutospacing="1"/>
              <w:ind w:left="0"/>
              <w:jc w:val="left"/>
              <w:rPr>
                <w:sz w:val="16"/>
                <w:szCs w:val="16"/>
              </w:rPr>
            </w:pPr>
            <w:r w:rsidRPr="006860DB">
              <w:rPr>
                <w:sz w:val="16"/>
                <w:szCs w:val="16"/>
              </w:rPr>
              <w:t>Sistema surenka duomenis iš informacijų sistemų ir registrų reikalingų licencijos tikslinimui.</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9D6332" w:rsidP="005E2920" w:rsidRDefault="009D6332" w14:paraId="32513BB6" w14:textId="77777777">
            <w:pPr>
              <w:spacing w:before="100" w:beforeAutospacing="1" w:after="100" w:afterAutospacing="1"/>
              <w:jc w:val="left"/>
              <w:rPr>
                <w:sz w:val="16"/>
                <w:szCs w:val="16"/>
              </w:rPr>
            </w:pPr>
          </w:p>
        </w:tc>
      </w:tr>
      <w:tr w:rsidRPr="006860DB" w:rsidR="009D6332" w:rsidTr="3EDAF38F" w14:paraId="1802D42C" w14:textId="77777777">
        <w:trPr>
          <w:trHeight w:val="227"/>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9D6332" w:rsidP="005E2920" w:rsidRDefault="009D6332" w14:paraId="6C7BA143" w14:textId="77777777">
            <w:pPr>
              <w:spacing w:before="100" w:beforeAutospacing="1" w:after="100" w:afterAutospacing="1"/>
              <w:jc w:val="center"/>
              <w:rPr>
                <w:sz w:val="16"/>
                <w:szCs w:val="16"/>
              </w:rPr>
            </w:pPr>
            <w:r w:rsidRPr="006860DB">
              <w:rPr>
                <w:sz w:val="16"/>
                <w:szCs w:val="16"/>
              </w:rPr>
              <w:t>T6</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9D6332" w:rsidP="005E2920" w:rsidRDefault="009D6332" w14:paraId="5DE66692" w14:textId="77777777">
            <w:pPr>
              <w:spacing w:before="0" w:after="0"/>
              <w:ind w:left="0" w:right="176"/>
              <w:jc w:val="left"/>
              <w:rPr>
                <w:sz w:val="16"/>
                <w:szCs w:val="16"/>
              </w:rPr>
            </w:pPr>
            <w:r w:rsidRPr="006860DB">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9D6332" w:rsidP="005E2920" w:rsidRDefault="009D6332" w14:paraId="6AF9EA25" w14:textId="77777777">
            <w:pPr>
              <w:spacing w:before="0" w:after="0"/>
              <w:ind w:left="-52" w:right="176"/>
              <w:jc w:val="left"/>
              <w:rPr>
                <w:sz w:val="16"/>
                <w:szCs w:val="16"/>
              </w:rPr>
            </w:pPr>
            <w:r w:rsidRPr="006860DB">
              <w:rPr>
                <w:sz w:val="16"/>
                <w:szCs w:val="16"/>
              </w:rPr>
              <w:t>Pateikti prašymą licencijai gauti</w:t>
            </w:r>
          </w:p>
        </w:tc>
        <w:tc>
          <w:tcPr>
            <w:cnfStyle w:val="000000000000" w:firstRow="0" w:lastRow="0" w:firstColumn="0" w:lastColumn="0" w:oddVBand="0" w:evenVBand="0" w:oddHBand="0" w:evenHBand="0" w:firstRowFirstColumn="0" w:firstRowLastColumn="0" w:lastRowFirstColumn="0" w:lastRowLastColumn="0"/>
            <w:tcW w:w="803" w:type="pct"/>
            <w:tcMar/>
            <w:vAlign w:val="top"/>
          </w:tcPr>
          <w:p w:rsidRPr="006860DB" w:rsidR="009D6332" w:rsidP="005E2920" w:rsidRDefault="009D6332" w14:paraId="109877FE" w14:textId="77777777">
            <w:pPr>
              <w:spacing w:before="100" w:beforeAutospacing="1" w:after="100" w:afterAutospacing="1"/>
              <w:ind w:left="0"/>
              <w:jc w:val="left"/>
              <w:rPr>
                <w:sz w:val="16"/>
                <w:szCs w:val="16"/>
              </w:rPr>
            </w:pPr>
            <w:r w:rsidRPr="006860DB">
              <w:rPr>
                <w:sz w:val="16"/>
                <w:szCs w:val="16"/>
              </w:rPr>
              <w:t>-</w:t>
            </w:r>
          </w:p>
        </w:tc>
        <w:tc>
          <w:tcPr>
            <w:cnfStyle w:val="000000000000" w:firstRow="0" w:lastRow="0" w:firstColumn="0" w:lastColumn="0" w:oddVBand="0" w:evenVBand="0" w:oddHBand="0" w:evenHBand="0" w:firstRowFirstColumn="0" w:firstRowLastColumn="0" w:lastRowFirstColumn="0" w:lastRowLastColumn="0"/>
            <w:tcW w:w="922" w:type="pct"/>
            <w:tcMar/>
            <w:vAlign w:val="top"/>
          </w:tcPr>
          <w:p w:rsidRPr="006860DB" w:rsidR="009D6332" w:rsidP="005E2920" w:rsidRDefault="009D6332" w14:paraId="44400A23" w14:textId="77777777">
            <w:pPr>
              <w:spacing w:before="0" w:after="0"/>
              <w:ind w:left="0" w:right="176"/>
              <w:jc w:val="left"/>
              <w:rPr>
                <w:sz w:val="16"/>
                <w:szCs w:val="16"/>
              </w:rPr>
            </w:pPr>
            <w:r w:rsidRPr="006860DB">
              <w:rPr>
                <w:sz w:val="16"/>
                <w:szCs w:val="16"/>
              </w:rPr>
              <w:t>VIISP</w:t>
            </w:r>
          </w:p>
        </w:tc>
        <w:tc>
          <w:tcPr>
            <w:cnfStyle w:val="000000000000" w:firstRow="0" w:lastRow="0" w:firstColumn="0" w:lastColumn="0" w:oddVBand="0" w:evenVBand="0" w:oddHBand="0" w:evenHBand="0" w:firstRowFirstColumn="0" w:firstRowLastColumn="0" w:lastRowFirstColumn="0" w:lastRowLastColumn="0"/>
            <w:tcW w:w="1208" w:type="pct"/>
            <w:tcMar/>
            <w:vAlign w:val="top"/>
          </w:tcPr>
          <w:p w:rsidRPr="006860DB" w:rsidR="009D6332" w:rsidP="005E2920" w:rsidRDefault="009D6332" w14:paraId="67D1C9C3" w14:textId="77777777">
            <w:pPr>
              <w:spacing w:before="100" w:beforeAutospacing="1" w:after="100" w:afterAutospacing="1"/>
              <w:ind w:left="0"/>
              <w:jc w:val="left"/>
              <w:rPr>
                <w:sz w:val="16"/>
                <w:szCs w:val="16"/>
              </w:rPr>
            </w:pPr>
            <w:r w:rsidRPr="006860DB">
              <w:rPr>
                <w:sz w:val="16"/>
                <w:szCs w:val="16"/>
              </w:rPr>
              <w:t>Pareiškėjas pateikia prašymą vertinimui.</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9D6332" w:rsidP="005E2920" w:rsidRDefault="009D6332" w14:paraId="76363100" w14:textId="77777777">
            <w:pPr>
              <w:spacing w:before="100" w:beforeAutospacing="1" w:after="100" w:afterAutospacing="1"/>
              <w:jc w:val="left"/>
              <w:rPr>
                <w:sz w:val="16"/>
                <w:szCs w:val="16"/>
              </w:rPr>
            </w:pPr>
          </w:p>
        </w:tc>
      </w:tr>
      <w:tr w:rsidRPr="006860DB" w:rsidR="009D6332" w:rsidTr="3EDAF38F" w14:paraId="686604D8" w14:textId="77777777">
        <w:trPr>
          <w:trHeight w:val="227"/>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9D6332" w:rsidP="005E2920" w:rsidRDefault="009D6332" w14:paraId="3F926989" w14:textId="77777777">
            <w:pPr>
              <w:spacing w:before="100" w:beforeAutospacing="1" w:after="100" w:afterAutospacing="1"/>
              <w:jc w:val="center"/>
              <w:rPr>
                <w:sz w:val="16"/>
                <w:szCs w:val="16"/>
              </w:rPr>
            </w:pPr>
            <w:r w:rsidRPr="006860DB">
              <w:rPr>
                <w:sz w:val="16"/>
                <w:szCs w:val="16"/>
              </w:rPr>
              <w:t>E2</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9D6332" w:rsidP="005E2920" w:rsidRDefault="009D6332" w14:paraId="6EE78688" w14:textId="77777777">
            <w:pPr>
              <w:spacing w:before="0" w:after="0"/>
              <w:ind w:left="0" w:right="176"/>
              <w:jc w:val="left"/>
              <w:rPr>
                <w:sz w:val="16"/>
                <w:szCs w:val="16"/>
              </w:rPr>
            </w:pPr>
            <w:r w:rsidRPr="006860D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9D6332" w:rsidP="005E2920" w:rsidRDefault="009D6332" w14:paraId="43210079" w14:textId="77777777">
            <w:pPr>
              <w:spacing w:before="0" w:after="0"/>
              <w:ind w:left="-52" w:right="176"/>
              <w:jc w:val="left"/>
              <w:rPr>
                <w:sz w:val="16"/>
                <w:szCs w:val="16"/>
              </w:rPr>
            </w:pPr>
            <w:r w:rsidRPr="006860DB">
              <w:rPr>
                <w:sz w:val="16"/>
                <w:szCs w:val="16"/>
              </w:rPr>
              <w:t>Gautas prašymas</w:t>
            </w:r>
          </w:p>
        </w:tc>
        <w:tc>
          <w:tcPr>
            <w:cnfStyle w:val="000000000000" w:firstRow="0" w:lastRow="0" w:firstColumn="0" w:lastColumn="0" w:oddVBand="0" w:evenVBand="0" w:oddHBand="0" w:evenHBand="0" w:firstRowFirstColumn="0" w:firstRowLastColumn="0" w:lastRowFirstColumn="0" w:lastRowLastColumn="0"/>
            <w:tcW w:w="803" w:type="pct"/>
            <w:tcMar/>
            <w:vAlign w:val="top"/>
          </w:tcPr>
          <w:p w:rsidRPr="006860DB" w:rsidR="009D6332" w:rsidP="005E2920" w:rsidRDefault="009D6332" w14:paraId="641BFF8A" w14:textId="77777777">
            <w:pPr>
              <w:spacing w:before="100" w:beforeAutospacing="1" w:after="100" w:afterAutospacing="1"/>
              <w:ind w:left="0"/>
              <w:jc w:val="left"/>
              <w:rPr>
                <w:sz w:val="16"/>
                <w:szCs w:val="16"/>
              </w:rPr>
            </w:pPr>
            <w:r w:rsidRPr="006860DB">
              <w:rPr>
                <w:sz w:val="16"/>
                <w:szCs w:val="16"/>
              </w:rPr>
              <w:t>-</w:t>
            </w:r>
          </w:p>
        </w:tc>
        <w:tc>
          <w:tcPr>
            <w:cnfStyle w:val="000000000000" w:firstRow="0" w:lastRow="0" w:firstColumn="0" w:lastColumn="0" w:oddVBand="0" w:evenVBand="0" w:oddHBand="0" w:evenHBand="0" w:firstRowFirstColumn="0" w:firstRowLastColumn="0" w:lastRowFirstColumn="0" w:lastRowLastColumn="0"/>
            <w:tcW w:w="922" w:type="pct"/>
            <w:tcMar/>
            <w:vAlign w:val="top"/>
          </w:tcPr>
          <w:p w:rsidRPr="006860DB" w:rsidR="009D6332" w:rsidP="005E2920" w:rsidRDefault="009D6332" w14:paraId="21274C51" w14:textId="77777777">
            <w:pPr>
              <w:spacing w:before="0" w:after="0"/>
              <w:ind w:left="0" w:right="176"/>
              <w:jc w:val="left"/>
              <w:rPr>
                <w:sz w:val="16"/>
                <w:szCs w:val="16"/>
              </w:rPr>
            </w:pPr>
            <w:r>
              <w:rPr>
                <w:sz w:val="16"/>
                <w:szCs w:val="16"/>
              </w:rPr>
              <w:t>AVILYS</w:t>
            </w:r>
          </w:p>
        </w:tc>
        <w:tc>
          <w:tcPr>
            <w:cnfStyle w:val="000000000000" w:firstRow="0" w:lastRow="0" w:firstColumn="0" w:lastColumn="0" w:oddVBand="0" w:evenVBand="0" w:oddHBand="0" w:evenHBand="0" w:firstRowFirstColumn="0" w:firstRowLastColumn="0" w:lastRowFirstColumn="0" w:lastRowLastColumn="0"/>
            <w:tcW w:w="1208" w:type="pct"/>
            <w:tcMar/>
            <w:vAlign w:val="top"/>
          </w:tcPr>
          <w:p w:rsidRPr="006860DB" w:rsidR="009D6332" w:rsidP="005E2920" w:rsidRDefault="009D6332" w14:paraId="7BA78A93" w14:textId="77777777">
            <w:pPr>
              <w:spacing w:before="100" w:beforeAutospacing="1" w:after="100" w:afterAutospacing="1"/>
              <w:ind w:left="0"/>
              <w:jc w:val="left"/>
              <w:rPr>
                <w:sz w:val="16"/>
                <w:szCs w:val="16"/>
              </w:rPr>
            </w:pPr>
            <w:r w:rsidRPr="006860DB">
              <w:rPr>
                <w:sz w:val="16"/>
                <w:szCs w:val="16"/>
              </w:rPr>
              <w:t>Gaunama prašymas.</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9D6332" w:rsidP="005E2920" w:rsidRDefault="009D6332" w14:paraId="657C30B9" w14:textId="77777777">
            <w:pPr>
              <w:spacing w:before="100" w:beforeAutospacing="1" w:after="100" w:afterAutospacing="1"/>
              <w:jc w:val="left"/>
              <w:rPr>
                <w:sz w:val="16"/>
                <w:szCs w:val="16"/>
              </w:rPr>
            </w:pPr>
          </w:p>
        </w:tc>
      </w:tr>
      <w:tr w:rsidRPr="006860DB" w:rsidR="009D6332" w:rsidTr="3EDAF38F" w14:paraId="77F2AA65" w14:textId="77777777">
        <w:trPr>
          <w:trHeight w:val="227"/>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9D6332" w:rsidP="005E2920" w:rsidRDefault="009D6332" w14:paraId="2CD4B1EE" w14:textId="77777777">
            <w:pPr>
              <w:spacing w:before="100" w:beforeAutospacing="1" w:after="100" w:afterAutospacing="1"/>
              <w:jc w:val="center"/>
              <w:rPr>
                <w:sz w:val="16"/>
                <w:szCs w:val="16"/>
              </w:rPr>
            </w:pPr>
            <w:r w:rsidRPr="006860DB">
              <w:rPr>
                <w:sz w:val="16"/>
                <w:szCs w:val="16"/>
              </w:rPr>
              <w:t>T7</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9D6332" w:rsidP="005E2920" w:rsidRDefault="009D6332" w14:paraId="76BABAAB" w14:textId="77777777">
            <w:pPr>
              <w:spacing w:before="0" w:after="0"/>
              <w:ind w:left="0" w:right="176"/>
              <w:jc w:val="left"/>
              <w:rPr>
                <w:sz w:val="16"/>
                <w:szCs w:val="16"/>
              </w:rPr>
            </w:pPr>
            <w:r w:rsidRPr="006860D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9D6332" w:rsidP="005E2920" w:rsidRDefault="009D6332" w14:paraId="74982FB3" w14:textId="77777777">
            <w:pPr>
              <w:spacing w:before="0" w:after="0"/>
              <w:ind w:left="-52" w:right="176"/>
              <w:jc w:val="left"/>
              <w:rPr>
                <w:sz w:val="16"/>
                <w:szCs w:val="16"/>
              </w:rPr>
            </w:pPr>
            <w:r w:rsidRPr="006860DB">
              <w:rPr>
                <w:sz w:val="16"/>
                <w:szCs w:val="16"/>
              </w:rPr>
              <w:t>Užregistruoti prašymą</w:t>
            </w:r>
          </w:p>
        </w:tc>
        <w:tc>
          <w:tcPr>
            <w:cnfStyle w:val="000000000000" w:firstRow="0" w:lastRow="0" w:firstColumn="0" w:lastColumn="0" w:oddVBand="0" w:evenVBand="0" w:oddHBand="0" w:evenHBand="0" w:firstRowFirstColumn="0" w:firstRowLastColumn="0" w:lastRowFirstColumn="0" w:lastRowLastColumn="0"/>
            <w:tcW w:w="803" w:type="pct"/>
            <w:tcMar/>
            <w:vAlign w:val="top"/>
          </w:tcPr>
          <w:p w:rsidRPr="006860DB" w:rsidR="009D6332" w:rsidP="005E2920" w:rsidRDefault="009D6332" w14:paraId="0D6AD05B" w14:textId="77777777">
            <w:pPr>
              <w:spacing w:before="100" w:beforeAutospacing="1" w:after="100" w:afterAutospacing="1"/>
              <w:ind w:left="0"/>
              <w:jc w:val="left"/>
              <w:rPr>
                <w:sz w:val="16"/>
                <w:szCs w:val="16"/>
              </w:rPr>
            </w:pPr>
            <w:r w:rsidRPr="006860DB">
              <w:rPr>
                <w:sz w:val="16"/>
                <w:szCs w:val="16"/>
              </w:rPr>
              <w:t>-</w:t>
            </w:r>
          </w:p>
        </w:tc>
        <w:tc>
          <w:tcPr>
            <w:cnfStyle w:val="000000000000" w:firstRow="0" w:lastRow="0" w:firstColumn="0" w:lastColumn="0" w:oddVBand="0" w:evenVBand="0" w:oddHBand="0" w:evenHBand="0" w:firstRowFirstColumn="0" w:firstRowLastColumn="0" w:lastRowFirstColumn="0" w:lastRowLastColumn="0"/>
            <w:tcW w:w="922" w:type="pct"/>
            <w:tcMar/>
            <w:vAlign w:val="top"/>
          </w:tcPr>
          <w:p w:rsidRPr="006860DB" w:rsidR="009D6332" w:rsidP="005E2920" w:rsidRDefault="009D6332" w14:paraId="55C7DCF1" w14:textId="77777777">
            <w:pPr>
              <w:spacing w:before="0" w:after="0"/>
              <w:ind w:left="0" w:right="176"/>
              <w:jc w:val="left"/>
              <w:rPr>
                <w:sz w:val="16"/>
                <w:szCs w:val="16"/>
              </w:rPr>
            </w:pPr>
            <w:r>
              <w:rPr>
                <w:sz w:val="16"/>
                <w:szCs w:val="16"/>
              </w:rPr>
              <w:t>AVILYS</w:t>
            </w:r>
          </w:p>
        </w:tc>
        <w:tc>
          <w:tcPr>
            <w:cnfStyle w:val="000000000000" w:firstRow="0" w:lastRow="0" w:firstColumn="0" w:lastColumn="0" w:oddVBand="0" w:evenVBand="0" w:oddHBand="0" w:evenHBand="0" w:firstRowFirstColumn="0" w:firstRowLastColumn="0" w:lastRowFirstColumn="0" w:lastRowLastColumn="0"/>
            <w:tcW w:w="1208" w:type="pct"/>
            <w:tcMar/>
            <w:vAlign w:val="top"/>
          </w:tcPr>
          <w:p w:rsidRPr="006860DB" w:rsidR="009D6332" w:rsidP="005E2920" w:rsidRDefault="009D6332" w14:paraId="6F73F7FE" w14:textId="77777777">
            <w:pPr>
              <w:spacing w:before="100" w:beforeAutospacing="1" w:after="100" w:afterAutospacing="1"/>
              <w:ind w:left="0"/>
              <w:jc w:val="left"/>
              <w:rPr>
                <w:sz w:val="16"/>
                <w:szCs w:val="16"/>
              </w:rPr>
            </w:pPr>
            <w:r w:rsidRPr="006860DB">
              <w:rPr>
                <w:sz w:val="16"/>
                <w:szCs w:val="16"/>
              </w:rPr>
              <w:t>Užregistruojamas licencijos tikslinimo prašymas.</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9D6332" w:rsidP="005E2920" w:rsidRDefault="009D6332" w14:paraId="4EFDC16F" w14:textId="77777777">
            <w:pPr>
              <w:spacing w:before="100" w:beforeAutospacing="1" w:after="100" w:afterAutospacing="1"/>
              <w:jc w:val="left"/>
              <w:rPr>
                <w:sz w:val="16"/>
                <w:szCs w:val="16"/>
              </w:rPr>
            </w:pPr>
          </w:p>
        </w:tc>
      </w:tr>
      <w:tr w:rsidRPr="006860DB" w:rsidR="009D6332" w:rsidTr="3EDAF38F" w14:paraId="47E8FD57" w14:textId="77777777">
        <w:trPr>
          <w:trHeight w:val="227"/>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9D6332" w:rsidP="005E2920" w:rsidRDefault="009D6332" w14:paraId="337FD430" w14:textId="77777777">
            <w:pPr>
              <w:spacing w:before="100" w:beforeAutospacing="1" w:after="100" w:afterAutospacing="1"/>
              <w:jc w:val="center"/>
              <w:rPr>
                <w:sz w:val="16"/>
                <w:szCs w:val="16"/>
              </w:rPr>
            </w:pPr>
            <w:r w:rsidRPr="006860DB">
              <w:rPr>
                <w:sz w:val="16"/>
                <w:szCs w:val="16"/>
              </w:rPr>
              <w:t>T8</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9D6332" w:rsidP="005E2920" w:rsidRDefault="009D6332" w14:paraId="49FBF3B4" w14:textId="77777777">
            <w:pPr>
              <w:spacing w:before="0" w:after="0"/>
              <w:ind w:left="0" w:right="176"/>
              <w:jc w:val="left"/>
              <w:rPr>
                <w:sz w:val="16"/>
                <w:szCs w:val="16"/>
              </w:rPr>
            </w:pPr>
            <w:r w:rsidRPr="006860D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9D6332" w:rsidP="005E2920" w:rsidRDefault="009D6332" w14:paraId="61C1180E" w14:textId="77777777">
            <w:pPr>
              <w:spacing w:before="0" w:after="0"/>
              <w:ind w:left="-52" w:right="176"/>
              <w:jc w:val="left"/>
              <w:rPr>
                <w:sz w:val="16"/>
                <w:szCs w:val="16"/>
              </w:rPr>
            </w:pPr>
            <w:r w:rsidRPr="006860DB">
              <w:rPr>
                <w:sz w:val="16"/>
                <w:szCs w:val="16"/>
              </w:rPr>
              <w:t>Patikrinti paraišką</w:t>
            </w:r>
          </w:p>
        </w:tc>
        <w:tc>
          <w:tcPr>
            <w:cnfStyle w:val="000000000000" w:firstRow="0" w:lastRow="0" w:firstColumn="0" w:lastColumn="0" w:oddVBand="0" w:evenVBand="0" w:oddHBand="0" w:evenHBand="0" w:firstRowFirstColumn="0" w:firstRowLastColumn="0" w:lastRowFirstColumn="0" w:lastRowLastColumn="0"/>
            <w:tcW w:w="803" w:type="pct"/>
            <w:tcMar/>
            <w:vAlign w:val="top"/>
          </w:tcPr>
          <w:p w:rsidRPr="006860DB" w:rsidR="009D6332" w:rsidP="005E2920" w:rsidRDefault="009D6332" w14:paraId="47C4BEDB" w14:textId="77777777">
            <w:pPr>
              <w:spacing w:before="100" w:beforeAutospacing="1" w:after="100" w:afterAutospacing="1"/>
              <w:ind w:left="0"/>
              <w:jc w:val="left"/>
              <w:rPr>
                <w:sz w:val="16"/>
                <w:szCs w:val="16"/>
              </w:rPr>
            </w:pPr>
            <w:r w:rsidRPr="006860DB">
              <w:rPr>
                <w:sz w:val="16"/>
                <w:szCs w:val="16"/>
              </w:rPr>
              <w:t>-</w:t>
            </w:r>
          </w:p>
        </w:tc>
        <w:tc>
          <w:tcPr>
            <w:cnfStyle w:val="000000000000" w:firstRow="0" w:lastRow="0" w:firstColumn="0" w:lastColumn="0" w:oddVBand="0" w:evenVBand="0" w:oddHBand="0" w:evenHBand="0" w:firstRowFirstColumn="0" w:firstRowLastColumn="0" w:lastRowFirstColumn="0" w:lastRowLastColumn="0"/>
            <w:tcW w:w="922" w:type="pct"/>
            <w:tcMar/>
            <w:vAlign w:val="top"/>
          </w:tcPr>
          <w:p w:rsidRPr="006860DB" w:rsidR="009D6332" w:rsidP="005E2920" w:rsidRDefault="009D6332" w14:paraId="61DAB55E" w14:textId="77777777">
            <w:pPr>
              <w:spacing w:before="0" w:after="0"/>
              <w:ind w:left="176" w:right="176"/>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1208" w:type="pct"/>
            <w:tcMar/>
            <w:vAlign w:val="top"/>
          </w:tcPr>
          <w:p w:rsidRPr="006860DB" w:rsidR="009D6332" w:rsidP="005E2920" w:rsidRDefault="009D6332" w14:paraId="1E6CC0E0" w14:textId="77777777">
            <w:pPr>
              <w:spacing w:before="100" w:beforeAutospacing="1" w:after="100" w:afterAutospacing="1"/>
              <w:ind w:left="0"/>
              <w:jc w:val="left"/>
              <w:rPr>
                <w:sz w:val="16"/>
                <w:szCs w:val="16"/>
              </w:rPr>
            </w:pPr>
            <w:r w:rsidRPr="006860DB">
              <w:rPr>
                <w:sz w:val="16"/>
                <w:szCs w:val="16"/>
              </w:rPr>
              <w:t>Vertinami pateikti duomenys ir dokumentai.</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9D6332" w:rsidP="005E2920" w:rsidRDefault="009D6332" w14:paraId="4D30102A" w14:textId="77777777">
            <w:pPr>
              <w:spacing w:before="100" w:beforeAutospacing="1" w:after="100" w:afterAutospacing="1"/>
              <w:jc w:val="left"/>
              <w:rPr>
                <w:sz w:val="16"/>
                <w:szCs w:val="16"/>
              </w:rPr>
            </w:pPr>
          </w:p>
        </w:tc>
      </w:tr>
      <w:tr w:rsidRPr="006860DB" w:rsidR="009D6332" w:rsidTr="3EDAF38F" w14:paraId="6AF5BEE8"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9D6332" w:rsidP="005E2920" w:rsidRDefault="009D6332" w14:paraId="504BC387" w14:textId="77777777">
            <w:pPr>
              <w:spacing w:before="100" w:beforeAutospacing="1" w:after="100" w:afterAutospacing="1"/>
              <w:jc w:val="center"/>
              <w:rPr>
                <w:sz w:val="16"/>
                <w:szCs w:val="16"/>
              </w:rPr>
            </w:pPr>
            <w:r w:rsidRPr="006860DB">
              <w:rPr>
                <w:sz w:val="16"/>
                <w:szCs w:val="16"/>
              </w:rPr>
              <w:t>T9</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9D6332" w:rsidP="005E2920" w:rsidRDefault="009D6332" w14:paraId="0598F27B" w14:textId="77777777">
            <w:pPr>
              <w:spacing w:before="0" w:after="0"/>
              <w:ind w:left="0" w:right="176"/>
              <w:jc w:val="left"/>
              <w:rPr>
                <w:sz w:val="16"/>
                <w:szCs w:val="16"/>
              </w:rPr>
            </w:pPr>
            <w:r w:rsidRPr="006860D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9D6332" w:rsidP="005E2920" w:rsidRDefault="009D6332" w14:paraId="579B0364" w14:textId="77777777">
            <w:pPr>
              <w:spacing w:before="0" w:after="0"/>
              <w:ind w:left="-52" w:right="176"/>
              <w:jc w:val="left"/>
              <w:rPr>
                <w:sz w:val="16"/>
                <w:szCs w:val="16"/>
              </w:rPr>
            </w:pPr>
            <w:r w:rsidRPr="006860DB">
              <w:rPr>
                <w:sz w:val="16"/>
                <w:szCs w:val="16"/>
              </w:rPr>
              <w:t>Grąžinti prašymą taisymui</w:t>
            </w:r>
          </w:p>
        </w:tc>
        <w:tc>
          <w:tcPr>
            <w:cnfStyle w:val="000000000000" w:firstRow="0" w:lastRow="0" w:firstColumn="0" w:lastColumn="0" w:oddVBand="0" w:evenVBand="0" w:oddHBand="0" w:evenHBand="0" w:firstRowFirstColumn="0" w:firstRowLastColumn="0" w:lastRowFirstColumn="0" w:lastRowLastColumn="0"/>
            <w:tcW w:w="803" w:type="pct"/>
            <w:tcMar/>
            <w:vAlign w:val="top"/>
          </w:tcPr>
          <w:p w:rsidRPr="006860DB" w:rsidR="009D6332" w:rsidP="005E2920" w:rsidRDefault="009D6332" w14:paraId="70DE01B2" w14:textId="77777777">
            <w:pPr>
              <w:spacing w:before="100" w:beforeAutospacing="1" w:after="100" w:afterAutospacing="1"/>
              <w:ind w:left="0"/>
              <w:jc w:val="left"/>
              <w:rPr>
                <w:sz w:val="16"/>
                <w:szCs w:val="16"/>
              </w:rPr>
            </w:pPr>
            <w:r>
              <w:rPr>
                <w:sz w:val="16"/>
                <w:szCs w:val="16"/>
                <w:lang w:val="en-US"/>
              </w:rPr>
              <w:t>5 d.d.</w:t>
            </w:r>
          </w:p>
        </w:tc>
        <w:tc>
          <w:tcPr>
            <w:cnfStyle w:val="000000000000" w:firstRow="0" w:lastRow="0" w:firstColumn="0" w:lastColumn="0" w:oddVBand="0" w:evenVBand="0" w:oddHBand="0" w:evenHBand="0" w:firstRowFirstColumn="0" w:firstRowLastColumn="0" w:lastRowFirstColumn="0" w:lastRowLastColumn="0"/>
            <w:tcW w:w="922" w:type="pct"/>
            <w:tcMar/>
            <w:vAlign w:val="top"/>
          </w:tcPr>
          <w:p w:rsidRPr="006860DB" w:rsidR="009D6332" w:rsidP="005E2920" w:rsidRDefault="009D6332" w14:paraId="0FF3F8DC" w14:textId="77777777">
            <w:pPr>
              <w:spacing w:before="0" w:after="0"/>
              <w:ind w:left="0" w:right="176"/>
              <w:jc w:val="left"/>
              <w:rPr>
                <w:sz w:val="16"/>
                <w:szCs w:val="16"/>
              </w:rPr>
            </w:pPr>
            <w:r>
              <w:rPr>
                <w:sz w:val="16"/>
                <w:szCs w:val="16"/>
              </w:rPr>
              <w:t>AVILYS</w:t>
            </w:r>
          </w:p>
        </w:tc>
        <w:tc>
          <w:tcPr>
            <w:cnfStyle w:val="000000000000" w:firstRow="0" w:lastRow="0" w:firstColumn="0" w:lastColumn="0" w:oddVBand="0" w:evenVBand="0" w:oddHBand="0" w:evenHBand="0" w:firstRowFirstColumn="0" w:firstRowLastColumn="0" w:lastRowFirstColumn="0" w:lastRowLastColumn="0"/>
            <w:tcW w:w="1208" w:type="pct"/>
            <w:tcMar/>
            <w:vAlign w:val="top"/>
          </w:tcPr>
          <w:p w:rsidRPr="006860DB" w:rsidR="009D6332" w:rsidP="005E2920" w:rsidRDefault="009D6332" w14:paraId="1D9ED8AE" w14:textId="77777777">
            <w:pPr>
              <w:spacing w:before="100" w:beforeAutospacing="1" w:after="100" w:afterAutospacing="1"/>
              <w:ind w:left="0"/>
              <w:jc w:val="left"/>
              <w:rPr>
                <w:sz w:val="16"/>
                <w:szCs w:val="16"/>
              </w:rPr>
            </w:pPr>
            <w:r w:rsidRPr="006860DB">
              <w:rPr>
                <w:sz w:val="16"/>
                <w:szCs w:val="16"/>
              </w:rPr>
              <w:t>Jei duomenys ar dokumentai pateikti netinkamai - nurodoma kokius dokumentus ar duomenis reikia patikslinti ar pateikti papildomai.</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9D6332" w:rsidP="005E2920" w:rsidRDefault="009D6332" w14:paraId="71EB4CFF" w14:textId="77777777">
            <w:pPr>
              <w:spacing w:before="100" w:beforeAutospacing="1" w:after="100" w:afterAutospacing="1"/>
              <w:jc w:val="left"/>
              <w:rPr>
                <w:sz w:val="16"/>
                <w:szCs w:val="16"/>
              </w:rPr>
            </w:pPr>
          </w:p>
        </w:tc>
      </w:tr>
      <w:tr w:rsidRPr="006860DB" w:rsidR="009D6332" w:rsidTr="3EDAF38F" w14:paraId="304CAF67"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9D6332" w:rsidP="005E2920" w:rsidRDefault="009D6332" w14:paraId="70A9B640" w14:textId="77777777">
            <w:pPr>
              <w:spacing w:before="100" w:beforeAutospacing="1" w:after="100" w:afterAutospacing="1"/>
              <w:jc w:val="center"/>
              <w:rPr>
                <w:sz w:val="16"/>
                <w:szCs w:val="16"/>
              </w:rPr>
            </w:pPr>
            <w:r w:rsidRPr="006860DB">
              <w:rPr>
                <w:sz w:val="16"/>
                <w:szCs w:val="16"/>
              </w:rPr>
              <w:t>E3</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9D6332" w:rsidP="005E2920" w:rsidRDefault="009D6332" w14:paraId="39C1ABB6" w14:textId="77777777">
            <w:pPr>
              <w:spacing w:before="0" w:after="0"/>
              <w:ind w:left="0" w:right="176"/>
              <w:jc w:val="left"/>
              <w:rPr>
                <w:sz w:val="16"/>
                <w:szCs w:val="16"/>
              </w:rPr>
            </w:pPr>
            <w:r w:rsidRPr="006860DB">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9D6332" w:rsidP="005E2920" w:rsidRDefault="009D6332" w14:paraId="55E545B3" w14:textId="77777777">
            <w:pPr>
              <w:spacing w:before="0" w:after="0"/>
              <w:ind w:left="-52" w:right="176"/>
              <w:jc w:val="left"/>
              <w:rPr>
                <w:sz w:val="16"/>
                <w:szCs w:val="16"/>
              </w:rPr>
            </w:pPr>
            <w:r w:rsidRPr="006860DB">
              <w:rPr>
                <w:sz w:val="16"/>
                <w:szCs w:val="16"/>
              </w:rPr>
              <w:t>Gauti prašymą taisymui</w:t>
            </w:r>
          </w:p>
        </w:tc>
        <w:tc>
          <w:tcPr>
            <w:cnfStyle w:val="000000000000" w:firstRow="0" w:lastRow="0" w:firstColumn="0" w:lastColumn="0" w:oddVBand="0" w:evenVBand="0" w:oddHBand="0" w:evenHBand="0" w:firstRowFirstColumn="0" w:firstRowLastColumn="0" w:lastRowFirstColumn="0" w:lastRowLastColumn="0"/>
            <w:tcW w:w="803" w:type="pct"/>
            <w:tcMar/>
            <w:vAlign w:val="top"/>
          </w:tcPr>
          <w:p w:rsidRPr="006860DB" w:rsidR="009D6332" w:rsidP="005E2920" w:rsidRDefault="009D6332" w14:paraId="57AFC309"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22" w:type="pct"/>
            <w:tcMar/>
            <w:vAlign w:val="top"/>
          </w:tcPr>
          <w:p w:rsidRPr="006860DB" w:rsidR="009D6332" w:rsidP="005E2920" w:rsidRDefault="009D6332" w14:paraId="0CDA1666" w14:textId="77777777">
            <w:pPr>
              <w:spacing w:before="0" w:after="0"/>
              <w:ind w:left="0" w:right="176"/>
              <w:jc w:val="left"/>
              <w:rPr>
                <w:sz w:val="16"/>
                <w:szCs w:val="16"/>
              </w:rPr>
            </w:pPr>
            <w:r w:rsidRPr="006860DB">
              <w:rPr>
                <w:sz w:val="16"/>
                <w:szCs w:val="16"/>
              </w:rPr>
              <w:t>VIISP</w:t>
            </w:r>
          </w:p>
        </w:tc>
        <w:tc>
          <w:tcPr>
            <w:cnfStyle w:val="000000000000" w:firstRow="0" w:lastRow="0" w:firstColumn="0" w:lastColumn="0" w:oddVBand="0" w:evenVBand="0" w:oddHBand="0" w:evenHBand="0" w:firstRowFirstColumn="0" w:firstRowLastColumn="0" w:lastRowFirstColumn="0" w:lastRowLastColumn="0"/>
            <w:tcW w:w="1208" w:type="pct"/>
            <w:tcMar/>
            <w:vAlign w:val="top"/>
          </w:tcPr>
          <w:p w:rsidRPr="006860DB" w:rsidR="009D6332" w:rsidP="005E2920" w:rsidRDefault="009D6332" w14:paraId="259A10A3" w14:textId="77777777">
            <w:pPr>
              <w:spacing w:before="100" w:beforeAutospacing="1" w:after="100" w:afterAutospacing="1"/>
              <w:ind w:left="0"/>
              <w:jc w:val="left"/>
              <w:rPr>
                <w:sz w:val="16"/>
                <w:szCs w:val="16"/>
              </w:rPr>
            </w:pPr>
            <w:r w:rsidRPr="006860DB">
              <w:rPr>
                <w:sz w:val="16"/>
                <w:szCs w:val="16"/>
              </w:rPr>
              <w:t>Gauna prašymą pataisyti pateiktus netinkamai užpildytus ar pateiktus duomenis ar dokumentus.</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9D6332" w:rsidP="005E2920" w:rsidRDefault="009D6332" w14:paraId="227CFEEE" w14:textId="77777777">
            <w:pPr>
              <w:spacing w:before="100" w:beforeAutospacing="1" w:after="100" w:afterAutospacing="1"/>
              <w:jc w:val="left"/>
              <w:rPr>
                <w:sz w:val="16"/>
                <w:szCs w:val="16"/>
              </w:rPr>
            </w:pPr>
          </w:p>
        </w:tc>
      </w:tr>
      <w:tr w:rsidRPr="006860DB" w:rsidR="009D6332" w:rsidTr="3EDAF38F" w14:paraId="168B752C"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9D6332" w:rsidP="005E2920" w:rsidRDefault="009D6332" w14:paraId="08F1CC13" w14:textId="77777777">
            <w:pPr>
              <w:spacing w:before="100" w:beforeAutospacing="1" w:after="100" w:afterAutospacing="1"/>
              <w:jc w:val="center"/>
              <w:rPr>
                <w:sz w:val="16"/>
                <w:szCs w:val="16"/>
              </w:rPr>
            </w:pPr>
            <w:r w:rsidRPr="006860DB">
              <w:rPr>
                <w:sz w:val="16"/>
                <w:szCs w:val="16"/>
              </w:rPr>
              <w:t>T10</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9D6332" w:rsidP="005E2920" w:rsidRDefault="009D6332" w14:paraId="3F2EBD95" w14:textId="77777777">
            <w:pPr>
              <w:spacing w:before="0" w:after="0"/>
              <w:ind w:left="0" w:right="176"/>
              <w:jc w:val="left"/>
              <w:rPr>
                <w:sz w:val="16"/>
                <w:szCs w:val="16"/>
              </w:rPr>
            </w:pPr>
            <w:r w:rsidRPr="006860DB">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9D6332" w:rsidP="005E2920" w:rsidRDefault="009D6332" w14:paraId="7F2BDE4F" w14:textId="77777777">
            <w:pPr>
              <w:spacing w:before="0" w:after="0"/>
              <w:ind w:left="-52" w:right="176"/>
              <w:jc w:val="left"/>
              <w:rPr>
                <w:sz w:val="16"/>
                <w:szCs w:val="16"/>
              </w:rPr>
            </w:pPr>
            <w:r w:rsidRPr="006860DB">
              <w:rPr>
                <w:sz w:val="16"/>
                <w:szCs w:val="16"/>
              </w:rPr>
              <w:t>Taisyti prašymą</w:t>
            </w:r>
          </w:p>
        </w:tc>
        <w:tc>
          <w:tcPr>
            <w:cnfStyle w:val="000000000000" w:firstRow="0" w:lastRow="0" w:firstColumn="0" w:lastColumn="0" w:oddVBand="0" w:evenVBand="0" w:oddHBand="0" w:evenHBand="0" w:firstRowFirstColumn="0" w:firstRowLastColumn="0" w:lastRowFirstColumn="0" w:lastRowLastColumn="0"/>
            <w:tcW w:w="803" w:type="pct"/>
            <w:tcMar/>
            <w:vAlign w:val="top"/>
          </w:tcPr>
          <w:p w:rsidRPr="006860DB" w:rsidR="009D6332" w:rsidP="005E2920" w:rsidRDefault="009D6332" w14:paraId="50FC6D17" w14:textId="77777777">
            <w:pPr>
              <w:spacing w:before="100" w:beforeAutospacing="1" w:after="100" w:afterAutospacing="1"/>
              <w:ind w:left="0"/>
              <w:jc w:val="left"/>
              <w:rPr>
                <w:sz w:val="16"/>
                <w:szCs w:val="16"/>
              </w:rPr>
            </w:pPr>
            <w:r w:rsidRPr="00821C18">
              <w:rPr>
                <w:sz w:val="16"/>
                <w:szCs w:val="16"/>
              </w:rPr>
              <w:t>Pareiškėjas arba leidimo turėtojas trūkstamus dokumentus ar informaciją pateikia ne vėliau kaip per 10 darbo dienų nuo</w:t>
            </w:r>
            <w:r>
              <w:rPr>
                <w:sz w:val="16"/>
                <w:szCs w:val="16"/>
              </w:rPr>
              <w:t xml:space="preserve"> </w:t>
            </w:r>
            <w:r w:rsidRPr="00821C18">
              <w:rPr>
                <w:sz w:val="16"/>
                <w:szCs w:val="16"/>
              </w:rPr>
              <w:t>Tarybos prašymo gavimo. Tokiu atveju sprendimo dėl leidimo išdavimo, pakeitimo arba</w:t>
            </w:r>
            <w:r>
              <w:rPr>
                <w:sz w:val="16"/>
                <w:szCs w:val="16"/>
              </w:rPr>
              <w:t xml:space="preserve"> </w:t>
            </w:r>
            <w:r w:rsidRPr="00821C18">
              <w:rPr>
                <w:sz w:val="16"/>
                <w:szCs w:val="16"/>
              </w:rPr>
              <w:t>atsisakymo išduoti ar pakeisti leidimą priėmimo terminas skaičiuojamas nuo visų trūkstamų ir</w:t>
            </w:r>
            <w:r>
              <w:rPr>
                <w:sz w:val="16"/>
                <w:szCs w:val="16"/>
              </w:rPr>
              <w:t xml:space="preserve"> </w:t>
            </w:r>
            <w:r w:rsidRPr="00821C18">
              <w:rPr>
                <w:sz w:val="16"/>
                <w:szCs w:val="16"/>
              </w:rPr>
              <w:t>tinkamai įformintų dokumentų ar informacijos gavimo dienos</w:t>
            </w:r>
            <w:r>
              <w:rPr>
                <w:sz w:val="16"/>
                <w:szCs w:val="16"/>
              </w:rPr>
              <w:t>.</w:t>
            </w:r>
          </w:p>
        </w:tc>
        <w:tc>
          <w:tcPr>
            <w:cnfStyle w:val="000000000000" w:firstRow="0" w:lastRow="0" w:firstColumn="0" w:lastColumn="0" w:oddVBand="0" w:evenVBand="0" w:oddHBand="0" w:evenHBand="0" w:firstRowFirstColumn="0" w:firstRowLastColumn="0" w:lastRowFirstColumn="0" w:lastRowLastColumn="0"/>
            <w:tcW w:w="922" w:type="pct"/>
            <w:tcMar/>
            <w:vAlign w:val="top"/>
          </w:tcPr>
          <w:p w:rsidRPr="006860DB" w:rsidR="009D6332" w:rsidP="3EDAF38F" w:rsidRDefault="009D6332" w14:paraId="7EF1F6E0" w14:textId="77777777" w14:noSpellErr="1">
            <w:pPr>
              <w:spacing w:before="0" w:after="0"/>
              <w:ind w:left="0" w:right="176"/>
              <w:jc w:val="left"/>
              <w:rPr>
                <w:sz w:val="16"/>
                <w:szCs w:val="16"/>
              </w:rPr>
            </w:pPr>
            <w:r w:rsidRPr="3EDAF38F" w:rsidR="009D6332">
              <w:rPr>
                <w:sz w:val="16"/>
                <w:szCs w:val="16"/>
              </w:rPr>
              <w:t>VIISP</w:t>
            </w:r>
          </w:p>
        </w:tc>
        <w:tc>
          <w:tcPr>
            <w:cnfStyle w:val="000000000000" w:firstRow="0" w:lastRow="0" w:firstColumn="0" w:lastColumn="0" w:oddVBand="0" w:evenVBand="0" w:oddHBand="0" w:evenHBand="0" w:firstRowFirstColumn="0" w:firstRowLastColumn="0" w:lastRowFirstColumn="0" w:lastRowLastColumn="0"/>
            <w:tcW w:w="1208" w:type="pct"/>
            <w:tcMar/>
            <w:vAlign w:val="top"/>
          </w:tcPr>
          <w:p w:rsidRPr="006860DB" w:rsidR="009D6332" w:rsidP="005E2920" w:rsidRDefault="009D6332" w14:paraId="2398E251" w14:textId="77777777">
            <w:pPr>
              <w:spacing w:before="100" w:beforeAutospacing="1" w:after="100" w:afterAutospacing="1"/>
              <w:ind w:left="0"/>
              <w:jc w:val="left"/>
              <w:rPr>
                <w:sz w:val="16"/>
                <w:szCs w:val="16"/>
              </w:rPr>
            </w:pPr>
            <w:r w:rsidRPr="006860DB">
              <w:rPr>
                <w:sz w:val="16"/>
                <w:szCs w:val="16"/>
              </w:rPr>
              <w:t>Pareiškėjas pateikia visus būtinus trūkstamus duomenis, dokumentus ir (arba) ištaiso nurodytus duomenis.</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9D6332" w:rsidP="005E2920" w:rsidRDefault="009D6332" w14:paraId="3B2F097B" w14:textId="77777777">
            <w:pPr>
              <w:spacing w:before="100" w:beforeAutospacing="1" w:after="100" w:afterAutospacing="1"/>
              <w:jc w:val="left"/>
              <w:rPr>
                <w:sz w:val="16"/>
                <w:szCs w:val="16"/>
              </w:rPr>
            </w:pPr>
          </w:p>
        </w:tc>
      </w:tr>
      <w:tr w:rsidRPr="006860DB" w:rsidR="009D6332" w:rsidTr="3EDAF38F" w14:paraId="5ADE1967"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9D6332" w:rsidP="005E2920" w:rsidRDefault="009D6332" w14:paraId="7F1AE961" w14:textId="77777777">
            <w:pPr>
              <w:spacing w:before="100" w:beforeAutospacing="1" w:after="100" w:afterAutospacing="1"/>
              <w:jc w:val="center"/>
              <w:rPr>
                <w:sz w:val="16"/>
                <w:szCs w:val="16"/>
              </w:rPr>
            </w:pPr>
            <w:r w:rsidRPr="006860DB">
              <w:rPr>
                <w:sz w:val="16"/>
                <w:szCs w:val="16"/>
              </w:rPr>
              <w:t>E4</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9D6332" w:rsidP="005E2920" w:rsidRDefault="009D6332" w14:paraId="46782A9F" w14:textId="77777777">
            <w:pPr>
              <w:spacing w:before="0" w:after="0"/>
              <w:ind w:left="0" w:right="176"/>
              <w:jc w:val="left"/>
              <w:rPr>
                <w:sz w:val="16"/>
                <w:szCs w:val="16"/>
              </w:rPr>
            </w:pPr>
            <w:r w:rsidRPr="006860DB">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9D6332" w:rsidP="005E2920" w:rsidRDefault="009D6332" w14:paraId="0B07DD52" w14:textId="77777777">
            <w:pPr>
              <w:spacing w:before="0" w:after="0"/>
              <w:ind w:left="-52" w:right="176"/>
              <w:jc w:val="left"/>
              <w:rPr>
                <w:sz w:val="16"/>
                <w:szCs w:val="16"/>
              </w:rPr>
            </w:pPr>
            <w:r w:rsidRPr="006860DB">
              <w:rPr>
                <w:sz w:val="16"/>
                <w:szCs w:val="16"/>
              </w:rPr>
              <w:t>Pateikti pataisytą p</w:t>
            </w:r>
            <w:r>
              <w:rPr>
                <w:sz w:val="16"/>
                <w:szCs w:val="16"/>
              </w:rPr>
              <w:t>araišką</w:t>
            </w:r>
          </w:p>
        </w:tc>
        <w:tc>
          <w:tcPr>
            <w:cnfStyle w:val="000000000000" w:firstRow="0" w:lastRow="0" w:firstColumn="0" w:lastColumn="0" w:oddVBand="0" w:evenVBand="0" w:oddHBand="0" w:evenHBand="0" w:firstRowFirstColumn="0" w:firstRowLastColumn="0" w:lastRowFirstColumn="0" w:lastRowLastColumn="0"/>
            <w:tcW w:w="803" w:type="pct"/>
            <w:tcMar/>
            <w:vAlign w:val="top"/>
          </w:tcPr>
          <w:p w:rsidRPr="006860DB" w:rsidR="009D6332" w:rsidP="005E2920" w:rsidRDefault="009D6332" w14:paraId="47C2582C"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22" w:type="pct"/>
            <w:tcMar/>
            <w:vAlign w:val="top"/>
          </w:tcPr>
          <w:p w:rsidRPr="006860DB" w:rsidR="009D6332" w:rsidP="005E2920" w:rsidRDefault="009D6332" w14:paraId="05BD7178" w14:textId="77777777">
            <w:pPr>
              <w:spacing w:before="0" w:after="0"/>
              <w:ind w:left="0" w:right="176"/>
              <w:jc w:val="left"/>
              <w:rPr>
                <w:sz w:val="16"/>
                <w:szCs w:val="16"/>
              </w:rPr>
            </w:pPr>
            <w:r w:rsidRPr="006860DB">
              <w:rPr>
                <w:sz w:val="16"/>
                <w:szCs w:val="16"/>
              </w:rPr>
              <w:t>VIISP</w:t>
            </w:r>
          </w:p>
        </w:tc>
        <w:tc>
          <w:tcPr>
            <w:cnfStyle w:val="000000000000" w:firstRow="0" w:lastRow="0" w:firstColumn="0" w:lastColumn="0" w:oddVBand="0" w:evenVBand="0" w:oddHBand="0" w:evenHBand="0" w:firstRowFirstColumn="0" w:firstRowLastColumn="0" w:lastRowFirstColumn="0" w:lastRowLastColumn="0"/>
            <w:tcW w:w="1208" w:type="pct"/>
            <w:tcMar/>
            <w:vAlign w:val="top"/>
          </w:tcPr>
          <w:p w:rsidRPr="006860DB" w:rsidR="009D6332" w:rsidP="005E2920" w:rsidRDefault="009D6332" w14:paraId="4FB6C822" w14:textId="77777777">
            <w:pPr>
              <w:spacing w:before="100" w:beforeAutospacing="1" w:after="100" w:afterAutospacing="1"/>
              <w:ind w:left="0"/>
              <w:jc w:val="left"/>
              <w:rPr>
                <w:sz w:val="16"/>
                <w:szCs w:val="16"/>
              </w:rPr>
            </w:pPr>
            <w:r w:rsidRPr="006860DB">
              <w:rPr>
                <w:sz w:val="16"/>
                <w:szCs w:val="16"/>
              </w:rPr>
              <w:t>Pateik</w:t>
            </w:r>
            <w:r>
              <w:rPr>
                <w:sz w:val="16"/>
                <w:szCs w:val="16"/>
              </w:rPr>
              <w:t>ti</w:t>
            </w:r>
            <w:r w:rsidRPr="006860DB">
              <w:rPr>
                <w:sz w:val="16"/>
                <w:szCs w:val="16"/>
              </w:rPr>
              <w:t xml:space="preserve"> pataisyt</w:t>
            </w:r>
            <w:r>
              <w:rPr>
                <w:sz w:val="16"/>
                <w:szCs w:val="16"/>
              </w:rPr>
              <w:t>ą</w:t>
            </w:r>
            <w:r w:rsidRPr="006860DB">
              <w:rPr>
                <w:sz w:val="16"/>
                <w:szCs w:val="16"/>
              </w:rPr>
              <w:t xml:space="preserve"> </w:t>
            </w:r>
            <w:r>
              <w:rPr>
                <w:sz w:val="16"/>
                <w:szCs w:val="16"/>
              </w:rPr>
              <w:t>paraišką</w:t>
            </w:r>
            <w:r w:rsidRPr="006860DB">
              <w:rPr>
                <w:sz w:val="16"/>
                <w:szCs w:val="16"/>
              </w:rPr>
              <w:t>.</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9D6332" w:rsidP="005E2920" w:rsidRDefault="009D6332" w14:paraId="32289B64" w14:textId="77777777">
            <w:pPr>
              <w:spacing w:before="100" w:beforeAutospacing="1" w:after="100" w:afterAutospacing="1"/>
              <w:jc w:val="left"/>
              <w:rPr>
                <w:sz w:val="16"/>
                <w:szCs w:val="16"/>
              </w:rPr>
            </w:pPr>
          </w:p>
        </w:tc>
      </w:tr>
      <w:tr w:rsidRPr="006860DB" w:rsidR="009D6332" w:rsidTr="3EDAF38F" w14:paraId="33167E36"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9D6332" w:rsidP="005E2920" w:rsidRDefault="009D6332" w14:paraId="1581689A" w14:textId="77777777">
            <w:pPr>
              <w:spacing w:before="100" w:beforeAutospacing="1" w:after="100" w:afterAutospacing="1"/>
              <w:jc w:val="center"/>
              <w:rPr>
                <w:sz w:val="16"/>
                <w:szCs w:val="16"/>
              </w:rPr>
            </w:pPr>
            <w:r>
              <w:rPr>
                <w:sz w:val="16"/>
                <w:szCs w:val="16"/>
              </w:rPr>
              <w:t>E5</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9D6332" w:rsidP="005E2920" w:rsidRDefault="009D6332" w14:paraId="209689CE" w14:textId="77777777">
            <w:pPr>
              <w:spacing w:before="0" w:after="0"/>
              <w:ind w:left="0" w:right="176"/>
              <w:jc w:val="left"/>
              <w:rPr>
                <w:sz w:val="16"/>
                <w:szCs w:val="16"/>
              </w:rPr>
            </w:pPr>
            <w:r w:rsidRPr="006860D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9D6332" w:rsidP="005E2920" w:rsidRDefault="009D6332" w14:paraId="4A315D9B" w14:textId="77777777">
            <w:pPr>
              <w:spacing w:before="0" w:after="0"/>
              <w:ind w:left="-52" w:right="176"/>
              <w:jc w:val="left"/>
              <w:rPr>
                <w:sz w:val="16"/>
                <w:szCs w:val="16"/>
              </w:rPr>
            </w:pPr>
            <w:r>
              <w:rPr>
                <w:sz w:val="16"/>
                <w:szCs w:val="16"/>
              </w:rPr>
              <w:t>Gauti</w:t>
            </w:r>
            <w:r w:rsidRPr="006860DB">
              <w:rPr>
                <w:sz w:val="16"/>
                <w:szCs w:val="16"/>
              </w:rPr>
              <w:t xml:space="preserve"> pa</w:t>
            </w:r>
            <w:r>
              <w:rPr>
                <w:sz w:val="16"/>
                <w:szCs w:val="16"/>
              </w:rPr>
              <w:t>tikslintą paraišką</w:t>
            </w:r>
          </w:p>
        </w:tc>
        <w:tc>
          <w:tcPr>
            <w:cnfStyle w:val="000000000000" w:firstRow="0" w:lastRow="0" w:firstColumn="0" w:lastColumn="0" w:oddVBand="0" w:evenVBand="0" w:oddHBand="0" w:evenHBand="0" w:firstRowFirstColumn="0" w:firstRowLastColumn="0" w:lastRowFirstColumn="0" w:lastRowLastColumn="0"/>
            <w:tcW w:w="803" w:type="pct"/>
            <w:tcMar/>
            <w:vAlign w:val="top"/>
          </w:tcPr>
          <w:p w:rsidRPr="006860DB" w:rsidR="009D6332" w:rsidP="005E2920" w:rsidRDefault="009D6332" w14:paraId="62E0DEDF"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22" w:type="pct"/>
            <w:tcMar/>
            <w:vAlign w:val="top"/>
          </w:tcPr>
          <w:p w:rsidRPr="006860DB" w:rsidR="009D6332" w:rsidP="3EDAF38F" w:rsidRDefault="009D6332" w14:paraId="67D2E980" w14:noSpellErr="1" w14:textId="111FDB00">
            <w:pPr>
              <w:spacing w:before="0" w:after="0"/>
              <w:ind w:left="0" w:right="176"/>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1208" w:type="pct"/>
            <w:tcMar/>
            <w:vAlign w:val="top"/>
          </w:tcPr>
          <w:p w:rsidRPr="006860DB" w:rsidR="009D6332" w:rsidP="005E2920" w:rsidRDefault="009D6332" w14:paraId="2154C132" w14:textId="77777777">
            <w:pPr>
              <w:spacing w:before="100" w:beforeAutospacing="1" w:after="100" w:afterAutospacing="1"/>
              <w:ind w:left="0"/>
              <w:jc w:val="left"/>
              <w:rPr>
                <w:sz w:val="16"/>
                <w:szCs w:val="16"/>
              </w:rPr>
            </w:pPr>
            <w:r>
              <w:rPr>
                <w:sz w:val="16"/>
                <w:szCs w:val="16"/>
              </w:rPr>
              <w:t>Gauta</w:t>
            </w:r>
            <w:r w:rsidRPr="006860DB">
              <w:rPr>
                <w:sz w:val="16"/>
                <w:szCs w:val="16"/>
              </w:rPr>
              <w:t xml:space="preserve"> pat</w:t>
            </w:r>
            <w:r>
              <w:rPr>
                <w:sz w:val="16"/>
                <w:szCs w:val="16"/>
              </w:rPr>
              <w:t>ikslinta paraiška.</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9D6332" w:rsidP="005E2920" w:rsidRDefault="009D6332" w14:paraId="4B847201" w14:textId="77777777">
            <w:pPr>
              <w:spacing w:before="100" w:beforeAutospacing="1" w:after="100" w:afterAutospacing="1"/>
              <w:jc w:val="left"/>
              <w:rPr>
                <w:sz w:val="16"/>
                <w:szCs w:val="16"/>
              </w:rPr>
            </w:pPr>
          </w:p>
        </w:tc>
      </w:tr>
      <w:tr w:rsidRPr="006860DB" w:rsidR="009D6332" w:rsidTr="3EDAF38F" w14:paraId="0FD7D29B"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9D6332" w:rsidP="005E2920" w:rsidRDefault="009D6332" w14:paraId="00F49C09" w14:textId="77777777">
            <w:pPr>
              <w:spacing w:before="100" w:beforeAutospacing="1" w:after="100" w:afterAutospacing="1"/>
              <w:jc w:val="center"/>
              <w:rPr>
                <w:sz w:val="16"/>
                <w:szCs w:val="16"/>
              </w:rPr>
            </w:pPr>
            <w:r w:rsidRPr="006860DB">
              <w:rPr>
                <w:sz w:val="16"/>
                <w:szCs w:val="16"/>
              </w:rPr>
              <w:t>T11</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9D6332" w:rsidP="005E2920" w:rsidRDefault="009D6332" w14:paraId="4312C482" w14:textId="77777777">
            <w:pPr>
              <w:spacing w:before="0" w:after="0"/>
              <w:ind w:left="0" w:right="176"/>
              <w:jc w:val="left"/>
              <w:rPr>
                <w:sz w:val="16"/>
                <w:szCs w:val="16"/>
              </w:rPr>
            </w:pPr>
            <w:r w:rsidRPr="006860D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9D6332" w:rsidP="005E2920" w:rsidRDefault="009D6332" w14:paraId="420994C1" w14:textId="77777777">
            <w:pPr>
              <w:spacing w:before="0" w:after="0"/>
              <w:ind w:left="-52" w:right="176"/>
              <w:jc w:val="left"/>
              <w:rPr>
                <w:sz w:val="16"/>
                <w:szCs w:val="16"/>
              </w:rPr>
            </w:pPr>
            <w:r w:rsidRPr="006860DB">
              <w:rPr>
                <w:sz w:val="16"/>
                <w:szCs w:val="16"/>
              </w:rPr>
              <w:t>Parengti sprendimą</w:t>
            </w:r>
          </w:p>
        </w:tc>
        <w:tc>
          <w:tcPr>
            <w:cnfStyle w:val="000000000000" w:firstRow="0" w:lastRow="0" w:firstColumn="0" w:lastColumn="0" w:oddVBand="0" w:evenVBand="0" w:oddHBand="0" w:evenHBand="0" w:firstRowFirstColumn="0" w:firstRowLastColumn="0" w:lastRowFirstColumn="0" w:lastRowLastColumn="0"/>
            <w:tcW w:w="803" w:type="pct"/>
            <w:vMerge w:val="restart"/>
            <w:tcMar/>
            <w:vAlign w:val="top"/>
          </w:tcPr>
          <w:p w:rsidRPr="006860DB" w:rsidR="009D6332" w:rsidP="005E2920" w:rsidRDefault="009D6332" w14:paraId="049C9A24" w14:textId="77777777">
            <w:pPr>
              <w:spacing w:before="100" w:beforeAutospacing="1" w:after="100" w:afterAutospacing="1"/>
              <w:ind w:left="0"/>
              <w:jc w:val="left"/>
              <w:rPr>
                <w:sz w:val="16"/>
                <w:szCs w:val="16"/>
              </w:rPr>
            </w:pPr>
            <w:r>
              <w:rPr>
                <w:color w:val="000000"/>
                <w:sz w:val="16"/>
                <w:szCs w:val="16"/>
              </w:rPr>
              <w:t>N</w:t>
            </w:r>
            <w:r w:rsidRPr="00267422">
              <w:rPr>
                <w:color w:val="000000"/>
                <w:sz w:val="16"/>
                <w:szCs w:val="16"/>
              </w:rPr>
              <w:t>e vėliau kaip per 15 darbo dienų nuo dokumentų, kurių reikia leidime įrašytiems</w:t>
            </w:r>
            <w:r>
              <w:rPr>
                <w:color w:val="000000"/>
                <w:sz w:val="16"/>
                <w:szCs w:val="16"/>
              </w:rPr>
              <w:t xml:space="preserve"> </w:t>
            </w:r>
            <w:r w:rsidRPr="00267422">
              <w:rPr>
                <w:color w:val="000000"/>
                <w:sz w:val="16"/>
                <w:szCs w:val="16"/>
              </w:rPr>
              <w:t>duomenims patikslinti, registravimo Taryboje</w:t>
            </w:r>
            <w:r>
              <w:rPr>
                <w:color w:val="000000"/>
                <w:sz w:val="16"/>
                <w:szCs w:val="16"/>
              </w:rPr>
              <w:t>; N</w:t>
            </w:r>
            <w:r w:rsidRPr="00267422">
              <w:rPr>
                <w:color w:val="000000"/>
                <w:sz w:val="16"/>
                <w:szCs w:val="16"/>
              </w:rPr>
              <w:t>e vėliau kaip per 30 kalendorinių dienų nuo dokumentų, kurių reikia leidime įrašytiems duomenims papildyti, gavimo Taryboje dienos. Jeigu pateikti ne visi arba nevisiškai (netiksliai) užpildyti dokumentai, terminas skaičiuojamas nuo visų arba papildytų (patikslintų) dokumentų registravimo Taryboje dienos.</w:t>
            </w:r>
            <w:r>
              <w:rPr>
                <w:color w:val="000000"/>
                <w:sz w:val="16"/>
                <w:szCs w:val="16"/>
              </w:rPr>
              <w:t xml:space="preserve"> </w:t>
            </w:r>
            <w:r w:rsidRPr="006860DB">
              <w:rPr>
                <w:color w:val="000000"/>
                <w:sz w:val="16"/>
                <w:szCs w:val="16"/>
              </w:rPr>
              <w:t>Leidimų verstis prekybos naftos produktais veikla išdavimo taisyklių 5</w:t>
            </w:r>
            <w:r>
              <w:rPr>
                <w:color w:val="000000"/>
                <w:sz w:val="16"/>
                <w:szCs w:val="16"/>
              </w:rPr>
              <w:t>7</w:t>
            </w:r>
            <w:r w:rsidRPr="006860DB">
              <w:rPr>
                <w:color w:val="000000"/>
                <w:sz w:val="16"/>
                <w:szCs w:val="16"/>
              </w:rPr>
              <w:t xml:space="preserve"> punktas.</w:t>
            </w:r>
          </w:p>
        </w:tc>
        <w:tc>
          <w:tcPr>
            <w:cnfStyle w:val="000000000000" w:firstRow="0" w:lastRow="0" w:firstColumn="0" w:lastColumn="0" w:oddVBand="0" w:evenVBand="0" w:oddHBand="0" w:evenHBand="0" w:firstRowFirstColumn="0" w:firstRowLastColumn="0" w:lastRowFirstColumn="0" w:lastRowLastColumn="0"/>
            <w:tcW w:w="922" w:type="pct"/>
            <w:tcMar/>
            <w:vAlign w:val="top"/>
          </w:tcPr>
          <w:p w:rsidRPr="006860DB" w:rsidR="009D6332" w:rsidP="005E2920" w:rsidRDefault="009D6332" w14:paraId="06D20B62" w14:textId="77777777">
            <w:pPr>
              <w:spacing w:before="0" w:after="0"/>
              <w:ind w:left="0" w:right="176"/>
              <w:jc w:val="left"/>
              <w:rPr>
                <w:sz w:val="16"/>
                <w:szCs w:val="16"/>
              </w:rPr>
            </w:pPr>
            <w:r>
              <w:rPr>
                <w:sz w:val="16"/>
                <w:szCs w:val="16"/>
              </w:rPr>
              <w:t>AVILYS</w:t>
            </w:r>
          </w:p>
        </w:tc>
        <w:tc>
          <w:tcPr>
            <w:cnfStyle w:val="000000000000" w:firstRow="0" w:lastRow="0" w:firstColumn="0" w:lastColumn="0" w:oddVBand="0" w:evenVBand="0" w:oddHBand="0" w:evenHBand="0" w:firstRowFirstColumn="0" w:firstRowLastColumn="0" w:lastRowFirstColumn="0" w:lastRowLastColumn="0"/>
            <w:tcW w:w="1208" w:type="pct"/>
            <w:tcMar/>
            <w:vAlign w:val="top"/>
          </w:tcPr>
          <w:p w:rsidRPr="006860DB" w:rsidR="009D6332" w:rsidP="005E2920" w:rsidRDefault="009D6332" w14:paraId="430B59D6" w14:textId="77777777">
            <w:pPr>
              <w:spacing w:before="100" w:beforeAutospacing="1" w:after="100" w:afterAutospacing="1"/>
              <w:ind w:left="0"/>
              <w:jc w:val="left"/>
              <w:rPr>
                <w:sz w:val="16"/>
                <w:szCs w:val="16"/>
              </w:rPr>
            </w:pPr>
            <w:r w:rsidRPr="006860DB">
              <w:rPr>
                <w:sz w:val="16"/>
                <w:szCs w:val="16"/>
              </w:rPr>
              <w:t>Parengimas sprendimas dėl gido pažymėjimo išdavimo.</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9D6332" w:rsidP="005E2920" w:rsidRDefault="009D6332" w14:paraId="2582392A" w14:textId="77777777">
            <w:pPr>
              <w:spacing w:before="100" w:beforeAutospacing="1" w:after="100" w:afterAutospacing="1"/>
              <w:jc w:val="left"/>
              <w:rPr>
                <w:sz w:val="16"/>
                <w:szCs w:val="16"/>
              </w:rPr>
            </w:pPr>
          </w:p>
        </w:tc>
      </w:tr>
      <w:tr w:rsidRPr="006860DB" w:rsidR="009D6332" w:rsidTr="3EDAF38F" w14:paraId="4BC9FC75"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9D6332" w:rsidP="005E2920" w:rsidRDefault="009D6332" w14:paraId="65B74FAF" w14:textId="77777777">
            <w:pPr>
              <w:spacing w:before="100" w:beforeAutospacing="1" w:after="100" w:afterAutospacing="1"/>
              <w:jc w:val="center"/>
              <w:rPr>
                <w:sz w:val="16"/>
                <w:szCs w:val="16"/>
              </w:rPr>
            </w:pPr>
            <w:r w:rsidRPr="006860DB">
              <w:rPr>
                <w:sz w:val="16"/>
                <w:szCs w:val="16"/>
              </w:rPr>
              <w:t>E6</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9D6332" w:rsidP="005E2920" w:rsidRDefault="009D6332" w14:paraId="4478E270" w14:textId="77777777">
            <w:pPr>
              <w:spacing w:before="0" w:after="0"/>
              <w:ind w:left="0" w:right="176"/>
              <w:jc w:val="left"/>
              <w:rPr>
                <w:sz w:val="16"/>
                <w:szCs w:val="16"/>
              </w:rPr>
            </w:pPr>
            <w:r w:rsidRPr="006860D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9D6332" w:rsidP="005E2920" w:rsidRDefault="009D6332" w14:paraId="6C93B1CF" w14:textId="77777777">
            <w:pPr>
              <w:spacing w:before="0" w:after="0"/>
              <w:ind w:left="-52" w:right="176"/>
              <w:jc w:val="left"/>
              <w:rPr>
                <w:sz w:val="16"/>
                <w:szCs w:val="16"/>
              </w:rPr>
            </w:pPr>
            <w:r w:rsidRPr="006860DB">
              <w:rPr>
                <w:sz w:val="16"/>
                <w:szCs w:val="16"/>
              </w:rPr>
              <w:t>Pranešimas apie poreikį patvirtinti sprendimą</w:t>
            </w:r>
          </w:p>
        </w:tc>
        <w:tc>
          <w:tcPr>
            <w:cnfStyle w:val="000000000000" w:firstRow="0" w:lastRow="0" w:firstColumn="0" w:lastColumn="0" w:oddVBand="0" w:evenVBand="0" w:oddHBand="0" w:evenHBand="0" w:firstRowFirstColumn="0" w:firstRowLastColumn="0" w:lastRowFirstColumn="0" w:lastRowLastColumn="0"/>
            <w:tcW w:w="803" w:type="pct"/>
            <w:vMerge/>
            <w:tcMar/>
            <w:vAlign w:val="top"/>
          </w:tcPr>
          <w:p w:rsidRPr="006860DB" w:rsidR="009D6332" w:rsidP="005E2920" w:rsidRDefault="009D6332" w14:paraId="79194B35" w14:textId="77777777">
            <w:pPr>
              <w:spacing w:before="100" w:beforeAutospacing="1" w:after="100" w:afterAutospacing="1"/>
              <w:ind w:left="0"/>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22" w:type="pct"/>
            <w:tcMar/>
            <w:vAlign w:val="top"/>
          </w:tcPr>
          <w:p w:rsidRPr="006860DB" w:rsidR="009D6332" w:rsidP="005E2920" w:rsidRDefault="009D6332" w14:paraId="5A671794" w14:textId="77777777">
            <w:pPr>
              <w:spacing w:before="0" w:after="0"/>
              <w:ind w:left="176" w:right="176"/>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1208" w:type="pct"/>
            <w:tcMar/>
            <w:vAlign w:val="top"/>
          </w:tcPr>
          <w:p w:rsidRPr="006860DB" w:rsidR="009D6332" w:rsidP="005E2920" w:rsidRDefault="009D6332" w14:paraId="40007530" w14:textId="77777777">
            <w:pPr>
              <w:spacing w:before="100" w:beforeAutospacing="1" w:after="100" w:afterAutospacing="1"/>
              <w:ind w:left="0"/>
              <w:jc w:val="left"/>
              <w:rPr>
                <w:sz w:val="16"/>
                <w:szCs w:val="16"/>
              </w:rPr>
            </w:pPr>
            <w:r w:rsidRPr="006860DB">
              <w:rPr>
                <w:sz w:val="16"/>
                <w:szCs w:val="16"/>
              </w:rPr>
              <w:t>Išsiunčiamas pranešimas apie poreikį patvirtinti sprendimą.</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9D6332" w:rsidP="005E2920" w:rsidRDefault="009D6332" w14:paraId="6C9C85E8" w14:textId="77777777">
            <w:pPr>
              <w:spacing w:before="100" w:beforeAutospacing="1" w:after="100" w:afterAutospacing="1"/>
              <w:jc w:val="left"/>
              <w:rPr>
                <w:sz w:val="16"/>
                <w:szCs w:val="16"/>
              </w:rPr>
            </w:pPr>
          </w:p>
        </w:tc>
      </w:tr>
      <w:tr w:rsidRPr="006860DB" w:rsidR="009D6332" w:rsidTr="3EDAF38F" w14:paraId="183AC3EF"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9D6332" w:rsidP="005E2920" w:rsidRDefault="009D6332" w14:paraId="1EE6F2FE" w14:textId="77777777">
            <w:pPr>
              <w:spacing w:before="100" w:beforeAutospacing="1" w:after="100" w:afterAutospacing="1"/>
              <w:jc w:val="center"/>
              <w:rPr>
                <w:sz w:val="16"/>
                <w:szCs w:val="16"/>
              </w:rPr>
            </w:pPr>
            <w:r w:rsidRPr="006860DB">
              <w:rPr>
                <w:sz w:val="16"/>
                <w:szCs w:val="16"/>
              </w:rPr>
              <w:t>E7</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9D6332" w:rsidP="005E2920" w:rsidRDefault="009D6332" w14:paraId="1D04AFA0" w14:textId="77777777">
            <w:pPr>
              <w:spacing w:before="0" w:after="0"/>
              <w:ind w:left="0" w:right="176"/>
              <w:jc w:val="left"/>
              <w:rPr>
                <w:sz w:val="16"/>
                <w:szCs w:val="16"/>
              </w:rPr>
            </w:pPr>
            <w:r w:rsidRPr="006860DB">
              <w:rPr>
                <w:sz w:val="16"/>
                <w:szCs w:val="16"/>
              </w:rPr>
              <w:t>Institucijos įgaliotas asmuo</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9D6332" w:rsidP="005E2920" w:rsidRDefault="009D6332" w14:paraId="57D24D30" w14:textId="77777777">
            <w:pPr>
              <w:spacing w:before="0" w:after="0"/>
              <w:ind w:left="-52" w:right="176"/>
              <w:jc w:val="left"/>
              <w:rPr>
                <w:sz w:val="16"/>
                <w:szCs w:val="16"/>
              </w:rPr>
            </w:pPr>
            <w:r w:rsidRPr="006860DB">
              <w:rPr>
                <w:sz w:val="16"/>
                <w:szCs w:val="16"/>
              </w:rPr>
              <w:t>Pranešimas apie poreikį patvirtinti sprendimą</w:t>
            </w:r>
          </w:p>
        </w:tc>
        <w:tc>
          <w:tcPr>
            <w:cnfStyle w:val="000000000000" w:firstRow="0" w:lastRow="0" w:firstColumn="0" w:lastColumn="0" w:oddVBand="0" w:evenVBand="0" w:oddHBand="0" w:evenHBand="0" w:firstRowFirstColumn="0" w:firstRowLastColumn="0" w:lastRowFirstColumn="0" w:lastRowLastColumn="0"/>
            <w:tcW w:w="803" w:type="pct"/>
            <w:vMerge/>
            <w:tcMar/>
            <w:vAlign w:val="top"/>
          </w:tcPr>
          <w:p w:rsidRPr="006860DB" w:rsidR="009D6332" w:rsidP="005E2920" w:rsidRDefault="009D6332" w14:paraId="39E80FE4" w14:textId="77777777">
            <w:pPr>
              <w:spacing w:before="100" w:beforeAutospacing="1" w:after="100" w:afterAutospacing="1"/>
              <w:ind w:left="0"/>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22" w:type="pct"/>
            <w:tcMar/>
            <w:vAlign w:val="top"/>
          </w:tcPr>
          <w:p w:rsidRPr="006860DB" w:rsidR="009D6332" w:rsidP="005E2920" w:rsidRDefault="009D6332" w14:paraId="16B6756C" w14:textId="77777777">
            <w:pPr>
              <w:spacing w:before="0" w:after="0"/>
              <w:ind w:left="176" w:right="176"/>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1208" w:type="pct"/>
            <w:tcMar/>
            <w:vAlign w:val="top"/>
          </w:tcPr>
          <w:p w:rsidRPr="006860DB" w:rsidR="009D6332" w:rsidP="005E2920" w:rsidRDefault="009D6332" w14:paraId="70C370AC" w14:textId="77777777">
            <w:pPr>
              <w:spacing w:before="100" w:beforeAutospacing="1" w:after="100" w:afterAutospacing="1"/>
              <w:ind w:left="0"/>
              <w:jc w:val="left"/>
              <w:rPr>
                <w:sz w:val="16"/>
                <w:szCs w:val="16"/>
              </w:rPr>
            </w:pPr>
            <w:r w:rsidRPr="006860DB">
              <w:rPr>
                <w:sz w:val="16"/>
                <w:szCs w:val="16"/>
              </w:rPr>
              <w:t>Gaunamas pranešimas apie poreikį patvirtinti sprendimą.</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9D6332" w:rsidP="005E2920" w:rsidRDefault="009D6332" w14:paraId="14C6586B" w14:textId="77777777">
            <w:pPr>
              <w:spacing w:before="100" w:beforeAutospacing="1" w:after="100" w:afterAutospacing="1"/>
              <w:jc w:val="left"/>
              <w:rPr>
                <w:sz w:val="16"/>
                <w:szCs w:val="16"/>
              </w:rPr>
            </w:pPr>
          </w:p>
        </w:tc>
      </w:tr>
      <w:tr w:rsidRPr="006860DB" w:rsidR="009D6332" w:rsidTr="3EDAF38F" w14:paraId="5519D220"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9D6332" w:rsidP="005E2920" w:rsidRDefault="009D6332" w14:paraId="217B711B" w14:textId="77777777">
            <w:pPr>
              <w:spacing w:before="100" w:beforeAutospacing="1" w:after="100" w:afterAutospacing="1"/>
              <w:jc w:val="center"/>
              <w:rPr>
                <w:sz w:val="16"/>
                <w:szCs w:val="16"/>
              </w:rPr>
            </w:pPr>
            <w:r w:rsidRPr="006860DB">
              <w:rPr>
                <w:sz w:val="16"/>
                <w:szCs w:val="16"/>
              </w:rPr>
              <w:t>T12</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9D6332" w:rsidP="005E2920" w:rsidRDefault="009D6332" w14:paraId="17AEE503" w14:textId="77777777">
            <w:pPr>
              <w:spacing w:before="0" w:after="0"/>
              <w:ind w:left="0" w:right="176"/>
              <w:jc w:val="left"/>
              <w:rPr>
                <w:sz w:val="16"/>
                <w:szCs w:val="16"/>
              </w:rPr>
            </w:pPr>
            <w:r w:rsidRPr="006860DB">
              <w:rPr>
                <w:sz w:val="16"/>
                <w:szCs w:val="16"/>
              </w:rPr>
              <w:t>Institucijos įgaliotas asmuo</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9D6332" w:rsidP="005E2920" w:rsidRDefault="009D6332" w14:paraId="2B947384" w14:textId="77777777">
            <w:pPr>
              <w:spacing w:before="0" w:after="0"/>
              <w:ind w:left="-52" w:right="176"/>
              <w:jc w:val="left"/>
              <w:rPr>
                <w:sz w:val="16"/>
                <w:szCs w:val="16"/>
              </w:rPr>
            </w:pPr>
            <w:r w:rsidRPr="006860DB">
              <w:rPr>
                <w:sz w:val="16"/>
                <w:szCs w:val="16"/>
              </w:rPr>
              <w:t>Patvirtinti sprendimą</w:t>
            </w:r>
          </w:p>
        </w:tc>
        <w:tc>
          <w:tcPr>
            <w:cnfStyle w:val="000000000000" w:firstRow="0" w:lastRow="0" w:firstColumn="0" w:lastColumn="0" w:oddVBand="0" w:evenVBand="0" w:oddHBand="0" w:evenHBand="0" w:firstRowFirstColumn="0" w:firstRowLastColumn="0" w:lastRowFirstColumn="0" w:lastRowLastColumn="0"/>
            <w:tcW w:w="803" w:type="pct"/>
            <w:vMerge/>
            <w:tcMar/>
            <w:vAlign w:val="top"/>
          </w:tcPr>
          <w:p w:rsidRPr="006860DB" w:rsidR="009D6332" w:rsidP="005E2920" w:rsidRDefault="009D6332" w14:paraId="7920571B" w14:textId="77777777">
            <w:pPr>
              <w:spacing w:before="100" w:beforeAutospacing="1" w:after="100" w:afterAutospacing="1"/>
              <w:ind w:left="0"/>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22" w:type="pct"/>
            <w:tcMar/>
            <w:vAlign w:val="top"/>
          </w:tcPr>
          <w:p w:rsidRPr="006860DB" w:rsidR="009D6332" w:rsidP="005E2920" w:rsidRDefault="009D6332" w14:paraId="68BAA3F0" w14:textId="77777777">
            <w:pPr>
              <w:spacing w:before="0" w:after="0"/>
              <w:ind w:left="0" w:right="176"/>
              <w:jc w:val="left"/>
              <w:rPr>
                <w:sz w:val="16"/>
                <w:szCs w:val="16"/>
              </w:rPr>
            </w:pPr>
            <w:r>
              <w:rPr>
                <w:sz w:val="16"/>
                <w:szCs w:val="16"/>
              </w:rPr>
              <w:t>AVILYS</w:t>
            </w:r>
          </w:p>
        </w:tc>
        <w:tc>
          <w:tcPr>
            <w:cnfStyle w:val="000000000000" w:firstRow="0" w:lastRow="0" w:firstColumn="0" w:lastColumn="0" w:oddVBand="0" w:evenVBand="0" w:oddHBand="0" w:evenHBand="0" w:firstRowFirstColumn="0" w:firstRowLastColumn="0" w:lastRowFirstColumn="0" w:lastRowLastColumn="0"/>
            <w:tcW w:w="1208" w:type="pct"/>
            <w:tcMar/>
            <w:vAlign w:val="top"/>
          </w:tcPr>
          <w:p w:rsidRPr="006860DB" w:rsidR="009D6332" w:rsidP="005E2920" w:rsidRDefault="009D6332" w14:paraId="5B301536" w14:textId="77777777">
            <w:pPr>
              <w:spacing w:before="100" w:beforeAutospacing="1" w:after="100" w:afterAutospacing="1"/>
              <w:ind w:left="0"/>
              <w:jc w:val="left"/>
              <w:rPr>
                <w:sz w:val="16"/>
                <w:szCs w:val="16"/>
              </w:rPr>
            </w:pPr>
            <w:r w:rsidRPr="006860DB">
              <w:rPr>
                <w:sz w:val="16"/>
                <w:szCs w:val="16"/>
              </w:rPr>
              <w:t>Patvirtinamas sprendimas dėl licencijos patikslinimo.</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9D6332" w:rsidP="005E2920" w:rsidRDefault="009D6332" w14:paraId="5EAAAF74" w14:textId="77777777">
            <w:pPr>
              <w:spacing w:before="100" w:beforeAutospacing="1" w:after="100" w:afterAutospacing="1"/>
              <w:jc w:val="left"/>
              <w:rPr>
                <w:sz w:val="16"/>
                <w:szCs w:val="16"/>
              </w:rPr>
            </w:pPr>
          </w:p>
        </w:tc>
      </w:tr>
      <w:tr w:rsidRPr="006860DB" w:rsidR="009D6332" w:rsidTr="3EDAF38F" w14:paraId="136A6BCB"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9D6332" w:rsidP="005E2920" w:rsidRDefault="009D6332" w14:paraId="5A9EFF6C" w14:textId="77777777">
            <w:pPr>
              <w:spacing w:before="100" w:beforeAutospacing="1" w:after="100" w:afterAutospacing="1"/>
              <w:jc w:val="center"/>
              <w:rPr>
                <w:sz w:val="16"/>
                <w:szCs w:val="16"/>
              </w:rPr>
            </w:pPr>
            <w:r w:rsidRPr="006860DB">
              <w:rPr>
                <w:sz w:val="16"/>
                <w:szCs w:val="16"/>
              </w:rPr>
              <w:t>E8</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9D6332" w:rsidP="005E2920" w:rsidRDefault="009D6332" w14:paraId="20B9BE5C" w14:textId="77777777">
            <w:pPr>
              <w:spacing w:before="0" w:after="0"/>
              <w:ind w:left="0" w:right="176"/>
              <w:jc w:val="left"/>
              <w:rPr>
                <w:sz w:val="16"/>
                <w:szCs w:val="16"/>
              </w:rPr>
            </w:pPr>
            <w:r w:rsidRPr="006860DB">
              <w:rPr>
                <w:sz w:val="16"/>
                <w:szCs w:val="16"/>
              </w:rPr>
              <w:t>Institucijos įgaliotas asmuo</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9D6332" w:rsidP="005E2920" w:rsidRDefault="009D6332" w14:paraId="10C88706" w14:textId="77777777">
            <w:pPr>
              <w:spacing w:before="0" w:after="0"/>
              <w:ind w:left="-52" w:right="176"/>
              <w:jc w:val="left"/>
              <w:rPr>
                <w:sz w:val="16"/>
                <w:szCs w:val="16"/>
              </w:rPr>
            </w:pPr>
            <w:r w:rsidRPr="006860DB">
              <w:rPr>
                <w:sz w:val="16"/>
                <w:szCs w:val="16"/>
              </w:rPr>
              <w:t>Sprendimo patvirtinimo pranešimas</w:t>
            </w:r>
          </w:p>
        </w:tc>
        <w:tc>
          <w:tcPr>
            <w:cnfStyle w:val="000000000000" w:firstRow="0" w:lastRow="0" w:firstColumn="0" w:lastColumn="0" w:oddVBand="0" w:evenVBand="0" w:oddHBand="0" w:evenHBand="0" w:firstRowFirstColumn="0" w:firstRowLastColumn="0" w:lastRowFirstColumn="0" w:lastRowLastColumn="0"/>
            <w:tcW w:w="803" w:type="pct"/>
            <w:vMerge/>
            <w:tcMar/>
            <w:vAlign w:val="top"/>
          </w:tcPr>
          <w:p w:rsidRPr="006860DB" w:rsidR="009D6332" w:rsidP="005E2920" w:rsidRDefault="009D6332" w14:paraId="77F09C1C" w14:textId="77777777">
            <w:pPr>
              <w:spacing w:before="100" w:beforeAutospacing="1" w:after="100" w:afterAutospacing="1"/>
              <w:ind w:left="0"/>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22" w:type="pct"/>
            <w:tcMar/>
            <w:vAlign w:val="top"/>
          </w:tcPr>
          <w:p w:rsidRPr="006860DB" w:rsidR="009D6332" w:rsidP="005E2920" w:rsidRDefault="009D6332" w14:paraId="64A1E172" w14:textId="77777777">
            <w:pPr>
              <w:spacing w:before="0" w:after="0"/>
              <w:ind w:left="176" w:right="176"/>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1208" w:type="pct"/>
            <w:tcMar/>
            <w:vAlign w:val="top"/>
          </w:tcPr>
          <w:p w:rsidRPr="006860DB" w:rsidR="009D6332" w:rsidP="005E2920" w:rsidRDefault="009D6332" w14:paraId="3152B53F" w14:textId="77777777">
            <w:pPr>
              <w:spacing w:before="100" w:beforeAutospacing="1" w:after="100" w:afterAutospacing="1"/>
              <w:ind w:left="0"/>
              <w:jc w:val="left"/>
              <w:rPr>
                <w:sz w:val="16"/>
                <w:szCs w:val="16"/>
              </w:rPr>
            </w:pPr>
            <w:r w:rsidRPr="006860DB">
              <w:rPr>
                <w:sz w:val="16"/>
                <w:szCs w:val="16"/>
              </w:rPr>
              <w:t>Išsiunčiamas sprendimo patvirtinimo pranešimas.</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9D6332" w:rsidP="005E2920" w:rsidRDefault="009D6332" w14:paraId="4CFFFBC4" w14:textId="77777777">
            <w:pPr>
              <w:spacing w:before="100" w:beforeAutospacing="1" w:after="100" w:afterAutospacing="1"/>
              <w:jc w:val="left"/>
              <w:rPr>
                <w:sz w:val="16"/>
                <w:szCs w:val="16"/>
              </w:rPr>
            </w:pPr>
          </w:p>
        </w:tc>
      </w:tr>
      <w:tr w:rsidRPr="006860DB" w:rsidR="009D6332" w:rsidTr="3EDAF38F" w14:paraId="771DA023"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9D6332" w:rsidP="005E2920" w:rsidRDefault="009D6332" w14:paraId="74B5F933" w14:textId="77777777">
            <w:pPr>
              <w:spacing w:before="100" w:beforeAutospacing="1" w:after="100" w:afterAutospacing="1"/>
              <w:jc w:val="center"/>
              <w:rPr>
                <w:sz w:val="16"/>
                <w:szCs w:val="16"/>
              </w:rPr>
            </w:pPr>
            <w:r w:rsidRPr="006860DB">
              <w:rPr>
                <w:sz w:val="16"/>
                <w:szCs w:val="16"/>
              </w:rPr>
              <w:t>E9</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9D6332" w:rsidP="005E2920" w:rsidRDefault="009D6332" w14:paraId="04260B0C" w14:textId="77777777">
            <w:pPr>
              <w:spacing w:before="0" w:after="0"/>
              <w:ind w:left="0" w:right="176"/>
              <w:jc w:val="left"/>
              <w:rPr>
                <w:sz w:val="16"/>
                <w:szCs w:val="16"/>
              </w:rPr>
            </w:pPr>
            <w:r w:rsidRPr="006860D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9D6332" w:rsidP="005E2920" w:rsidRDefault="009D6332" w14:paraId="42828607" w14:textId="77777777">
            <w:pPr>
              <w:spacing w:before="0" w:after="0"/>
              <w:ind w:left="-52" w:right="176"/>
              <w:jc w:val="left"/>
              <w:rPr>
                <w:sz w:val="16"/>
                <w:szCs w:val="16"/>
              </w:rPr>
            </w:pPr>
            <w:r w:rsidRPr="006860DB">
              <w:rPr>
                <w:sz w:val="16"/>
                <w:szCs w:val="16"/>
              </w:rPr>
              <w:t>Sprendimo patvirtinimo pranešimas</w:t>
            </w:r>
          </w:p>
        </w:tc>
        <w:tc>
          <w:tcPr>
            <w:cnfStyle w:val="000000000000" w:firstRow="0" w:lastRow="0" w:firstColumn="0" w:lastColumn="0" w:oddVBand="0" w:evenVBand="0" w:oddHBand="0" w:evenHBand="0" w:firstRowFirstColumn="0" w:firstRowLastColumn="0" w:lastRowFirstColumn="0" w:lastRowLastColumn="0"/>
            <w:tcW w:w="803" w:type="pct"/>
            <w:vMerge/>
            <w:tcMar/>
            <w:vAlign w:val="top"/>
          </w:tcPr>
          <w:p w:rsidRPr="006860DB" w:rsidR="009D6332" w:rsidP="005E2920" w:rsidRDefault="009D6332" w14:paraId="245C9D00" w14:textId="77777777">
            <w:pPr>
              <w:spacing w:before="100" w:beforeAutospacing="1" w:after="100" w:afterAutospacing="1"/>
              <w:ind w:left="0"/>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22" w:type="pct"/>
            <w:tcMar/>
            <w:vAlign w:val="top"/>
          </w:tcPr>
          <w:p w:rsidRPr="006860DB" w:rsidR="009D6332" w:rsidP="005E2920" w:rsidRDefault="009D6332" w14:paraId="0FFFD667" w14:textId="77777777">
            <w:pPr>
              <w:spacing w:before="0" w:after="0"/>
              <w:ind w:left="176" w:right="176"/>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1208" w:type="pct"/>
            <w:tcMar/>
            <w:vAlign w:val="top"/>
          </w:tcPr>
          <w:p w:rsidRPr="006860DB" w:rsidR="009D6332" w:rsidP="005E2920" w:rsidRDefault="009D6332" w14:paraId="64D0F93E" w14:textId="77777777">
            <w:pPr>
              <w:spacing w:before="100" w:beforeAutospacing="1" w:after="100" w:afterAutospacing="1"/>
              <w:ind w:left="0"/>
              <w:jc w:val="left"/>
              <w:rPr>
                <w:sz w:val="16"/>
                <w:szCs w:val="16"/>
              </w:rPr>
            </w:pPr>
            <w:r w:rsidRPr="006860DB">
              <w:rPr>
                <w:sz w:val="16"/>
                <w:szCs w:val="16"/>
              </w:rPr>
              <w:t>Gaunamas sprendimo patvirtinimo pranešimas.</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9D6332" w:rsidP="005E2920" w:rsidRDefault="009D6332" w14:paraId="3FF6B8D5" w14:textId="77777777">
            <w:pPr>
              <w:spacing w:before="100" w:beforeAutospacing="1" w:after="100" w:afterAutospacing="1"/>
              <w:jc w:val="left"/>
              <w:rPr>
                <w:sz w:val="16"/>
                <w:szCs w:val="16"/>
              </w:rPr>
            </w:pPr>
          </w:p>
        </w:tc>
      </w:tr>
      <w:tr w:rsidRPr="006860DB" w:rsidR="009D6332" w:rsidTr="3EDAF38F" w14:paraId="3476BA5A"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9D6332" w:rsidP="005E2920" w:rsidRDefault="009D6332" w14:paraId="469559F9" w14:textId="77777777">
            <w:pPr>
              <w:spacing w:before="100" w:beforeAutospacing="1" w:after="100" w:afterAutospacing="1"/>
              <w:jc w:val="center"/>
              <w:rPr>
                <w:sz w:val="16"/>
                <w:szCs w:val="16"/>
              </w:rPr>
            </w:pPr>
            <w:r w:rsidRPr="006860DB">
              <w:rPr>
                <w:sz w:val="16"/>
                <w:szCs w:val="16"/>
              </w:rPr>
              <w:t>T13</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9D6332" w:rsidP="005E2920" w:rsidRDefault="009D6332" w14:paraId="6AA977A7" w14:textId="77777777">
            <w:pPr>
              <w:spacing w:before="0" w:after="0"/>
              <w:ind w:left="0" w:right="176"/>
              <w:jc w:val="left"/>
              <w:rPr>
                <w:sz w:val="16"/>
                <w:szCs w:val="16"/>
              </w:rPr>
            </w:pPr>
            <w:r w:rsidRPr="006860D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9D6332" w:rsidP="005E2920" w:rsidRDefault="009D6332" w14:paraId="0260257A" w14:textId="77777777">
            <w:pPr>
              <w:spacing w:before="0" w:after="0"/>
              <w:ind w:left="-52" w:right="176"/>
              <w:jc w:val="left"/>
              <w:rPr>
                <w:sz w:val="16"/>
                <w:szCs w:val="16"/>
              </w:rPr>
            </w:pPr>
            <w:r w:rsidRPr="006860DB">
              <w:rPr>
                <w:sz w:val="16"/>
                <w:szCs w:val="16"/>
              </w:rPr>
              <w:t>Informuojama apie priimtą sprendimą</w:t>
            </w:r>
          </w:p>
        </w:tc>
        <w:tc>
          <w:tcPr>
            <w:cnfStyle w:val="000000000000" w:firstRow="0" w:lastRow="0" w:firstColumn="0" w:lastColumn="0" w:oddVBand="0" w:evenVBand="0" w:oddHBand="0" w:evenHBand="0" w:firstRowFirstColumn="0" w:firstRowLastColumn="0" w:lastRowFirstColumn="0" w:lastRowLastColumn="0"/>
            <w:tcW w:w="803" w:type="pct"/>
            <w:vMerge/>
            <w:tcMar/>
            <w:vAlign w:val="top"/>
          </w:tcPr>
          <w:p w:rsidRPr="006860DB" w:rsidR="009D6332" w:rsidP="005E2920" w:rsidRDefault="009D6332" w14:paraId="3D8A6AB3"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22" w:type="pct"/>
            <w:tcMar/>
            <w:vAlign w:val="top"/>
          </w:tcPr>
          <w:p w:rsidRPr="006860DB" w:rsidR="009D6332" w:rsidP="005E2920" w:rsidRDefault="009D6332" w14:paraId="022C2369" w14:textId="77777777">
            <w:pPr>
              <w:spacing w:before="0" w:after="0"/>
              <w:ind w:left="0" w:right="176"/>
              <w:jc w:val="left"/>
              <w:rPr>
                <w:sz w:val="16"/>
                <w:szCs w:val="16"/>
              </w:rPr>
            </w:pPr>
            <w:r>
              <w:rPr>
                <w:sz w:val="16"/>
                <w:szCs w:val="16"/>
              </w:rPr>
              <w:t>AVILYS</w:t>
            </w:r>
          </w:p>
        </w:tc>
        <w:tc>
          <w:tcPr>
            <w:cnfStyle w:val="000000000000" w:firstRow="0" w:lastRow="0" w:firstColumn="0" w:lastColumn="0" w:oddVBand="0" w:evenVBand="0" w:oddHBand="0" w:evenHBand="0" w:firstRowFirstColumn="0" w:firstRowLastColumn="0" w:lastRowFirstColumn="0" w:lastRowLastColumn="0"/>
            <w:tcW w:w="1208" w:type="pct"/>
            <w:tcMar/>
            <w:vAlign w:val="top"/>
          </w:tcPr>
          <w:p w:rsidRPr="006860DB" w:rsidR="009D6332" w:rsidP="005E2920" w:rsidRDefault="009D6332" w14:paraId="7257171B" w14:textId="77777777">
            <w:pPr>
              <w:spacing w:before="100" w:beforeAutospacing="1" w:after="100" w:afterAutospacing="1"/>
              <w:ind w:left="0"/>
              <w:jc w:val="left"/>
              <w:rPr>
                <w:sz w:val="16"/>
                <w:szCs w:val="16"/>
              </w:rPr>
            </w:pPr>
            <w:r w:rsidRPr="006860DB">
              <w:rPr>
                <w:sz w:val="16"/>
                <w:szCs w:val="16"/>
              </w:rPr>
              <w:t>Išsiunčiamas pranešimas pareiškėjui dėl priimto sprendimo.</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9D6332" w:rsidP="005E2920" w:rsidRDefault="009D6332" w14:paraId="121E6E36" w14:textId="77777777">
            <w:pPr>
              <w:spacing w:before="100" w:beforeAutospacing="1" w:after="100" w:afterAutospacing="1"/>
              <w:jc w:val="left"/>
              <w:rPr>
                <w:sz w:val="16"/>
                <w:szCs w:val="16"/>
              </w:rPr>
            </w:pPr>
          </w:p>
        </w:tc>
      </w:tr>
      <w:tr w:rsidRPr="006860DB" w:rsidR="009D6332" w:rsidTr="3EDAF38F" w14:paraId="25975974"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9D6332" w:rsidP="005E2920" w:rsidRDefault="009D6332" w14:paraId="49D7D308" w14:textId="77777777">
            <w:pPr>
              <w:spacing w:before="100" w:beforeAutospacing="1" w:after="100" w:afterAutospacing="1"/>
              <w:jc w:val="center"/>
              <w:rPr>
                <w:sz w:val="16"/>
                <w:szCs w:val="16"/>
              </w:rPr>
            </w:pPr>
            <w:r w:rsidRPr="006860DB">
              <w:rPr>
                <w:sz w:val="16"/>
                <w:szCs w:val="16"/>
              </w:rPr>
              <w:t>E10</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9D6332" w:rsidP="005E2920" w:rsidRDefault="009D6332" w14:paraId="77C7A68E" w14:textId="77777777">
            <w:pPr>
              <w:spacing w:before="0" w:after="0"/>
              <w:ind w:left="0" w:right="176"/>
              <w:jc w:val="left"/>
              <w:rPr>
                <w:sz w:val="16"/>
                <w:szCs w:val="16"/>
              </w:rPr>
            </w:pPr>
            <w:r w:rsidRPr="006860DB">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9D6332" w:rsidP="005E2920" w:rsidRDefault="009D6332" w14:paraId="414D8ED2" w14:textId="77777777">
            <w:pPr>
              <w:spacing w:before="0" w:after="0"/>
              <w:ind w:left="-52" w:right="176"/>
              <w:jc w:val="left"/>
              <w:rPr>
                <w:sz w:val="16"/>
                <w:szCs w:val="16"/>
              </w:rPr>
            </w:pPr>
            <w:r w:rsidRPr="006860DB">
              <w:rPr>
                <w:sz w:val="16"/>
                <w:szCs w:val="16"/>
              </w:rPr>
              <w:t>Gautas pranešimas apie sprendimą</w:t>
            </w:r>
          </w:p>
        </w:tc>
        <w:tc>
          <w:tcPr>
            <w:cnfStyle w:val="000000000000" w:firstRow="0" w:lastRow="0" w:firstColumn="0" w:lastColumn="0" w:oddVBand="0" w:evenVBand="0" w:oddHBand="0" w:evenHBand="0" w:firstRowFirstColumn="0" w:firstRowLastColumn="0" w:lastRowFirstColumn="0" w:lastRowLastColumn="0"/>
            <w:tcW w:w="803" w:type="pct"/>
            <w:vMerge/>
            <w:tcMar/>
            <w:vAlign w:val="top"/>
          </w:tcPr>
          <w:p w:rsidRPr="006860DB" w:rsidR="009D6332" w:rsidP="005E2920" w:rsidRDefault="009D6332" w14:paraId="576CE43B"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22" w:type="pct"/>
            <w:tcMar/>
            <w:vAlign w:val="top"/>
          </w:tcPr>
          <w:p w:rsidRPr="006860DB" w:rsidR="009D6332" w:rsidP="005E2920" w:rsidRDefault="009D6332" w14:paraId="077C9264" w14:textId="77777777">
            <w:pPr>
              <w:spacing w:before="0" w:after="0"/>
              <w:ind w:left="0" w:right="176"/>
              <w:jc w:val="left"/>
              <w:rPr>
                <w:sz w:val="16"/>
                <w:szCs w:val="16"/>
              </w:rPr>
            </w:pPr>
            <w:r w:rsidRPr="006860DB">
              <w:rPr>
                <w:sz w:val="16"/>
                <w:szCs w:val="16"/>
              </w:rPr>
              <w:t>VIISP</w:t>
            </w:r>
          </w:p>
        </w:tc>
        <w:tc>
          <w:tcPr>
            <w:cnfStyle w:val="000000000000" w:firstRow="0" w:lastRow="0" w:firstColumn="0" w:lastColumn="0" w:oddVBand="0" w:evenVBand="0" w:oddHBand="0" w:evenHBand="0" w:firstRowFirstColumn="0" w:firstRowLastColumn="0" w:lastRowFirstColumn="0" w:lastRowLastColumn="0"/>
            <w:tcW w:w="1208" w:type="pct"/>
            <w:tcMar/>
            <w:vAlign w:val="top"/>
          </w:tcPr>
          <w:p w:rsidRPr="006860DB" w:rsidR="009D6332" w:rsidP="005E2920" w:rsidRDefault="009D6332" w14:paraId="5108A978" w14:textId="77777777">
            <w:pPr>
              <w:spacing w:before="100" w:beforeAutospacing="1" w:after="100" w:afterAutospacing="1"/>
              <w:ind w:left="0"/>
              <w:jc w:val="left"/>
              <w:rPr>
                <w:sz w:val="16"/>
                <w:szCs w:val="16"/>
              </w:rPr>
            </w:pPr>
            <w:r w:rsidRPr="006860DB">
              <w:rPr>
                <w:sz w:val="16"/>
                <w:szCs w:val="16"/>
              </w:rPr>
              <w:t>Gaunamas pranešimas  dėl priimto sprendimo.</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9D6332" w:rsidP="005E2920" w:rsidRDefault="009D6332" w14:paraId="545A41B3" w14:textId="77777777">
            <w:pPr>
              <w:spacing w:before="100" w:beforeAutospacing="1" w:after="100" w:afterAutospacing="1"/>
              <w:jc w:val="left"/>
              <w:rPr>
                <w:sz w:val="16"/>
                <w:szCs w:val="16"/>
              </w:rPr>
            </w:pPr>
          </w:p>
        </w:tc>
      </w:tr>
      <w:tr w:rsidRPr="006860DB" w:rsidR="009D6332" w:rsidTr="3EDAF38F" w14:paraId="142C3EFE"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9D6332" w:rsidP="005E2920" w:rsidRDefault="009D6332" w14:paraId="3A4F806C" w14:textId="77777777">
            <w:pPr>
              <w:spacing w:before="100" w:beforeAutospacing="1" w:after="100" w:afterAutospacing="1"/>
              <w:jc w:val="center"/>
              <w:rPr>
                <w:sz w:val="16"/>
                <w:szCs w:val="16"/>
              </w:rPr>
            </w:pPr>
            <w:r w:rsidRPr="006860DB">
              <w:rPr>
                <w:sz w:val="16"/>
                <w:szCs w:val="16"/>
              </w:rPr>
              <w:t>E18</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9D6332" w:rsidP="005E2920" w:rsidRDefault="009D6332" w14:paraId="16FE7B70" w14:textId="77777777">
            <w:pPr>
              <w:spacing w:before="0" w:after="0"/>
              <w:ind w:left="0" w:right="176"/>
              <w:jc w:val="left"/>
              <w:rPr>
                <w:sz w:val="16"/>
                <w:szCs w:val="16"/>
              </w:rPr>
            </w:pPr>
            <w:r w:rsidRPr="006860D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9D6332" w:rsidP="005E2920" w:rsidRDefault="009D6332" w14:paraId="3BD2471D" w14:textId="77777777">
            <w:pPr>
              <w:spacing w:before="0" w:after="0"/>
              <w:ind w:left="-52" w:right="176"/>
              <w:jc w:val="left"/>
              <w:rPr>
                <w:sz w:val="16"/>
                <w:szCs w:val="16"/>
              </w:rPr>
            </w:pPr>
            <w:r w:rsidRPr="006860DB">
              <w:rPr>
                <w:sz w:val="16"/>
                <w:szCs w:val="16"/>
              </w:rPr>
              <w:t>Proceso pabaiga</w:t>
            </w:r>
          </w:p>
        </w:tc>
        <w:tc>
          <w:tcPr>
            <w:cnfStyle w:val="000000000000" w:firstRow="0" w:lastRow="0" w:firstColumn="0" w:lastColumn="0" w:oddVBand="0" w:evenVBand="0" w:oddHBand="0" w:evenHBand="0" w:firstRowFirstColumn="0" w:firstRowLastColumn="0" w:lastRowFirstColumn="0" w:lastRowLastColumn="0"/>
            <w:tcW w:w="803" w:type="pct"/>
            <w:vMerge/>
            <w:tcMar/>
            <w:vAlign w:val="top"/>
          </w:tcPr>
          <w:p w:rsidRPr="006860DB" w:rsidR="009D6332" w:rsidP="005E2920" w:rsidRDefault="009D6332" w14:paraId="0CFEEBB2"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22" w:type="pct"/>
            <w:tcMar/>
            <w:vAlign w:val="top"/>
          </w:tcPr>
          <w:p w:rsidRPr="006860DB" w:rsidR="009D6332" w:rsidP="005E2920" w:rsidRDefault="009D6332" w14:paraId="2AA4BC12"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1208" w:type="pct"/>
            <w:tcMar/>
            <w:vAlign w:val="top"/>
          </w:tcPr>
          <w:p w:rsidRPr="006860DB" w:rsidR="009D6332" w:rsidP="005E2920" w:rsidRDefault="009D6332" w14:paraId="0CCFBF0E" w14:textId="77777777">
            <w:pPr>
              <w:spacing w:before="100" w:beforeAutospacing="1" w:after="100" w:afterAutospacing="1"/>
              <w:ind w:left="0"/>
              <w:jc w:val="left"/>
              <w:rPr>
                <w:sz w:val="16"/>
                <w:szCs w:val="16"/>
              </w:rPr>
            </w:pPr>
            <w:r w:rsidRPr="006860DB">
              <w:rPr>
                <w:sz w:val="16"/>
                <w:szCs w:val="16"/>
              </w:rPr>
              <w:t>Jei priimtas neigiamas sprendimas procesas užbaigiamas.</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9D6332" w:rsidP="005E2920" w:rsidRDefault="009D6332" w14:paraId="18E13EA0" w14:textId="77777777">
            <w:pPr>
              <w:spacing w:before="100" w:beforeAutospacing="1" w:after="100" w:afterAutospacing="1"/>
              <w:jc w:val="left"/>
              <w:rPr>
                <w:sz w:val="16"/>
                <w:szCs w:val="16"/>
              </w:rPr>
            </w:pPr>
          </w:p>
        </w:tc>
      </w:tr>
      <w:tr w:rsidRPr="006860DB" w:rsidR="009D6332" w:rsidTr="3EDAF38F" w14:paraId="6EED8D26"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9D6332" w:rsidP="005E2920" w:rsidRDefault="009D6332" w14:paraId="007958F7" w14:textId="77777777">
            <w:pPr>
              <w:spacing w:before="100" w:beforeAutospacing="1" w:after="100" w:afterAutospacing="1"/>
              <w:jc w:val="center"/>
              <w:rPr>
                <w:sz w:val="16"/>
                <w:szCs w:val="16"/>
              </w:rPr>
            </w:pPr>
            <w:r w:rsidRPr="006860DB">
              <w:rPr>
                <w:sz w:val="16"/>
                <w:szCs w:val="16"/>
              </w:rPr>
              <w:t>T14</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9D6332" w:rsidP="005E2920" w:rsidRDefault="009D6332" w14:paraId="4A56A22B" w14:textId="77777777">
            <w:pPr>
              <w:spacing w:before="0" w:after="0"/>
              <w:ind w:left="0" w:right="176"/>
              <w:jc w:val="left"/>
              <w:rPr>
                <w:sz w:val="16"/>
                <w:szCs w:val="16"/>
              </w:rPr>
            </w:pPr>
            <w:r w:rsidRPr="006860D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9D6332" w:rsidP="005E2920" w:rsidRDefault="009D6332" w14:paraId="78982C6D" w14:textId="77777777">
            <w:pPr>
              <w:spacing w:before="0" w:after="0"/>
              <w:ind w:left="-52" w:right="176"/>
              <w:jc w:val="left"/>
              <w:rPr>
                <w:sz w:val="16"/>
                <w:szCs w:val="16"/>
              </w:rPr>
            </w:pPr>
            <w:r w:rsidRPr="006860DB">
              <w:rPr>
                <w:sz w:val="16"/>
                <w:szCs w:val="16"/>
              </w:rPr>
              <w:t>Parengti licenciją</w:t>
            </w:r>
          </w:p>
        </w:tc>
        <w:tc>
          <w:tcPr>
            <w:cnfStyle w:val="000000000000" w:firstRow="0" w:lastRow="0" w:firstColumn="0" w:lastColumn="0" w:oddVBand="0" w:evenVBand="0" w:oddHBand="0" w:evenHBand="0" w:firstRowFirstColumn="0" w:firstRowLastColumn="0" w:lastRowFirstColumn="0" w:lastRowLastColumn="0"/>
            <w:tcW w:w="803" w:type="pct"/>
            <w:vMerge/>
            <w:tcMar/>
            <w:vAlign w:val="top"/>
          </w:tcPr>
          <w:p w:rsidRPr="006860DB" w:rsidR="009D6332" w:rsidP="005E2920" w:rsidRDefault="009D6332" w14:paraId="00ED50FB"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22" w:type="pct"/>
            <w:tcMar/>
            <w:vAlign w:val="top"/>
          </w:tcPr>
          <w:p w:rsidRPr="006860DB" w:rsidR="009D6332" w:rsidP="005E2920" w:rsidRDefault="009D6332" w14:paraId="2B485892" w14:textId="77777777">
            <w:pPr>
              <w:spacing w:before="100" w:beforeAutospacing="1" w:after="100" w:afterAutospacing="1"/>
              <w:ind w:left="0"/>
              <w:jc w:val="left"/>
              <w:rPr>
                <w:sz w:val="16"/>
                <w:szCs w:val="16"/>
              </w:rPr>
            </w:pPr>
            <w:r>
              <w:rPr>
                <w:sz w:val="16"/>
                <w:szCs w:val="16"/>
              </w:rPr>
              <w:t>AVILYS</w:t>
            </w:r>
          </w:p>
        </w:tc>
        <w:tc>
          <w:tcPr>
            <w:cnfStyle w:val="000000000000" w:firstRow="0" w:lastRow="0" w:firstColumn="0" w:lastColumn="0" w:oddVBand="0" w:evenVBand="0" w:oddHBand="0" w:evenHBand="0" w:firstRowFirstColumn="0" w:firstRowLastColumn="0" w:lastRowFirstColumn="0" w:lastRowLastColumn="0"/>
            <w:tcW w:w="1208" w:type="pct"/>
            <w:tcMar/>
            <w:vAlign w:val="top"/>
          </w:tcPr>
          <w:p w:rsidRPr="006860DB" w:rsidR="009D6332" w:rsidP="005E2920" w:rsidRDefault="009D6332" w14:paraId="117A930A" w14:textId="77777777">
            <w:pPr>
              <w:spacing w:before="100" w:beforeAutospacing="1" w:after="100" w:afterAutospacing="1"/>
              <w:ind w:left="0"/>
              <w:jc w:val="left"/>
              <w:rPr>
                <w:sz w:val="16"/>
                <w:szCs w:val="16"/>
              </w:rPr>
            </w:pPr>
            <w:r w:rsidRPr="006860DB">
              <w:rPr>
                <w:sz w:val="16"/>
                <w:szCs w:val="16"/>
              </w:rPr>
              <w:t>Parengiami licencijos duomenys.</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9D6332" w:rsidP="005E2920" w:rsidRDefault="009D6332" w14:paraId="266795E1" w14:textId="77777777">
            <w:pPr>
              <w:spacing w:before="100" w:beforeAutospacing="1" w:after="100" w:afterAutospacing="1"/>
              <w:jc w:val="left"/>
              <w:rPr>
                <w:sz w:val="16"/>
                <w:szCs w:val="16"/>
              </w:rPr>
            </w:pPr>
          </w:p>
        </w:tc>
      </w:tr>
      <w:tr w:rsidRPr="006860DB" w:rsidR="009D6332" w:rsidTr="3EDAF38F" w14:paraId="7105B3B7"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9D6332" w:rsidP="005E2920" w:rsidRDefault="009D6332" w14:paraId="2A4CDA0A" w14:textId="77777777">
            <w:pPr>
              <w:spacing w:before="100" w:beforeAutospacing="1" w:after="100" w:afterAutospacing="1"/>
              <w:jc w:val="center"/>
              <w:rPr>
                <w:sz w:val="16"/>
                <w:szCs w:val="16"/>
              </w:rPr>
            </w:pPr>
            <w:r w:rsidRPr="006860DB">
              <w:rPr>
                <w:sz w:val="16"/>
                <w:szCs w:val="16"/>
              </w:rPr>
              <w:t>E11</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9D6332" w:rsidP="005E2920" w:rsidRDefault="009D6332" w14:paraId="61556ACD" w14:textId="77777777">
            <w:pPr>
              <w:spacing w:before="0" w:after="0"/>
              <w:ind w:left="0" w:right="176"/>
              <w:jc w:val="left"/>
              <w:rPr>
                <w:sz w:val="16"/>
                <w:szCs w:val="16"/>
              </w:rPr>
            </w:pPr>
            <w:r w:rsidRPr="006860D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9D6332" w:rsidP="005E2920" w:rsidRDefault="009D6332" w14:paraId="24EF2B04" w14:textId="77777777">
            <w:pPr>
              <w:spacing w:before="0" w:after="0"/>
              <w:ind w:left="-52" w:right="176"/>
              <w:jc w:val="left"/>
              <w:rPr>
                <w:sz w:val="16"/>
                <w:szCs w:val="16"/>
              </w:rPr>
            </w:pPr>
            <w:r w:rsidRPr="006860DB">
              <w:rPr>
                <w:sz w:val="16"/>
                <w:szCs w:val="16"/>
              </w:rPr>
              <w:t>Pranešimas apie poreikį patvirtinti licenciją</w:t>
            </w:r>
          </w:p>
        </w:tc>
        <w:tc>
          <w:tcPr>
            <w:cnfStyle w:val="000000000000" w:firstRow="0" w:lastRow="0" w:firstColumn="0" w:lastColumn="0" w:oddVBand="0" w:evenVBand="0" w:oddHBand="0" w:evenHBand="0" w:firstRowFirstColumn="0" w:firstRowLastColumn="0" w:lastRowFirstColumn="0" w:lastRowLastColumn="0"/>
            <w:tcW w:w="803" w:type="pct"/>
            <w:vMerge/>
            <w:tcMar/>
            <w:vAlign w:val="top"/>
          </w:tcPr>
          <w:p w:rsidRPr="006860DB" w:rsidR="009D6332" w:rsidP="005E2920" w:rsidRDefault="009D6332" w14:paraId="06520B8D"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22" w:type="pct"/>
            <w:tcMar/>
            <w:vAlign w:val="top"/>
          </w:tcPr>
          <w:p w:rsidRPr="006860DB" w:rsidR="009D6332" w:rsidP="005E2920" w:rsidRDefault="009D6332" w14:paraId="1491E48F" w14:textId="77777777">
            <w:pPr>
              <w:spacing w:before="0" w:after="0"/>
              <w:ind w:left="176" w:right="176"/>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1208" w:type="pct"/>
            <w:tcMar/>
            <w:vAlign w:val="top"/>
          </w:tcPr>
          <w:p w:rsidRPr="006860DB" w:rsidR="009D6332" w:rsidP="005E2920" w:rsidRDefault="009D6332" w14:paraId="3BFA0E9A" w14:textId="77777777">
            <w:pPr>
              <w:spacing w:before="100" w:beforeAutospacing="1" w:after="100" w:afterAutospacing="1"/>
              <w:ind w:left="0"/>
              <w:jc w:val="left"/>
              <w:rPr>
                <w:sz w:val="16"/>
                <w:szCs w:val="16"/>
              </w:rPr>
            </w:pPr>
            <w:r w:rsidRPr="006860DB">
              <w:rPr>
                <w:sz w:val="16"/>
                <w:szCs w:val="16"/>
              </w:rPr>
              <w:t>Išsiunčiamas pranešimas apie poreikį patvirtinti licenciją</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9D6332" w:rsidP="005E2920" w:rsidRDefault="009D6332" w14:paraId="030EFCD2" w14:textId="77777777">
            <w:pPr>
              <w:spacing w:before="100" w:beforeAutospacing="1" w:after="100" w:afterAutospacing="1"/>
              <w:jc w:val="left"/>
              <w:rPr>
                <w:sz w:val="16"/>
                <w:szCs w:val="16"/>
              </w:rPr>
            </w:pPr>
          </w:p>
        </w:tc>
      </w:tr>
      <w:tr w:rsidRPr="006860DB" w:rsidR="009D6332" w:rsidTr="3EDAF38F" w14:paraId="6302DB08"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9D6332" w:rsidP="005E2920" w:rsidRDefault="009D6332" w14:paraId="02CC72DD" w14:textId="77777777">
            <w:pPr>
              <w:spacing w:before="100" w:beforeAutospacing="1" w:after="100" w:afterAutospacing="1"/>
              <w:jc w:val="center"/>
              <w:rPr>
                <w:sz w:val="16"/>
                <w:szCs w:val="16"/>
              </w:rPr>
            </w:pPr>
            <w:r w:rsidRPr="006860DB">
              <w:rPr>
                <w:sz w:val="16"/>
                <w:szCs w:val="16"/>
              </w:rPr>
              <w:t>E12</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9D6332" w:rsidP="005E2920" w:rsidRDefault="009D6332" w14:paraId="785F4ABE" w14:textId="77777777">
            <w:pPr>
              <w:spacing w:before="0" w:after="0"/>
              <w:ind w:left="0" w:right="176"/>
              <w:jc w:val="left"/>
              <w:rPr>
                <w:sz w:val="16"/>
                <w:szCs w:val="16"/>
              </w:rPr>
            </w:pPr>
            <w:r w:rsidRPr="006860DB">
              <w:rPr>
                <w:sz w:val="16"/>
                <w:szCs w:val="16"/>
              </w:rPr>
              <w:t>Institucijos įgaliotas asmuo</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9D6332" w:rsidP="005E2920" w:rsidRDefault="009D6332" w14:paraId="7AC35FA5" w14:textId="77777777">
            <w:pPr>
              <w:spacing w:before="0" w:after="0"/>
              <w:ind w:left="-52" w:right="176"/>
              <w:jc w:val="left"/>
              <w:rPr>
                <w:sz w:val="16"/>
                <w:szCs w:val="16"/>
              </w:rPr>
            </w:pPr>
            <w:r w:rsidRPr="006860DB">
              <w:rPr>
                <w:sz w:val="16"/>
                <w:szCs w:val="16"/>
              </w:rPr>
              <w:t>Pranešimas apie poreikį tvirtinti licenciją</w:t>
            </w:r>
          </w:p>
        </w:tc>
        <w:tc>
          <w:tcPr>
            <w:cnfStyle w:val="000000000000" w:firstRow="0" w:lastRow="0" w:firstColumn="0" w:lastColumn="0" w:oddVBand="0" w:evenVBand="0" w:oddHBand="0" w:evenHBand="0" w:firstRowFirstColumn="0" w:firstRowLastColumn="0" w:lastRowFirstColumn="0" w:lastRowLastColumn="0"/>
            <w:tcW w:w="803" w:type="pct"/>
            <w:vMerge/>
            <w:tcMar/>
            <w:vAlign w:val="top"/>
          </w:tcPr>
          <w:p w:rsidRPr="006860DB" w:rsidR="009D6332" w:rsidP="005E2920" w:rsidRDefault="009D6332" w14:paraId="34394131"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22" w:type="pct"/>
            <w:tcMar/>
            <w:vAlign w:val="top"/>
          </w:tcPr>
          <w:p w:rsidRPr="006860DB" w:rsidR="009D6332" w:rsidP="005E2920" w:rsidRDefault="009D6332" w14:paraId="1386BF35" w14:textId="77777777">
            <w:pPr>
              <w:spacing w:before="0" w:after="0"/>
              <w:ind w:left="176" w:right="176"/>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1208" w:type="pct"/>
            <w:tcMar/>
            <w:vAlign w:val="top"/>
          </w:tcPr>
          <w:p w:rsidRPr="006860DB" w:rsidR="009D6332" w:rsidP="005E2920" w:rsidRDefault="009D6332" w14:paraId="336215E4" w14:textId="77777777">
            <w:pPr>
              <w:spacing w:before="100" w:beforeAutospacing="1" w:after="100" w:afterAutospacing="1"/>
              <w:ind w:left="0"/>
              <w:jc w:val="left"/>
              <w:rPr>
                <w:sz w:val="16"/>
                <w:szCs w:val="16"/>
              </w:rPr>
            </w:pPr>
            <w:r w:rsidRPr="006860DB">
              <w:rPr>
                <w:sz w:val="16"/>
                <w:szCs w:val="16"/>
              </w:rPr>
              <w:t>Gaunamas pranešimas apie poreikį patvirtinti licenciją</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9D6332" w:rsidP="005E2920" w:rsidRDefault="009D6332" w14:paraId="54EEAA29" w14:textId="77777777">
            <w:pPr>
              <w:spacing w:before="100" w:beforeAutospacing="1" w:after="100" w:afterAutospacing="1"/>
              <w:jc w:val="left"/>
              <w:rPr>
                <w:sz w:val="16"/>
                <w:szCs w:val="16"/>
              </w:rPr>
            </w:pPr>
          </w:p>
        </w:tc>
      </w:tr>
      <w:tr w:rsidRPr="006860DB" w:rsidR="009D6332" w:rsidTr="3EDAF38F" w14:paraId="321FADB3"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9D6332" w:rsidP="005E2920" w:rsidRDefault="009D6332" w14:paraId="7F99B092" w14:textId="77777777">
            <w:pPr>
              <w:spacing w:before="100" w:beforeAutospacing="1" w:after="100" w:afterAutospacing="1"/>
              <w:jc w:val="center"/>
              <w:rPr>
                <w:sz w:val="16"/>
                <w:szCs w:val="16"/>
              </w:rPr>
            </w:pPr>
            <w:r w:rsidRPr="006860DB">
              <w:rPr>
                <w:sz w:val="16"/>
                <w:szCs w:val="16"/>
              </w:rPr>
              <w:t>T15</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9D6332" w:rsidP="005E2920" w:rsidRDefault="009D6332" w14:paraId="4617DC1B" w14:textId="77777777">
            <w:pPr>
              <w:spacing w:before="0" w:after="0"/>
              <w:ind w:left="0" w:right="176"/>
              <w:jc w:val="left"/>
              <w:rPr>
                <w:sz w:val="16"/>
                <w:szCs w:val="16"/>
              </w:rPr>
            </w:pPr>
            <w:r w:rsidRPr="006860DB">
              <w:rPr>
                <w:sz w:val="16"/>
                <w:szCs w:val="16"/>
              </w:rPr>
              <w:t>Institucijos įgaliotas asmuo</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9D6332" w:rsidP="005E2920" w:rsidRDefault="009D6332" w14:paraId="1C63D672" w14:textId="77777777">
            <w:pPr>
              <w:spacing w:before="0" w:after="0"/>
              <w:ind w:left="-52" w:right="176"/>
              <w:jc w:val="left"/>
              <w:rPr>
                <w:sz w:val="16"/>
                <w:szCs w:val="16"/>
              </w:rPr>
            </w:pPr>
            <w:r w:rsidRPr="006860DB">
              <w:rPr>
                <w:sz w:val="16"/>
                <w:szCs w:val="16"/>
              </w:rPr>
              <w:t>Patvirtinti licenciją</w:t>
            </w:r>
          </w:p>
        </w:tc>
        <w:tc>
          <w:tcPr>
            <w:cnfStyle w:val="000000000000" w:firstRow="0" w:lastRow="0" w:firstColumn="0" w:lastColumn="0" w:oddVBand="0" w:evenVBand="0" w:oddHBand="0" w:evenHBand="0" w:firstRowFirstColumn="0" w:firstRowLastColumn="0" w:lastRowFirstColumn="0" w:lastRowLastColumn="0"/>
            <w:tcW w:w="803" w:type="pct"/>
            <w:vMerge/>
            <w:tcMar/>
            <w:vAlign w:val="top"/>
          </w:tcPr>
          <w:p w:rsidRPr="006860DB" w:rsidR="009D6332" w:rsidP="005E2920" w:rsidRDefault="009D6332" w14:paraId="3D2696B3"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22" w:type="pct"/>
            <w:tcMar/>
            <w:vAlign w:val="top"/>
          </w:tcPr>
          <w:p w:rsidRPr="006860DB" w:rsidR="009D6332" w:rsidP="005E2920" w:rsidRDefault="009D6332" w14:paraId="0C702F37" w14:textId="77777777">
            <w:pPr>
              <w:spacing w:before="0" w:after="0"/>
              <w:ind w:left="0" w:right="176"/>
              <w:jc w:val="left"/>
              <w:rPr>
                <w:sz w:val="16"/>
                <w:szCs w:val="16"/>
              </w:rPr>
            </w:pPr>
            <w:r>
              <w:rPr>
                <w:sz w:val="16"/>
                <w:szCs w:val="16"/>
              </w:rPr>
              <w:t>AVILYS</w:t>
            </w:r>
          </w:p>
        </w:tc>
        <w:tc>
          <w:tcPr>
            <w:cnfStyle w:val="000000000000" w:firstRow="0" w:lastRow="0" w:firstColumn="0" w:lastColumn="0" w:oddVBand="0" w:evenVBand="0" w:oddHBand="0" w:evenHBand="0" w:firstRowFirstColumn="0" w:firstRowLastColumn="0" w:lastRowFirstColumn="0" w:lastRowLastColumn="0"/>
            <w:tcW w:w="1208" w:type="pct"/>
            <w:tcMar/>
            <w:vAlign w:val="top"/>
          </w:tcPr>
          <w:p w:rsidRPr="006860DB" w:rsidR="009D6332" w:rsidP="005E2920" w:rsidRDefault="009D6332" w14:paraId="46D010D2" w14:textId="77777777">
            <w:pPr>
              <w:spacing w:before="100" w:beforeAutospacing="1" w:after="100" w:afterAutospacing="1"/>
              <w:ind w:left="0"/>
              <w:jc w:val="left"/>
              <w:rPr>
                <w:sz w:val="16"/>
                <w:szCs w:val="16"/>
              </w:rPr>
            </w:pPr>
            <w:r w:rsidRPr="006860DB">
              <w:rPr>
                <w:sz w:val="16"/>
                <w:szCs w:val="16"/>
              </w:rPr>
              <w:t>Patvirtinama suformuota licencija.</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9D6332" w:rsidP="005E2920" w:rsidRDefault="009D6332" w14:paraId="372218D6" w14:textId="77777777">
            <w:pPr>
              <w:spacing w:before="100" w:beforeAutospacing="1" w:after="100" w:afterAutospacing="1"/>
              <w:jc w:val="left"/>
              <w:rPr>
                <w:sz w:val="16"/>
                <w:szCs w:val="16"/>
              </w:rPr>
            </w:pPr>
          </w:p>
        </w:tc>
      </w:tr>
      <w:tr w:rsidRPr="006860DB" w:rsidR="009D6332" w:rsidTr="3EDAF38F" w14:paraId="5706F5BA"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9D6332" w:rsidP="005E2920" w:rsidRDefault="009D6332" w14:paraId="04576B59" w14:textId="77777777">
            <w:pPr>
              <w:spacing w:before="100" w:beforeAutospacing="1" w:after="100" w:afterAutospacing="1"/>
              <w:jc w:val="center"/>
              <w:rPr>
                <w:sz w:val="16"/>
                <w:szCs w:val="16"/>
              </w:rPr>
            </w:pPr>
            <w:r w:rsidRPr="006860DB">
              <w:rPr>
                <w:sz w:val="16"/>
                <w:szCs w:val="16"/>
              </w:rPr>
              <w:t>E13</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9D6332" w:rsidP="005E2920" w:rsidRDefault="009D6332" w14:paraId="28BDD51A" w14:textId="77777777">
            <w:pPr>
              <w:spacing w:before="0" w:after="0"/>
              <w:ind w:left="0" w:right="176"/>
              <w:jc w:val="left"/>
              <w:rPr>
                <w:sz w:val="16"/>
                <w:szCs w:val="16"/>
              </w:rPr>
            </w:pPr>
            <w:r w:rsidRPr="006860DB">
              <w:rPr>
                <w:sz w:val="16"/>
                <w:szCs w:val="16"/>
              </w:rPr>
              <w:t>Institucijos įgaliotas asmuo</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9D6332" w:rsidP="005E2920" w:rsidRDefault="009D6332" w14:paraId="15A520E3" w14:textId="77777777">
            <w:pPr>
              <w:spacing w:before="0" w:after="0"/>
              <w:ind w:left="-52" w:right="176"/>
              <w:jc w:val="left"/>
              <w:rPr>
                <w:sz w:val="16"/>
                <w:szCs w:val="16"/>
              </w:rPr>
            </w:pPr>
            <w:r w:rsidRPr="006860DB">
              <w:rPr>
                <w:sz w:val="16"/>
                <w:szCs w:val="16"/>
              </w:rPr>
              <w:t>Licencijos patvirtinimo pranešimas</w:t>
            </w:r>
          </w:p>
        </w:tc>
        <w:tc>
          <w:tcPr>
            <w:cnfStyle w:val="000000000000" w:firstRow="0" w:lastRow="0" w:firstColumn="0" w:lastColumn="0" w:oddVBand="0" w:evenVBand="0" w:oddHBand="0" w:evenHBand="0" w:firstRowFirstColumn="0" w:firstRowLastColumn="0" w:lastRowFirstColumn="0" w:lastRowLastColumn="0"/>
            <w:tcW w:w="803" w:type="pct"/>
            <w:vMerge/>
            <w:tcMar/>
            <w:vAlign w:val="top"/>
          </w:tcPr>
          <w:p w:rsidRPr="006860DB" w:rsidR="009D6332" w:rsidP="005E2920" w:rsidRDefault="009D6332" w14:paraId="7AEB6127"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22" w:type="pct"/>
            <w:tcMar/>
            <w:vAlign w:val="top"/>
          </w:tcPr>
          <w:p w:rsidRPr="006860DB" w:rsidR="009D6332" w:rsidP="005E2920" w:rsidRDefault="009D6332" w14:paraId="32FB1A51" w14:textId="77777777">
            <w:pPr>
              <w:spacing w:before="0" w:after="0"/>
              <w:ind w:left="176" w:right="176"/>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1208" w:type="pct"/>
            <w:tcMar/>
            <w:vAlign w:val="top"/>
          </w:tcPr>
          <w:p w:rsidRPr="006860DB" w:rsidR="009D6332" w:rsidP="005E2920" w:rsidRDefault="009D6332" w14:paraId="662D66B9" w14:textId="77777777">
            <w:pPr>
              <w:spacing w:before="100" w:beforeAutospacing="1" w:after="100" w:afterAutospacing="1"/>
              <w:ind w:left="0"/>
              <w:jc w:val="left"/>
              <w:rPr>
                <w:sz w:val="16"/>
                <w:szCs w:val="16"/>
              </w:rPr>
            </w:pPr>
            <w:r w:rsidRPr="006860DB">
              <w:rPr>
                <w:sz w:val="16"/>
                <w:szCs w:val="16"/>
              </w:rPr>
              <w:t>Išsiunčiamas pranešimas dėl licencijos patvirtinimo</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9D6332" w:rsidP="005E2920" w:rsidRDefault="009D6332" w14:paraId="76CAA41D" w14:textId="77777777">
            <w:pPr>
              <w:spacing w:before="100" w:beforeAutospacing="1" w:after="100" w:afterAutospacing="1"/>
              <w:jc w:val="left"/>
              <w:rPr>
                <w:sz w:val="16"/>
                <w:szCs w:val="16"/>
              </w:rPr>
            </w:pPr>
          </w:p>
        </w:tc>
      </w:tr>
      <w:tr w:rsidRPr="006860DB" w:rsidR="009D6332" w:rsidTr="3EDAF38F" w14:paraId="687583F3"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9D6332" w:rsidP="005E2920" w:rsidRDefault="009D6332" w14:paraId="410DD0E3" w14:textId="77777777">
            <w:pPr>
              <w:spacing w:before="100" w:beforeAutospacing="1" w:after="100" w:afterAutospacing="1"/>
              <w:jc w:val="center"/>
              <w:rPr>
                <w:sz w:val="16"/>
                <w:szCs w:val="16"/>
              </w:rPr>
            </w:pPr>
            <w:r w:rsidRPr="006860DB">
              <w:rPr>
                <w:sz w:val="16"/>
                <w:szCs w:val="16"/>
              </w:rPr>
              <w:t>E14</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9D6332" w:rsidP="005E2920" w:rsidRDefault="009D6332" w14:paraId="4A137905" w14:textId="77777777">
            <w:pPr>
              <w:spacing w:before="0" w:after="0"/>
              <w:ind w:left="0" w:right="176"/>
              <w:jc w:val="left"/>
              <w:rPr>
                <w:sz w:val="16"/>
                <w:szCs w:val="16"/>
              </w:rPr>
            </w:pPr>
            <w:r w:rsidRPr="006860DB">
              <w:rPr>
                <w:sz w:val="16"/>
                <w:szCs w:val="16"/>
              </w:rPr>
              <w:t>Institucijos įgaliotas asmuo</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9D6332" w:rsidP="005E2920" w:rsidRDefault="009D6332" w14:paraId="68168583" w14:textId="77777777">
            <w:pPr>
              <w:spacing w:before="0" w:after="0"/>
              <w:ind w:left="-52" w:right="176"/>
              <w:jc w:val="left"/>
              <w:rPr>
                <w:sz w:val="16"/>
                <w:szCs w:val="16"/>
              </w:rPr>
            </w:pPr>
            <w:r w:rsidRPr="006860DB">
              <w:rPr>
                <w:sz w:val="16"/>
                <w:szCs w:val="16"/>
              </w:rPr>
              <w:t>Licencijos patvirtinimo pranešimas</w:t>
            </w:r>
          </w:p>
        </w:tc>
        <w:tc>
          <w:tcPr>
            <w:cnfStyle w:val="000000000000" w:firstRow="0" w:lastRow="0" w:firstColumn="0" w:lastColumn="0" w:oddVBand="0" w:evenVBand="0" w:oddHBand="0" w:evenHBand="0" w:firstRowFirstColumn="0" w:firstRowLastColumn="0" w:lastRowFirstColumn="0" w:lastRowLastColumn="0"/>
            <w:tcW w:w="803" w:type="pct"/>
            <w:vMerge/>
            <w:tcMar/>
            <w:vAlign w:val="top"/>
          </w:tcPr>
          <w:p w:rsidRPr="006860DB" w:rsidR="009D6332" w:rsidP="005E2920" w:rsidRDefault="009D6332" w14:paraId="430CE47B"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22" w:type="pct"/>
            <w:tcMar/>
            <w:vAlign w:val="top"/>
          </w:tcPr>
          <w:p w:rsidRPr="006860DB" w:rsidR="009D6332" w:rsidP="005E2920" w:rsidRDefault="009D6332" w14:paraId="60A6201E" w14:textId="77777777">
            <w:pPr>
              <w:spacing w:before="0" w:after="0"/>
              <w:ind w:left="176" w:right="176"/>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1208" w:type="pct"/>
            <w:tcMar/>
            <w:vAlign w:val="top"/>
          </w:tcPr>
          <w:p w:rsidRPr="006860DB" w:rsidR="009D6332" w:rsidP="005E2920" w:rsidRDefault="009D6332" w14:paraId="602B0C24" w14:textId="77777777">
            <w:pPr>
              <w:spacing w:before="100" w:beforeAutospacing="1" w:after="100" w:afterAutospacing="1"/>
              <w:ind w:left="0"/>
              <w:jc w:val="left"/>
              <w:rPr>
                <w:sz w:val="16"/>
                <w:szCs w:val="16"/>
              </w:rPr>
            </w:pPr>
            <w:r w:rsidRPr="006860DB">
              <w:rPr>
                <w:sz w:val="16"/>
                <w:szCs w:val="16"/>
              </w:rPr>
              <w:t>Gaunamas pranešimas dėl licencijos patvirtinimo</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9D6332" w:rsidP="005E2920" w:rsidRDefault="009D6332" w14:paraId="6E7DBAD6" w14:textId="77777777">
            <w:pPr>
              <w:spacing w:before="100" w:beforeAutospacing="1" w:after="100" w:afterAutospacing="1"/>
              <w:jc w:val="left"/>
              <w:rPr>
                <w:sz w:val="16"/>
                <w:szCs w:val="16"/>
              </w:rPr>
            </w:pPr>
          </w:p>
        </w:tc>
      </w:tr>
      <w:tr w:rsidRPr="006860DB" w:rsidR="009D6332" w:rsidTr="3EDAF38F" w14:paraId="1D5649C3"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9D6332" w:rsidP="005E2920" w:rsidRDefault="009D6332" w14:paraId="7F53E3CE" w14:textId="77777777">
            <w:pPr>
              <w:spacing w:before="100" w:beforeAutospacing="1" w:after="100" w:afterAutospacing="1"/>
              <w:jc w:val="center"/>
              <w:rPr>
                <w:sz w:val="16"/>
                <w:szCs w:val="16"/>
              </w:rPr>
            </w:pPr>
            <w:r w:rsidRPr="006860DB">
              <w:rPr>
                <w:sz w:val="16"/>
                <w:szCs w:val="16"/>
              </w:rPr>
              <w:t>T16</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9D6332" w:rsidP="005E2920" w:rsidRDefault="009D6332" w14:paraId="50575091" w14:textId="77777777">
            <w:pPr>
              <w:spacing w:before="0" w:after="0"/>
              <w:ind w:left="0" w:right="176"/>
              <w:jc w:val="left"/>
              <w:rPr>
                <w:sz w:val="16"/>
                <w:szCs w:val="16"/>
              </w:rPr>
            </w:pPr>
            <w:r w:rsidRPr="006860D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9D6332" w:rsidP="005E2920" w:rsidRDefault="009D6332" w14:paraId="40BAB8E5" w14:textId="77777777">
            <w:pPr>
              <w:spacing w:before="0" w:after="0"/>
              <w:ind w:left="-52" w:right="176"/>
              <w:jc w:val="left"/>
              <w:rPr>
                <w:sz w:val="16"/>
                <w:szCs w:val="16"/>
              </w:rPr>
            </w:pPr>
            <w:r w:rsidRPr="006860DB">
              <w:rPr>
                <w:sz w:val="16"/>
                <w:szCs w:val="16"/>
              </w:rPr>
              <w:t>Perduoti licenciją Pareiškėjui</w:t>
            </w:r>
          </w:p>
        </w:tc>
        <w:tc>
          <w:tcPr>
            <w:cnfStyle w:val="000000000000" w:firstRow="0" w:lastRow="0" w:firstColumn="0" w:lastColumn="0" w:oddVBand="0" w:evenVBand="0" w:oddHBand="0" w:evenHBand="0" w:firstRowFirstColumn="0" w:firstRowLastColumn="0" w:lastRowFirstColumn="0" w:lastRowLastColumn="0"/>
            <w:tcW w:w="803" w:type="pct"/>
            <w:vMerge/>
            <w:tcMar/>
            <w:vAlign w:val="top"/>
          </w:tcPr>
          <w:p w:rsidRPr="006860DB" w:rsidR="009D6332" w:rsidP="005E2920" w:rsidRDefault="009D6332" w14:paraId="56540A73"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22" w:type="pct"/>
            <w:tcMar/>
            <w:vAlign w:val="top"/>
          </w:tcPr>
          <w:p w:rsidRPr="006860DB" w:rsidR="009D6332" w:rsidP="005E2920" w:rsidRDefault="009D6332" w14:paraId="7121AEC6" w14:textId="6A87CD8B">
            <w:pPr>
              <w:spacing w:before="0" w:after="0"/>
              <w:ind w:left="0" w:right="176"/>
              <w:jc w:val="left"/>
              <w:rPr>
                <w:sz w:val="16"/>
                <w:szCs w:val="16"/>
              </w:rPr>
            </w:pPr>
            <w:r w:rsidRPr="3EDAF38F" w:rsidR="50B19149">
              <w:rPr>
                <w:sz w:val="16"/>
                <w:szCs w:val="16"/>
              </w:rPr>
              <w:t>E</w:t>
            </w:r>
            <w:r w:rsidRPr="3EDAF38F" w:rsidR="009D6332">
              <w:rPr>
                <w:sz w:val="16"/>
                <w:szCs w:val="16"/>
              </w:rPr>
              <w:t>l. paštas</w:t>
            </w:r>
          </w:p>
        </w:tc>
        <w:tc>
          <w:tcPr>
            <w:cnfStyle w:val="000000000000" w:firstRow="0" w:lastRow="0" w:firstColumn="0" w:lastColumn="0" w:oddVBand="0" w:evenVBand="0" w:oddHBand="0" w:evenHBand="0" w:firstRowFirstColumn="0" w:firstRowLastColumn="0" w:lastRowFirstColumn="0" w:lastRowLastColumn="0"/>
            <w:tcW w:w="1208" w:type="pct"/>
            <w:tcMar/>
            <w:vAlign w:val="top"/>
          </w:tcPr>
          <w:p w:rsidRPr="006860DB" w:rsidR="009D6332" w:rsidP="3EDAF38F" w:rsidRDefault="009D6332" w14:paraId="343AC955" w14:textId="16A4A2D2">
            <w:pPr>
              <w:spacing w:before="100" w:beforeAutospacing="on" w:after="100" w:afterAutospacing="on"/>
              <w:ind w:left="0"/>
              <w:jc w:val="left"/>
              <w:rPr>
                <w:sz w:val="16"/>
                <w:szCs w:val="16"/>
              </w:rPr>
            </w:pPr>
            <w:r w:rsidRPr="3EDAF38F" w:rsidR="009D6332">
              <w:rPr>
                <w:sz w:val="16"/>
                <w:szCs w:val="16"/>
              </w:rPr>
              <w:t>Paruošta ir patvirtinta licencija perduodama Pareiškėjui</w:t>
            </w:r>
            <w:r w:rsidRPr="3EDAF38F" w:rsidR="17283C8D">
              <w:rPr>
                <w:sz w:val="16"/>
                <w:szCs w:val="16"/>
              </w:rPr>
              <w:t>.</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9D6332" w:rsidP="005E2920" w:rsidRDefault="009D6332" w14:paraId="4E4A8ED4" w14:textId="77777777">
            <w:pPr>
              <w:spacing w:before="100" w:beforeAutospacing="1" w:after="100" w:afterAutospacing="1"/>
              <w:jc w:val="left"/>
              <w:rPr>
                <w:sz w:val="16"/>
                <w:szCs w:val="16"/>
              </w:rPr>
            </w:pPr>
          </w:p>
        </w:tc>
      </w:tr>
      <w:tr w:rsidRPr="006860DB" w:rsidR="009D6332" w:rsidTr="3EDAF38F" w14:paraId="103C3BC1"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9D6332" w:rsidP="005E2920" w:rsidRDefault="009D6332" w14:paraId="12588327" w14:textId="77777777">
            <w:pPr>
              <w:spacing w:before="100" w:beforeAutospacing="1" w:after="100" w:afterAutospacing="1"/>
              <w:jc w:val="center"/>
              <w:rPr>
                <w:sz w:val="16"/>
                <w:szCs w:val="16"/>
              </w:rPr>
            </w:pPr>
            <w:r w:rsidRPr="006860DB">
              <w:rPr>
                <w:sz w:val="16"/>
                <w:szCs w:val="16"/>
              </w:rPr>
              <w:t>E15</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9D6332" w:rsidP="005E2920" w:rsidRDefault="009D6332" w14:paraId="68AC2351" w14:textId="77777777">
            <w:pPr>
              <w:spacing w:before="0" w:after="0"/>
              <w:ind w:left="0" w:right="176"/>
              <w:jc w:val="left"/>
              <w:rPr>
                <w:sz w:val="16"/>
                <w:szCs w:val="16"/>
              </w:rPr>
            </w:pPr>
            <w:r w:rsidRPr="006860DB">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9D6332" w:rsidP="005E2920" w:rsidRDefault="009D6332" w14:paraId="2ED3C473" w14:textId="77777777">
            <w:pPr>
              <w:spacing w:before="0" w:after="0"/>
              <w:ind w:left="-52" w:right="176"/>
              <w:jc w:val="left"/>
              <w:rPr>
                <w:sz w:val="16"/>
                <w:szCs w:val="16"/>
              </w:rPr>
            </w:pPr>
            <w:r w:rsidRPr="006860DB">
              <w:rPr>
                <w:sz w:val="16"/>
                <w:szCs w:val="16"/>
              </w:rPr>
              <w:t>Gauta licencija</w:t>
            </w:r>
          </w:p>
        </w:tc>
        <w:tc>
          <w:tcPr>
            <w:cnfStyle w:val="000000000000" w:firstRow="0" w:lastRow="0" w:firstColumn="0" w:lastColumn="0" w:oddVBand="0" w:evenVBand="0" w:oddHBand="0" w:evenHBand="0" w:firstRowFirstColumn="0" w:firstRowLastColumn="0" w:lastRowFirstColumn="0" w:lastRowLastColumn="0"/>
            <w:tcW w:w="803" w:type="pct"/>
            <w:tcMar/>
            <w:vAlign w:val="top"/>
          </w:tcPr>
          <w:p w:rsidRPr="006860DB" w:rsidR="009D6332" w:rsidP="005E2920" w:rsidRDefault="009D6332" w14:paraId="0D244A72"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22" w:type="pct"/>
            <w:tcMar/>
            <w:vAlign w:val="top"/>
          </w:tcPr>
          <w:p w:rsidRPr="006860DB" w:rsidR="009D6332" w:rsidP="005E2920" w:rsidRDefault="009D6332" w14:paraId="4448A2A6" w14:textId="77777777">
            <w:pPr>
              <w:spacing w:before="0" w:after="0"/>
              <w:ind w:left="176" w:right="176"/>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1208" w:type="pct"/>
            <w:tcMar/>
            <w:vAlign w:val="top"/>
          </w:tcPr>
          <w:p w:rsidRPr="006860DB" w:rsidR="009D6332" w:rsidP="005E2920" w:rsidRDefault="009D6332" w14:paraId="31948CBA" w14:textId="77777777">
            <w:pPr>
              <w:spacing w:before="100" w:beforeAutospacing="1" w:after="100" w:afterAutospacing="1"/>
              <w:ind w:left="0"/>
              <w:jc w:val="left"/>
              <w:rPr>
                <w:sz w:val="16"/>
                <w:szCs w:val="16"/>
              </w:rPr>
            </w:pPr>
            <w:r w:rsidRPr="006860DB">
              <w:rPr>
                <w:sz w:val="16"/>
                <w:szCs w:val="16"/>
              </w:rPr>
              <w:t>Gaunamas pranešimas su licencija ir papildoma informacija.</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9D6332" w:rsidP="005E2920" w:rsidRDefault="009D6332" w14:paraId="2AE78DEB" w14:textId="77777777">
            <w:pPr>
              <w:spacing w:before="100" w:beforeAutospacing="1" w:after="100" w:afterAutospacing="1"/>
              <w:jc w:val="left"/>
              <w:rPr>
                <w:sz w:val="16"/>
                <w:szCs w:val="16"/>
              </w:rPr>
            </w:pPr>
          </w:p>
        </w:tc>
      </w:tr>
      <w:tr w:rsidRPr="006860DB" w:rsidR="009D6332" w:rsidTr="3EDAF38F" w14:paraId="01E861D0"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9D6332" w:rsidP="005E2920" w:rsidRDefault="009D6332" w14:paraId="71CD043F" w14:textId="77777777">
            <w:pPr>
              <w:spacing w:before="100" w:beforeAutospacing="1" w:after="100" w:afterAutospacing="1"/>
              <w:jc w:val="center"/>
              <w:rPr>
                <w:sz w:val="16"/>
                <w:szCs w:val="16"/>
              </w:rPr>
            </w:pPr>
            <w:r w:rsidRPr="006860DB">
              <w:rPr>
                <w:sz w:val="16"/>
                <w:szCs w:val="16"/>
              </w:rPr>
              <w:t>T17</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9D6332" w:rsidP="005E2920" w:rsidRDefault="009D6332" w14:paraId="6128DA5F" w14:textId="77777777">
            <w:pPr>
              <w:spacing w:before="0" w:after="0"/>
              <w:ind w:left="0" w:right="176"/>
              <w:jc w:val="left"/>
              <w:rPr>
                <w:sz w:val="16"/>
                <w:szCs w:val="16"/>
              </w:rPr>
            </w:pPr>
            <w:r w:rsidRPr="006860D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9D6332" w:rsidP="005E2920" w:rsidRDefault="009D6332" w14:paraId="774E6785" w14:textId="77777777">
            <w:pPr>
              <w:spacing w:before="0" w:after="0"/>
              <w:ind w:left="-52" w:right="176"/>
              <w:jc w:val="left"/>
              <w:rPr>
                <w:sz w:val="16"/>
                <w:szCs w:val="16"/>
              </w:rPr>
            </w:pPr>
            <w:r w:rsidRPr="006860DB">
              <w:rPr>
                <w:sz w:val="16"/>
                <w:szCs w:val="16"/>
              </w:rPr>
              <w:t>Pateikti duomenis LIS</w:t>
            </w:r>
          </w:p>
        </w:tc>
        <w:tc>
          <w:tcPr>
            <w:cnfStyle w:val="000000000000" w:firstRow="0" w:lastRow="0" w:firstColumn="0" w:lastColumn="0" w:oddVBand="0" w:evenVBand="0" w:oddHBand="0" w:evenHBand="0" w:firstRowFirstColumn="0" w:firstRowLastColumn="0" w:lastRowFirstColumn="0" w:lastRowLastColumn="0"/>
            <w:tcW w:w="803" w:type="pct"/>
            <w:tcMar/>
            <w:vAlign w:val="top"/>
          </w:tcPr>
          <w:p w:rsidRPr="006860DB" w:rsidR="009D6332" w:rsidP="005E2920" w:rsidRDefault="009D6332" w14:paraId="15E64092"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22" w:type="pct"/>
            <w:tcMar/>
            <w:vAlign w:val="top"/>
          </w:tcPr>
          <w:p w:rsidRPr="006860DB" w:rsidR="009D6332" w:rsidP="005E2920" w:rsidRDefault="009D6332" w14:paraId="3D47E034" w14:textId="77777777">
            <w:pPr>
              <w:spacing w:before="0" w:after="0"/>
              <w:ind w:left="0" w:right="176"/>
              <w:jc w:val="left"/>
              <w:rPr>
                <w:sz w:val="16"/>
                <w:szCs w:val="16"/>
              </w:rPr>
            </w:pPr>
            <w:r w:rsidRPr="006860DB">
              <w:rPr>
                <w:sz w:val="16"/>
                <w:szCs w:val="16"/>
              </w:rPr>
              <w:t>LIS</w:t>
            </w:r>
          </w:p>
        </w:tc>
        <w:tc>
          <w:tcPr>
            <w:cnfStyle w:val="000000000000" w:firstRow="0" w:lastRow="0" w:firstColumn="0" w:lastColumn="0" w:oddVBand="0" w:evenVBand="0" w:oddHBand="0" w:evenHBand="0" w:firstRowFirstColumn="0" w:firstRowLastColumn="0" w:lastRowFirstColumn="0" w:lastRowLastColumn="0"/>
            <w:tcW w:w="1208" w:type="pct"/>
            <w:tcMar/>
            <w:vAlign w:val="top"/>
          </w:tcPr>
          <w:p w:rsidRPr="006860DB" w:rsidR="009D6332" w:rsidP="005E2920" w:rsidRDefault="009D6332" w14:paraId="09710974" w14:textId="77777777">
            <w:pPr>
              <w:spacing w:before="100" w:beforeAutospacing="1" w:after="100" w:afterAutospacing="1"/>
              <w:ind w:left="0"/>
              <w:jc w:val="left"/>
              <w:rPr>
                <w:sz w:val="16"/>
                <w:szCs w:val="16"/>
              </w:rPr>
            </w:pPr>
            <w:r w:rsidRPr="006860DB">
              <w:rPr>
                <w:sz w:val="16"/>
                <w:szCs w:val="16"/>
              </w:rPr>
              <w:t>Licencijos duomenys pateikiami LIS.</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9D6332" w:rsidP="005E2920" w:rsidRDefault="009D6332" w14:paraId="50846375" w14:textId="77777777">
            <w:pPr>
              <w:spacing w:before="100" w:beforeAutospacing="1" w:after="100" w:afterAutospacing="1"/>
              <w:jc w:val="left"/>
              <w:rPr>
                <w:sz w:val="16"/>
                <w:szCs w:val="16"/>
              </w:rPr>
            </w:pPr>
          </w:p>
        </w:tc>
      </w:tr>
      <w:tr w:rsidRPr="006860DB" w:rsidR="009D6332" w:rsidTr="3EDAF38F" w14:paraId="77C8E032"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9D6332" w:rsidP="005E2920" w:rsidRDefault="009D6332" w14:paraId="4AFD2807" w14:textId="77777777">
            <w:pPr>
              <w:spacing w:before="100" w:beforeAutospacing="1" w:after="100" w:afterAutospacing="1"/>
              <w:jc w:val="center"/>
              <w:rPr>
                <w:sz w:val="16"/>
                <w:szCs w:val="16"/>
              </w:rPr>
            </w:pPr>
            <w:r w:rsidRPr="006860DB">
              <w:rPr>
                <w:sz w:val="16"/>
                <w:szCs w:val="16"/>
              </w:rPr>
              <w:t>T18</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9D6332" w:rsidP="005E2920" w:rsidRDefault="009D6332" w14:paraId="6CF5689D" w14:textId="77777777">
            <w:pPr>
              <w:spacing w:before="0" w:after="0"/>
              <w:ind w:left="0" w:right="176"/>
              <w:jc w:val="left"/>
              <w:rPr>
                <w:sz w:val="16"/>
                <w:szCs w:val="16"/>
              </w:rPr>
            </w:pPr>
            <w:r w:rsidRPr="006860D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9D6332" w:rsidP="005E2920" w:rsidRDefault="009D6332" w14:paraId="1DBB383D" w14:textId="77777777">
            <w:pPr>
              <w:spacing w:before="0" w:after="0"/>
              <w:ind w:left="-52" w:right="176"/>
              <w:jc w:val="left"/>
              <w:rPr>
                <w:sz w:val="16"/>
                <w:szCs w:val="16"/>
              </w:rPr>
            </w:pPr>
            <w:r w:rsidRPr="006860DB">
              <w:rPr>
                <w:sz w:val="16"/>
                <w:szCs w:val="16"/>
              </w:rPr>
              <w:t>Paskelbti svetainėje</w:t>
            </w:r>
          </w:p>
        </w:tc>
        <w:tc>
          <w:tcPr>
            <w:cnfStyle w:val="000000000000" w:firstRow="0" w:lastRow="0" w:firstColumn="0" w:lastColumn="0" w:oddVBand="0" w:evenVBand="0" w:oddHBand="0" w:evenHBand="0" w:firstRowFirstColumn="0" w:firstRowLastColumn="0" w:lastRowFirstColumn="0" w:lastRowLastColumn="0"/>
            <w:tcW w:w="803" w:type="pct"/>
            <w:tcMar/>
            <w:vAlign w:val="top"/>
          </w:tcPr>
          <w:p w:rsidRPr="006860DB" w:rsidR="009D6332" w:rsidP="005E2920" w:rsidRDefault="009D6332" w14:paraId="32693089"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22" w:type="pct"/>
            <w:tcMar/>
            <w:vAlign w:val="top"/>
          </w:tcPr>
          <w:p w:rsidRPr="006860DB" w:rsidR="009D6332" w:rsidP="005E2920" w:rsidRDefault="009D6332" w14:paraId="0877D057" w14:textId="77777777">
            <w:pPr>
              <w:spacing w:before="0" w:after="0"/>
              <w:ind w:left="0" w:right="176"/>
              <w:jc w:val="left"/>
              <w:rPr>
                <w:sz w:val="16"/>
                <w:szCs w:val="16"/>
              </w:rPr>
            </w:pPr>
            <w:r w:rsidRPr="006860DB">
              <w:rPr>
                <w:sz w:val="16"/>
                <w:szCs w:val="16"/>
              </w:rPr>
              <w:t>Institucijos svetainė</w:t>
            </w:r>
          </w:p>
        </w:tc>
        <w:tc>
          <w:tcPr>
            <w:cnfStyle w:val="000000000000" w:firstRow="0" w:lastRow="0" w:firstColumn="0" w:lastColumn="0" w:oddVBand="0" w:evenVBand="0" w:oddHBand="0" w:evenHBand="0" w:firstRowFirstColumn="0" w:firstRowLastColumn="0" w:lastRowFirstColumn="0" w:lastRowLastColumn="0"/>
            <w:tcW w:w="1208" w:type="pct"/>
            <w:tcMar/>
            <w:vAlign w:val="top"/>
          </w:tcPr>
          <w:p w:rsidRPr="006860DB" w:rsidR="009D6332" w:rsidP="005E2920" w:rsidRDefault="009D6332" w14:paraId="7780418A" w14:textId="77777777">
            <w:pPr>
              <w:spacing w:before="100" w:beforeAutospacing="1" w:after="100" w:afterAutospacing="1"/>
              <w:ind w:left="0"/>
              <w:jc w:val="left"/>
              <w:rPr>
                <w:sz w:val="16"/>
                <w:szCs w:val="16"/>
              </w:rPr>
            </w:pPr>
            <w:r w:rsidRPr="006860DB">
              <w:rPr>
                <w:sz w:val="16"/>
                <w:szCs w:val="16"/>
              </w:rPr>
              <w:t>Licencijos duomenys paskelbiami institucijos internetinėje svetainėje.</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9D6332" w:rsidP="005E2920" w:rsidRDefault="009D6332" w14:paraId="0E5F4438" w14:textId="77777777">
            <w:pPr>
              <w:spacing w:before="100" w:beforeAutospacing="1" w:after="100" w:afterAutospacing="1"/>
              <w:jc w:val="left"/>
              <w:rPr>
                <w:sz w:val="16"/>
                <w:szCs w:val="16"/>
              </w:rPr>
            </w:pPr>
          </w:p>
        </w:tc>
      </w:tr>
      <w:tr w:rsidRPr="006860DB" w:rsidR="009D6332" w:rsidTr="3EDAF38F" w14:paraId="2135C6F6"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9D6332" w:rsidP="005E2920" w:rsidRDefault="009D6332" w14:paraId="704DE5C8" w14:textId="77777777">
            <w:pPr>
              <w:spacing w:before="100" w:beforeAutospacing="1" w:after="100" w:afterAutospacing="1"/>
              <w:jc w:val="center"/>
              <w:rPr>
                <w:sz w:val="16"/>
                <w:szCs w:val="16"/>
              </w:rPr>
            </w:pPr>
            <w:r w:rsidRPr="006860DB">
              <w:rPr>
                <w:sz w:val="16"/>
                <w:szCs w:val="16"/>
              </w:rPr>
              <w:t>E16-E17</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9D6332" w:rsidP="005E2920" w:rsidRDefault="009D6332" w14:paraId="7775212A" w14:textId="77777777">
            <w:pPr>
              <w:spacing w:before="0" w:after="0"/>
              <w:ind w:left="0" w:right="176"/>
              <w:jc w:val="left"/>
              <w:rPr>
                <w:sz w:val="16"/>
                <w:szCs w:val="16"/>
              </w:rPr>
            </w:pPr>
            <w:r w:rsidRPr="006860DB">
              <w:rPr>
                <w:sz w:val="16"/>
                <w:szCs w:val="16"/>
              </w:rPr>
              <w:t>Pareiškėjas / Licencijavimo specialistas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9D6332" w:rsidP="005E2920" w:rsidRDefault="009D6332" w14:paraId="63863DAB" w14:textId="77777777">
            <w:pPr>
              <w:spacing w:before="0" w:after="0"/>
              <w:ind w:left="-52" w:right="176"/>
              <w:jc w:val="left"/>
              <w:rPr>
                <w:sz w:val="16"/>
                <w:szCs w:val="16"/>
              </w:rPr>
            </w:pPr>
            <w:r w:rsidRPr="006860DB">
              <w:rPr>
                <w:sz w:val="16"/>
                <w:szCs w:val="16"/>
              </w:rPr>
              <w:t>Proceso pabaiga</w:t>
            </w:r>
          </w:p>
        </w:tc>
        <w:tc>
          <w:tcPr>
            <w:cnfStyle w:val="000000000000" w:firstRow="0" w:lastRow="0" w:firstColumn="0" w:lastColumn="0" w:oddVBand="0" w:evenVBand="0" w:oddHBand="0" w:evenHBand="0" w:firstRowFirstColumn="0" w:firstRowLastColumn="0" w:lastRowFirstColumn="0" w:lastRowLastColumn="0"/>
            <w:tcW w:w="803" w:type="pct"/>
            <w:tcMar/>
            <w:vAlign w:val="top"/>
          </w:tcPr>
          <w:p w:rsidRPr="006860DB" w:rsidR="009D6332" w:rsidP="005E2920" w:rsidRDefault="009D6332" w14:paraId="2FF8BB3D"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22" w:type="pct"/>
            <w:tcMar/>
            <w:vAlign w:val="top"/>
          </w:tcPr>
          <w:p w:rsidRPr="006860DB" w:rsidR="009D6332" w:rsidP="005E2920" w:rsidRDefault="009D6332" w14:paraId="7433DF22" w14:textId="77777777">
            <w:pPr>
              <w:spacing w:before="0" w:after="0"/>
              <w:ind w:left="176" w:right="176"/>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1208" w:type="pct"/>
            <w:tcMar/>
            <w:vAlign w:val="top"/>
          </w:tcPr>
          <w:p w:rsidRPr="006860DB" w:rsidR="009D6332" w:rsidP="005E2920" w:rsidRDefault="009D6332" w14:paraId="0504229A"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9D6332" w:rsidP="005E2920" w:rsidRDefault="009D6332" w14:paraId="0AB01C2E" w14:textId="77777777">
            <w:pPr>
              <w:spacing w:before="100" w:beforeAutospacing="1" w:after="100" w:afterAutospacing="1"/>
              <w:jc w:val="left"/>
              <w:rPr>
                <w:sz w:val="16"/>
                <w:szCs w:val="16"/>
              </w:rPr>
            </w:pPr>
          </w:p>
        </w:tc>
      </w:tr>
    </w:tbl>
    <w:p w:rsidRPr="004606AA" w:rsidR="00CA4564" w:rsidP="00CA4564" w:rsidRDefault="00CA4564" w14:paraId="249BAB50" w14:textId="77777777">
      <w:pPr>
        <w:sectPr w:rsidRPr="004606AA" w:rsidR="00CA4564" w:rsidSect="00470332">
          <w:headerReference w:type="default" r:id="rId33"/>
          <w:pgSz w:w="16838" w:h="11906" w:orient="landscape" w:code="9"/>
          <w:pgMar w:top="1134" w:right="1247" w:bottom="1134" w:left="992" w:header="0" w:footer="284" w:gutter="0"/>
          <w:cols w:space="720"/>
          <w:docGrid w:linePitch="360"/>
        </w:sectPr>
      </w:pPr>
    </w:p>
    <w:p w:rsidRPr="00E960A3" w:rsidR="00B47386" w:rsidP="00B47386" w:rsidRDefault="00B47386" w14:paraId="0307EF9D" w14:textId="762289DF">
      <w:pPr>
        <w:pStyle w:val="Heading2"/>
        <w:ind w:left="0" w:firstLine="0"/>
      </w:pPr>
      <w:bookmarkStart w:name="_Toc165295432" w:id="32"/>
      <w:bookmarkStart w:name="_Toc171007195" w:id="33"/>
      <w:r w:rsidRPr="00E960A3">
        <w:rPr>
          <w:color w:val="221F1F"/>
        </w:rPr>
        <w:t>Licencijos</w:t>
      </w:r>
      <w:r w:rsidRPr="00E960A3">
        <w:t xml:space="preserve"> patikslinimas sąlygos</w:t>
      </w:r>
      <w:bookmarkEnd w:id="32"/>
      <w:bookmarkEnd w:id="33"/>
    </w:p>
    <w:p w:rsidRPr="00E960A3" w:rsidR="00B47386" w:rsidP="00B47386" w:rsidRDefault="00B47386" w14:paraId="627FFB74" w14:textId="5E350647">
      <w:pPr>
        <w:pStyle w:val="Figurecaption"/>
        <w:jc w:val="left"/>
        <w:rPr>
          <w:rFonts w:cs="Times New Roman" w:eastAsiaTheme="minorHAnsi"/>
          <w:sz w:val="24"/>
          <w:szCs w:val="24"/>
          <w:lang w:eastAsia="en-US"/>
        </w:rPr>
      </w:pPr>
      <w:r w:rsidRPr="00E960A3">
        <w:fldChar w:fldCharType="begin"/>
      </w:r>
      <w:r w:rsidRPr="00E960A3">
        <w:instrText xml:space="preserve"> SEQ lentelė \* ARABIC </w:instrText>
      </w:r>
      <w:r w:rsidRPr="00E960A3">
        <w:fldChar w:fldCharType="separate"/>
      </w:r>
      <w:r w:rsidR="00491782">
        <w:t>10</w:t>
      </w:r>
      <w:r w:rsidRPr="00E960A3">
        <w:fldChar w:fldCharType="end"/>
      </w:r>
      <w:r w:rsidRPr="00E960A3">
        <w:t xml:space="preserve"> lentelė. Licencijos veiksmo sąlygos</w:t>
      </w:r>
    </w:p>
    <w:tbl>
      <w:tblPr>
        <w:tblStyle w:val="IO2020"/>
        <w:tblW w:w="5155" w:type="pct"/>
        <w:tblInd w:w="5" w:type="dxa"/>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1075"/>
        <w:gridCol w:w="59"/>
        <w:gridCol w:w="2123"/>
        <w:gridCol w:w="2267"/>
        <w:gridCol w:w="1983"/>
        <w:gridCol w:w="1699"/>
      </w:tblGrid>
      <w:tr w:rsidRPr="00E960A3" w:rsidR="00B47386" w:rsidTr="00AD2097" w14:paraId="52BA0AF7" w14:textId="77777777">
        <w:trPr>
          <w:cnfStyle w:val="100000000000" w:firstRow="1" w:lastRow="0" w:firstColumn="0" w:lastColumn="0" w:oddVBand="0" w:evenVBand="0" w:oddHBand="0" w:evenHBand="0" w:firstRowFirstColumn="0" w:firstRowLastColumn="0" w:lastRowFirstColumn="0" w:lastRowLastColumn="0"/>
          <w:trHeight w:val="940"/>
          <w:tblHeader/>
        </w:trPr>
        <w:tc>
          <w:tcPr>
            <w:tcW w:w="616" w:type="pct"/>
            <w:gridSpan w:val="2"/>
            <w:tcBorders>
              <w:bottom w:val="single" w:color="002060" w:sz="12" w:space="0"/>
              <w:right w:val="single" w:color="CCC9E5" w:sz="12" w:space="0"/>
            </w:tcBorders>
            <w:shd w:val="clear" w:color="auto" w:fill="CCC9E5"/>
            <w:vAlign w:val="top"/>
          </w:tcPr>
          <w:p w:rsidRPr="00E960A3" w:rsidR="00B47386" w:rsidP="00FB5E31" w:rsidRDefault="00B47386" w14:paraId="62DE6B6E" w14:textId="77777777">
            <w:pPr>
              <w:pStyle w:val="Lentelsh1"/>
              <w:spacing w:before="120" w:after="120"/>
              <w:ind w:left="0" w:right="282"/>
              <w:rPr>
                <w:b/>
                <w:color w:val="221F1F"/>
                <w:sz w:val="16"/>
                <w:szCs w:val="14"/>
              </w:rPr>
            </w:pPr>
            <w:r w:rsidRPr="00E960A3">
              <w:rPr>
                <w:b/>
                <w:color w:val="221F1F"/>
                <w:sz w:val="16"/>
                <w:szCs w:val="14"/>
              </w:rPr>
              <w:t>Nr.</w:t>
            </w:r>
          </w:p>
        </w:tc>
        <w:tc>
          <w:tcPr>
            <w:tcW w:w="1153" w:type="pct"/>
            <w:tcBorders>
              <w:left w:val="single" w:color="CCC9E5" w:sz="12" w:space="0"/>
              <w:bottom w:val="single" w:color="002060" w:sz="12" w:space="0"/>
            </w:tcBorders>
            <w:shd w:val="clear" w:color="auto" w:fill="CCC9E5"/>
            <w:vAlign w:val="top"/>
          </w:tcPr>
          <w:p w:rsidRPr="00E960A3" w:rsidR="00B47386" w:rsidP="00FB5E31" w:rsidRDefault="00B47386" w14:paraId="09CC4716" w14:textId="77777777">
            <w:pPr>
              <w:pStyle w:val="Lentelsh1"/>
              <w:spacing w:before="120" w:after="120"/>
              <w:ind w:left="0" w:right="282"/>
              <w:rPr>
                <w:b/>
                <w:color w:val="221F1F"/>
                <w:sz w:val="16"/>
                <w:szCs w:val="14"/>
              </w:rPr>
            </w:pPr>
            <w:r w:rsidRPr="00E960A3">
              <w:rPr>
                <w:b/>
                <w:color w:val="221F1F"/>
                <w:sz w:val="16"/>
                <w:szCs w:val="14"/>
              </w:rPr>
              <w:t>Reikalavimas</w:t>
            </w:r>
          </w:p>
        </w:tc>
        <w:tc>
          <w:tcPr>
            <w:tcW w:w="1231" w:type="pct"/>
            <w:tcBorders>
              <w:bottom w:val="single" w:color="002060" w:sz="12" w:space="0"/>
            </w:tcBorders>
            <w:shd w:val="clear" w:color="auto" w:fill="CCC9E5"/>
            <w:vAlign w:val="top"/>
          </w:tcPr>
          <w:p w:rsidRPr="00E960A3" w:rsidR="00B47386" w:rsidP="00FB5E31" w:rsidRDefault="00B47386" w14:paraId="7CCFCE96" w14:textId="77777777">
            <w:pPr>
              <w:pStyle w:val="Lentelsh1"/>
              <w:spacing w:before="120" w:after="120"/>
              <w:ind w:left="0" w:right="282"/>
              <w:rPr>
                <w:b/>
                <w:color w:val="221F1F"/>
                <w:sz w:val="16"/>
                <w:szCs w:val="14"/>
              </w:rPr>
            </w:pPr>
            <w:r w:rsidRPr="00E960A3">
              <w:rPr>
                <w:b/>
                <w:color w:val="221F1F"/>
                <w:sz w:val="16"/>
                <w:szCs w:val="14"/>
              </w:rPr>
              <w:t>Aprašymas</w:t>
            </w:r>
          </w:p>
        </w:tc>
        <w:tc>
          <w:tcPr>
            <w:tcW w:w="1077" w:type="pct"/>
            <w:tcBorders>
              <w:bottom w:val="single" w:color="002060" w:sz="12" w:space="0"/>
            </w:tcBorders>
            <w:shd w:val="clear" w:color="auto" w:fill="CCC9E5"/>
            <w:vAlign w:val="top"/>
          </w:tcPr>
          <w:p w:rsidRPr="00E960A3" w:rsidR="00B47386" w:rsidP="00FB5E31" w:rsidRDefault="00B47386" w14:paraId="4B354827" w14:textId="77777777">
            <w:pPr>
              <w:pStyle w:val="Lentelsh1"/>
              <w:spacing w:before="120" w:after="120"/>
              <w:ind w:left="0" w:right="282"/>
              <w:rPr>
                <w:b/>
                <w:color w:val="221F1F"/>
                <w:sz w:val="16"/>
                <w:szCs w:val="14"/>
              </w:rPr>
            </w:pPr>
            <w:r w:rsidRPr="00E960A3">
              <w:rPr>
                <w:b/>
                <w:color w:val="221F1F"/>
                <w:sz w:val="16"/>
                <w:szCs w:val="14"/>
              </w:rPr>
              <w:t xml:space="preserve">Atitikimo įrodymas </w:t>
            </w:r>
          </w:p>
        </w:tc>
        <w:tc>
          <w:tcPr>
            <w:tcW w:w="923" w:type="pct"/>
            <w:tcBorders>
              <w:bottom w:val="single" w:color="002060" w:sz="12" w:space="0"/>
            </w:tcBorders>
            <w:shd w:val="clear" w:color="auto" w:fill="CCC9E5"/>
            <w:vAlign w:val="top"/>
          </w:tcPr>
          <w:p w:rsidRPr="00E960A3" w:rsidR="00B47386" w:rsidP="00FB5E31" w:rsidRDefault="00B47386" w14:paraId="561DDD27" w14:textId="77777777">
            <w:pPr>
              <w:pStyle w:val="Lentelsh1"/>
              <w:spacing w:before="120" w:after="120"/>
              <w:ind w:left="0" w:right="282"/>
              <w:rPr>
                <w:b/>
                <w:color w:val="221F1F"/>
                <w:sz w:val="16"/>
                <w:szCs w:val="14"/>
              </w:rPr>
            </w:pPr>
            <w:r w:rsidRPr="00E960A3">
              <w:rPr>
                <w:b/>
                <w:color w:val="221F1F"/>
                <w:sz w:val="16"/>
                <w:szCs w:val="14"/>
              </w:rPr>
              <w:t>Kuriai gavėjų grupei taikoma</w:t>
            </w:r>
          </w:p>
        </w:tc>
      </w:tr>
      <w:tr w:rsidRPr="00E960A3" w:rsidR="00B47386" w:rsidTr="00290E50" w14:paraId="443C0C57" w14:textId="77777777">
        <w:trPr>
          <w:trHeight w:val="378"/>
        </w:trPr>
        <w:tc>
          <w:tcPr>
            <w:tcW w:w="584" w:type="pct"/>
            <w:tcBorders>
              <w:top w:val="single" w:color="002060" w:sz="12" w:space="0"/>
            </w:tcBorders>
            <w:vAlign w:val="top"/>
          </w:tcPr>
          <w:p w:rsidRPr="00E960A3" w:rsidR="00B47386" w:rsidP="00AD2097" w:rsidRDefault="00B47386" w14:paraId="464391DA" w14:textId="77777777">
            <w:pPr>
              <w:pStyle w:val="ListParagraph"/>
              <w:numPr>
                <w:ilvl w:val="0"/>
                <w:numId w:val="26"/>
              </w:numPr>
              <w:spacing w:before="0" w:after="0"/>
              <w:jc w:val="left"/>
              <w:rPr>
                <w:sz w:val="16"/>
                <w:szCs w:val="14"/>
              </w:rPr>
            </w:pPr>
            <w:bookmarkStart w:name="_Hlk167199219" w:id="34"/>
          </w:p>
        </w:tc>
        <w:tc>
          <w:tcPr>
            <w:tcW w:w="1185" w:type="pct"/>
            <w:gridSpan w:val="2"/>
            <w:tcBorders>
              <w:top w:val="single" w:color="002060" w:sz="12" w:space="0"/>
            </w:tcBorders>
            <w:vAlign w:val="top"/>
          </w:tcPr>
          <w:p w:rsidRPr="00337D2E" w:rsidR="00B47386" w:rsidP="00FB5E31" w:rsidRDefault="00337D2E" w14:paraId="293F3628" w14:textId="30E4ADB8">
            <w:pPr>
              <w:pStyle w:val="Lentelsh2"/>
              <w:spacing w:before="0" w:after="0"/>
              <w:ind w:left="0" w:right="0"/>
              <w:rPr>
                <w:i/>
                <w:color w:val="221F1F"/>
                <w:sz w:val="16"/>
                <w:szCs w:val="16"/>
              </w:rPr>
            </w:pPr>
            <w:r w:rsidRPr="00337D2E">
              <w:rPr>
                <w:sz w:val="16"/>
                <w:szCs w:val="16"/>
              </w:rPr>
              <w:t>Pateikti nustatytos formos prašymą</w:t>
            </w:r>
            <w:r>
              <w:rPr>
                <w:sz w:val="16"/>
                <w:szCs w:val="16"/>
              </w:rPr>
              <w:t>.</w:t>
            </w:r>
          </w:p>
        </w:tc>
        <w:tc>
          <w:tcPr>
            <w:tcW w:w="1231" w:type="pct"/>
            <w:tcBorders>
              <w:top w:val="single" w:color="002060" w:sz="12" w:space="0"/>
            </w:tcBorders>
            <w:vAlign w:val="top"/>
          </w:tcPr>
          <w:p w:rsidRPr="00337D2E" w:rsidR="00337D2E" w:rsidP="00AD2097" w:rsidRDefault="00337D2E" w14:paraId="54855068" w14:textId="77777777">
            <w:pPr>
              <w:pStyle w:val="Lentelsh2"/>
              <w:spacing w:before="0" w:after="0"/>
              <w:ind w:left="0" w:right="0"/>
              <w:rPr>
                <w:sz w:val="16"/>
                <w:szCs w:val="16"/>
              </w:rPr>
            </w:pPr>
            <w:r w:rsidRPr="00337D2E">
              <w:rPr>
                <w:sz w:val="16"/>
                <w:szCs w:val="16"/>
              </w:rPr>
              <w:t>Pareiškėjas, norintis gauti leidimą Tarybai pateikia nustatytos formos prašymą, deklaraciją, vadovaujantis Valstybinės energetikos reguliavimo tarybos  2020 m. spalio 15 d. nutarimu Nr. O3E-975 „Dėl Valstybinės kainų ir energetikos kontrolės komisijos 2019 m. birželio 28 d. nutarimo Nr. O3E-240 „Dėl Deklaracijos formos apie pareiškėjo atitikimą veiklai vykdyti tvirtinimo, prašymo formos išduoti, pakeisti, sustabdyti leidimo galiojimą, panaikinti leidimo galiojimą tvirtinimo ir leidimų formų verstis prekyba naftos produktais tvirtinimo“ pakeitimo“. https://www.e-tar.lt/portal/lt/legalAct/a62392500ee911ebb74de75171d26d52</w:t>
            </w:r>
          </w:p>
          <w:p w:rsidRPr="004606AA" w:rsidR="00B47386" w:rsidP="00AD2097" w:rsidRDefault="0002546B" w14:paraId="790D6DD3" w14:textId="0698DF80">
            <w:pPr>
              <w:pStyle w:val="Figurecaption"/>
              <w:ind w:left="0"/>
              <w:jc w:val="left"/>
              <w:rPr>
                <w:sz w:val="16"/>
                <w:szCs w:val="16"/>
              </w:rPr>
            </w:pPr>
            <w:hyperlink w:history="1" r:id="rId34">
              <w:r w:rsidRPr="004606AA" w:rsidR="00337D2E">
                <w:rPr>
                  <w:rStyle w:val="Hyperlink"/>
                  <w:sz w:val="16"/>
                  <w:szCs w:val="16"/>
                </w:rPr>
                <w:t>Leidimų verstis nefasuotais naftos produktais veikla  išdavimo taisyklių 27 punktas</w:t>
              </w:r>
            </w:hyperlink>
          </w:p>
        </w:tc>
        <w:tc>
          <w:tcPr>
            <w:tcW w:w="1077" w:type="pct"/>
            <w:tcBorders>
              <w:top w:val="single" w:color="002060" w:sz="12" w:space="0"/>
            </w:tcBorders>
            <w:vAlign w:val="top"/>
          </w:tcPr>
          <w:p w:rsidRPr="00337D2E" w:rsidR="00B47386" w:rsidP="00FB5E31" w:rsidRDefault="00337D2E" w14:paraId="133B3AEE" w14:textId="3E078638">
            <w:pPr>
              <w:pStyle w:val="Lentelsh2"/>
              <w:spacing w:before="0" w:after="0"/>
              <w:ind w:left="0" w:right="0"/>
              <w:rPr>
                <w:i/>
                <w:color w:val="221F1F"/>
                <w:sz w:val="16"/>
                <w:szCs w:val="16"/>
              </w:rPr>
            </w:pPr>
            <w:r>
              <w:rPr>
                <w:i/>
                <w:color w:val="221F1F"/>
                <w:sz w:val="16"/>
                <w:szCs w:val="16"/>
              </w:rPr>
              <w:t>Tinkamai užpildytas prašymas</w:t>
            </w:r>
          </w:p>
        </w:tc>
        <w:tc>
          <w:tcPr>
            <w:tcW w:w="923" w:type="pct"/>
            <w:tcBorders>
              <w:top w:val="single" w:color="002060" w:sz="12" w:space="0"/>
            </w:tcBorders>
            <w:vAlign w:val="top"/>
          </w:tcPr>
          <w:p w:rsidRPr="00337D2E" w:rsidR="00B47386" w:rsidP="00FB5E31" w:rsidRDefault="00337D2E" w14:paraId="625078ED" w14:textId="72C1F3FE">
            <w:pPr>
              <w:pStyle w:val="Lentelsh2"/>
              <w:spacing w:before="0" w:after="0"/>
              <w:ind w:left="0" w:right="0"/>
              <w:rPr>
                <w:i/>
                <w:color w:val="221F1F"/>
                <w:sz w:val="16"/>
                <w:szCs w:val="16"/>
              </w:rPr>
            </w:pPr>
            <w:r w:rsidRPr="00337D2E">
              <w:rPr>
                <w:i/>
                <w:color w:val="221F1F"/>
                <w:sz w:val="16"/>
                <w:szCs w:val="16"/>
              </w:rPr>
              <w:t>Visiems</w:t>
            </w:r>
          </w:p>
        </w:tc>
      </w:tr>
      <w:tr w:rsidRPr="00E960A3" w:rsidR="00B47386" w:rsidTr="00290E50" w14:paraId="546D7ADD" w14:textId="77777777">
        <w:trPr>
          <w:trHeight w:val="378"/>
        </w:trPr>
        <w:tc>
          <w:tcPr>
            <w:tcW w:w="584" w:type="pct"/>
            <w:vAlign w:val="top"/>
          </w:tcPr>
          <w:p w:rsidRPr="00E960A3" w:rsidR="00B47386" w:rsidP="00AD2097" w:rsidRDefault="00B47386" w14:paraId="4EB24331" w14:textId="77777777">
            <w:pPr>
              <w:pStyle w:val="ListParagraph"/>
              <w:numPr>
                <w:ilvl w:val="0"/>
                <w:numId w:val="26"/>
              </w:numPr>
              <w:spacing w:before="0" w:after="0"/>
              <w:jc w:val="left"/>
              <w:rPr>
                <w:sz w:val="16"/>
                <w:szCs w:val="14"/>
              </w:rPr>
            </w:pPr>
          </w:p>
        </w:tc>
        <w:tc>
          <w:tcPr>
            <w:tcW w:w="1185" w:type="pct"/>
            <w:gridSpan w:val="2"/>
            <w:vAlign w:val="top"/>
          </w:tcPr>
          <w:p w:rsidRPr="00402A22" w:rsidR="00B47386" w:rsidP="00FB5E31" w:rsidRDefault="00337D2E" w14:paraId="27C8839F" w14:textId="2894096F">
            <w:pPr>
              <w:pStyle w:val="Lentelsh2"/>
              <w:spacing w:before="0" w:after="0"/>
              <w:ind w:left="0" w:right="0"/>
              <w:rPr>
                <w:sz w:val="16"/>
                <w:szCs w:val="16"/>
              </w:rPr>
            </w:pPr>
            <w:r w:rsidRPr="00402A22">
              <w:rPr>
                <w:color w:val="000000"/>
                <w:sz w:val="16"/>
                <w:szCs w:val="16"/>
              </w:rPr>
              <w:t>Turimo leidimo rūšis, numeris ir išdavimo data</w:t>
            </w:r>
          </w:p>
        </w:tc>
        <w:tc>
          <w:tcPr>
            <w:tcW w:w="1231" w:type="pct"/>
            <w:vAlign w:val="top"/>
          </w:tcPr>
          <w:p w:rsidRPr="00402A22" w:rsidR="00B47386" w:rsidP="00FB5E31" w:rsidRDefault="00337D2E" w14:paraId="526E35EA" w14:textId="3215B536">
            <w:pPr>
              <w:pStyle w:val="Lentelsh2"/>
              <w:spacing w:before="0" w:after="0"/>
              <w:ind w:left="0" w:right="0"/>
              <w:rPr>
                <w:sz w:val="16"/>
                <w:szCs w:val="16"/>
              </w:rPr>
            </w:pPr>
            <w:r w:rsidRPr="00402A22">
              <w:rPr>
                <w:sz w:val="16"/>
                <w:szCs w:val="16"/>
              </w:rPr>
              <w:t xml:space="preserve">Nurodoma </w:t>
            </w:r>
            <w:r w:rsidR="00DA56BB">
              <w:rPr>
                <w:sz w:val="16"/>
                <w:szCs w:val="16"/>
              </w:rPr>
              <w:t xml:space="preserve">keičiamo </w:t>
            </w:r>
            <w:r w:rsidRPr="00402A22">
              <w:rPr>
                <w:sz w:val="16"/>
                <w:szCs w:val="16"/>
              </w:rPr>
              <w:t xml:space="preserve"> leidimo duomenys</w:t>
            </w:r>
            <w:r w:rsidR="00DA56BB">
              <w:rPr>
                <w:sz w:val="16"/>
                <w:szCs w:val="16"/>
              </w:rPr>
              <w:t>, data ir Nr.</w:t>
            </w:r>
          </w:p>
        </w:tc>
        <w:tc>
          <w:tcPr>
            <w:tcW w:w="1077" w:type="pct"/>
            <w:vAlign w:val="top"/>
          </w:tcPr>
          <w:p w:rsidRPr="00E960A3" w:rsidR="00B47386" w:rsidP="00FB5E31" w:rsidRDefault="00B47386" w14:paraId="691732F6" w14:textId="77777777">
            <w:pPr>
              <w:pStyle w:val="Lentelsh2"/>
              <w:spacing w:before="0" w:after="0"/>
              <w:ind w:left="0" w:right="0"/>
              <w:rPr>
                <w:sz w:val="16"/>
                <w:szCs w:val="14"/>
              </w:rPr>
            </w:pPr>
          </w:p>
        </w:tc>
        <w:tc>
          <w:tcPr>
            <w:tcW w:w="923" w:type="pct"/>
            <w:vAlign w:val="top"/>
          </w:tcPr>
          <w:p w:rsidRPr="00E960A3" w:rsidR="00B47386" w:rsidP="00FB5E31" w:rsidRDefault="00B47386" w14:paraId="3A0B0938" w14:textId="77777777">
            <w:pPr>
              <w:pStyle w:val="Lentelsh2"/>
              <w:spacing w:before="0" w:after="0"/>
              <w:ind w:left="0" w:right="0"/>
              <w:rPr>
                <w:sz w:val="16"/>
                <w:szCs w:val="14"/>
              </w:rPr>
            </w:pPr>
          </w:p>
        </w:tc>
      </w:tr>
      <w:tr w:rsidRPr="00E960A3" w:rsidR="00B47386" w:rsidTr="00290E50" w14:paraId="10D00075" w14:textId="77777777">
        <w:trPr>
          <w:trHeight w:val="378"/>
        </w:trPr>
        <w:tc>
          <w:tcPr>
            <w:tcW w:w="584" w:type="pct"/>
            <w:vAlign w:val="top"/>
          </w:tcPr>
          <w:p w:rsidRPr="00E960A3" w:rsidR="00B47386" w:rsidP="00AD2097" w:rsidRDefault="00B47386" w14:paraId="070F621B" w14:textId="77777777">
            <w:pPr>
              <w:pStyle w:val="ListParagraph"/>
              <w:numPr>
                <w:ilvl w:val="0"/>
                <w:numId w:val="26"/>
              </w:numPr>
              <w:spacing w:before="0" w:after="0"/>
              <w:jc w:val="left"/>
              <w:rPr>
                <w:sz w:val="16"/>
                <w:szCs w:val="14"/>
              </w:rPr>
            </w:pPr>
          </w:p>
        </w:tc>
        <w:tc>
          <w:tcPr>
            <w:tcW w:w="1185" w:type="pct"/>
            <w:gridSpan w:val="2"/>
            <w:vAlign w:val="top"/>
          </w:tcPr>
          <w:p w:rsidRPr="00402A22" w:rsidR="00B47386" w:rsidP="00FB5E31" w:rsidRDefault="00DA56BB" w14:paraId="743355E9" w14:textId="3002C6D1">
            <w:pPr>
              <w:pStyle w:val="Lentelsh2"/>
              <w:spacing w:before="0" w:after="0"/>
              <w:ind w:left="0" w:right="0"/>
              <w:rPr>
                <w:sz w:val="16"/>
                <w:szCs w:val="16"/>
              </w:rPr>
            </w:pPr>
            <w:r>
              <w:rPr>
                <w:sz w:val="16"/>
                <w:szCs w:val="16"/>
              </w:rPr>
              <w:t>Įrašyti kokie duomenys bus keičiami</w:t>
            </w:r>
          </w:p>
        </w:tc>
        <w:tc>
          <w:tcPr>
            <w:tcW w:w="1231" w:type="pct"/>
            <w:vAlign w:val="top"/>
          </w:tcPr>
          <w:p w:rsidRPr="00DA56BB" w:rsidR="00B47386" w:rsidP="00FB5E31" w:rsidRDefault="00DA56BB" w14:paraId="7073BD02" w14:textId="1351D707">
            <w:pPr>
              <w:pStyle w:val="Lentelsh2"/>
              <w:spacing w:before="0" w:after="0"/>
              <w:ind w:left="0" w:right="0"/>
              <w:rPr>
                <w:sz w:val="16"/>
                <w:szCs w:val="16"/>
              </w:rPr>
            </w:pPr>
            <w:r w:rsidRPr="00DA56BB">
              <w:rPr>
                <w:color w:val="000000"/>
                <w:sz w:val="16"/>
                <w:szCs w:val="16"/>
              </w:rPr>
              <w:t xml:space="preserve">prašomi įrašyti nauji nefasuotų naftos produktų pavadinimai ir </w:t>
            </w:r>
            <w:r w:rsidR="007541AA">
              <w:rPr>
                <w:color w:val="000000"/>
                <w:sz w:val="16"/>
                <w:szCs w:val="16"/>
              </w:rPr>
              <w:t>nomenklatūriniai kodai.</w:t>
            </w:r>
          </w:p>
        </w:tc>
        <w:tc>
          <w:tcPr>
            <w:tcW w:w="1077" w:type="pct"/>
            <w:vAlign w:val="top"/>
          </w:tcPr>
          <w:p w:rsidRPr="004606AA" w:rsidR="00B47386" w:rsidP="00290E50" w:rsidRDefault="007541AA" w14:paraId="2326EF30" w14:textId="1C24E483">
            <w:pPr>
              <w:pStyle w:val="Lentelsh2"/>
              <w:spacing w:before="0" w:after="0"/>
              <w:ind w:left="0" w:right="0"/>
              <w:rPr>
                <w:sz w:val="16"/>
                <w:szCs w:val="16"/>
              </w:rPr>
            </w:pPr>
            <w:r w:rsidRPr="00290E50">
              <w:rPr>
                <w:color w:val="000000"/>
                <w:sz w:val="16"/>
                <w:szCs w:val="16"/>
              </w:rPr>
              <w:t xml:space="preserve">Kodai atitinka </w:t>
            </w:r>
            <w:hyperlink w:history="1" r:id="rId35">
              <w:r w:rsidRPr="00290E50">
                <w:rPr>
                  <w:rStyle w:val="Hyperlink"/>
                  <w:noProof/>
                  <w:sz w:val="16"/>
                  <w:szCs w:val="16"/>
                  <w:lang w:eastAsia="ja-JP"/>
                </w:rPr>
                <w:t>Leidimų verstis nefasuotais naftos produktais veikla  išdavimo taisyklių 1 priede nurodytus kodus.</w:t>
              </w:r>
            </w:hyperlink>
          </w:p>
        </w:tc>
        <w:tc>
          <w:tcPr>
            <w:tcW w:w="923" w:type="pct"/>
            <w:vAlign w:val="top"/>
          </w:tcPr>
          <w:p w:rsidRPr="00E960A3" w:rsidR="00B47386" w:rsidP="00FB5E31" w:rsidRDefault="00B47386" w14:paraId="27B2C8D9" w14:textId="77777777">
            <w:pPr>
              <w:pStyle w:val="Lentelsh2"/>
              <w:spacing w:before="0" w:after="0"/>
              <w:ind w:left="0" w:right="0"/>
              <w:rPr>
                <w:sz w:val="16"/>
                <w:szCs w:val="14"/>
              </w:rPr>
            </w:pPr>
          </w:p>
        </w:tc>
      </w:tr>
      <w:tr w:rsidRPr="00E960A3" w:rsidR="00337D2E" w:rsidTr="00290E50" w14:paraId="476EB487" w14:textId="77777777">
        <w:trPr>
          <w:trHeight w:val="378"/>
        </w:trPr>
        <w:tc>
          <w:tcPr>
            <w:tcW w:w="584" w:type="pct"/>
            <w:vAlign w:val="top"/>
          </w:tcPr>
          <w:p w:rsidRPr="00AD2097" w:rsidR="00337D2E" w:rsidP="00AD2097" w:rsidRDefault="00337D2E" w14:paraId="268F9A42" w14:textId="77777777">
            <w:pPr>
              <w:pStyle w:val="ListParagraph"/>
              <w:numPr>
                <w:ilvl w:val="0"/>
                <w:numId w:val="26"/>
              </w:numPr>
              <w:spacing w:before="0" w:after="0"/>
              <w:jc w:val="left"/>
              <w:rPr>
                <w:sz w:val="16"/>
                <w:szCs w:val="14"/>
              </w:rPr>
            </w:pPr>
          </w:p>
        </w:tc>
        <w:tc>
          <w:tcPr>
            <w:tcW w:w="1185" w:type="pct"/>
            <w:gridSpan w:val="2"/>
            <w:vAlign w:val="top"/>
          </w:tcPr>
          <w:p w:rsidRPr="00402A22" w:rsidR="00337D2E" w:rsidP="00FB5E31" w:rsidRDefault="004606AA" w14:paraId="6E1DA10D" w14:textId="360A033D">
            <w:pPr>
              <w:pStyle w:val="Lentelsh2"/>
              <w:spacing w:before="0" w:after="0"/>
              <w:ind w:left="0" w:right="0"/>
              <w:rPr>
                <w:color w:val="000000"/>
                <w:sz w:val="16"/>
                <w:szCs w:val="16"/>
              </w:rPr>
            </w:pPr>
            <w:r>
              <w:rPr>
                <w:color w:val="000000"/>
                <w:sz w:val="16"/>
                <w:szCs w:val="16"/>
              </w:rPr>
              <w:t>Į</w:t>
            </w:r>
            <w:r w:rsidRPr="004606AA">
              <w:rPr>
                <w:color w:val="000000"/>
                <w:sz w:val="16"/>
                <w:szCs w:val="16"/>
              </w:rPr>
              <w:t>rašyti papildom</w:t>
            </w:r>
            <w:r>
              <w:rPr>
                <w:color w:val="000000"/>
                <w:sz w:val="16"/>
                <w:szCs w:val="16"/>
              </w:rPr>
              <w:t>us</w:t>
            </w:r>
            <w:r w:rsidRPr="004606AA">
              <w:rPr>
                <w:color w:val="000000"/>
                <w:sz w:val="16"/>
                <w:szCs w:val="16"/>
              </w:rPr>
              <w:t xml:space="preserve"> nefasuotų naftos produktų terminalų (sandėlių) adres</w:t>
            </w:r>
            <w:r>
              <w:rPr>
                <w:color w:val="000000"/>
                <w:sz w:val="16"/>
                <w:szCs w:val="16"/>
              </w:rPr>
              <w:t>us</w:t>
            </w:r>
            <w:r w:rsidRPr="004606AA">
              <w:rPr>
                <w:color w:val="000000"/>
                <w:sz w:val="16"/>
                <w:szCs w:val="16"/>
              </w:rPr>
              <w:t>.</w:t>
            </w:r>
          </w:p>
        </w:tc>
        <w:tc>
          <w:tcPr>
            <w:tcW w:w="1231" w:type="pct"/>
            <w:vAlign w:val="top"/>
          </w:tcPr>
          <w:p w:rsidRPr="004606AA" w:rsidR="004606AA" w:rsidP="004606AA" w:rsidRDefault="004606AA" w14:paraId="3263A874" w14:textId="16301181">
            <w:pPr>
              <w:pStyle w:val="Lentelsh2"/>
              <w:spacing w:before="0" w:after="0"/>
              <w:ind w:left="0"/>
              <w:rPr>
                <w:sz w:val="16"/>
                <w:szCs w:val="16"/>
              </w:rPr>
            </w:pPr>
            <w:r>
              <w:rPr>
                <w:sz w:val="16"/>
                <w:szCs w:val="16"/>
              </w:rPr>
              <w:t>P</w:t>
            </w:r>
            <w:r w:rsidRPr="004606AA">
              <w:rPr>
                <w:sz w:val="16"/>
                <w:szCs w:val="16"/>
              </w:rPr>
              <w:t xml:space="preserve">rašomi įrašyti papildomi nefasuotų naftos produktų terminalų (sandėlių) adresai. Šiuo </w:t>
            </w:r>
          </w:p>
          <w:p w:rsidRPr="004606AA" w:rsidR="004606AA" w:rsidP="004606AA" w:rsidRDefault="004606AA" w14:paraId="34422F73" w14:textId="77777777">
            <w:pPr>
              <w:pStyle w:val="Lentelsh2"/>
              <w:spacing w:before="0" w:after="0"/>
              <w:ind w:left="0"/>
              <w:rPr>
                <w:sz w:val="16"/>
                <w:szCs w:val="16"/>
              </w:rPr>
            </w:pPr>
            <w:r w:rsidRPr="004606AA">
              <w:rPr>
                <w:sz w:val="16"/>
                <w:szCs w:val="16"/>
              </w:rPr>
              <w:t xml:space="preserve">atveju leidimo turėtojas pateikia dokumentus, įrodančius technologinius pajėgumus pagal Leidimų </w:t>
            </w:r>
          </w:p>
          <w:p w:rsidRPr="00402A22" w:rsidR="00337D2E" w:rsidP="004606AA" w:rsidRDefault="004606AA" w14:paraId="01B87014" w14:textId="6A23294A">
            <w:pPr>
              <w:pStyle w:val="Lentelsh2"/>
              <w:spacing w:before="0" w:after="0"/>
              <w:ind w:left="0" w:right="0"/>
              <w:rPr>
                <w:sz w:val="16"/>
                <w:szCs w:val="16"/>
              </w:rPr>
            </w:pPr>
            <w:r w:rsidRPr="004606AA">
              <w:rPr>
                <w:sz w:val="16"/>
                <w:szCs w:val="16"/>
              </w:rPr>
              <w:t>išdavimo taisyklių 30 punkte nurodytus reikalavimus</w:t>
            </w:r>
          </w:p>
        </w:tc>
        <w:tc>
          <w:tcPr>
            <w:tcW w:w="1077" w:type="pct"/>
            <w:vAlign w:val="top"/>
          </w:tcPr>
          <w:p w:rsidRPr="00E960A3" w:rsidR="00337D2E" w:rsidP="00FB5E31" w:rsidRDefault="00337D2E" w14:paraId="1BB06897" w14:textId="77777777">
            <w:pPr>
              <w:pStyle w:val="Lentelsh2"/>
              <w:spacing w:before="0" w:after="0"/>
              <w:ind w:left="0" w:right="0"/>
              <w:rPr>
                <w:sz w:val="16"/>
                <w:szCs w:val="14"/>
              </w:rPr>
            </w:pPr>
          </w:p>
        </w:tc>
        <w:tc>
          <w:tcPr>
            <w:tcW w:w="923" w:type="pct"/>
            <w:vAlign w:val="top"/>
          </w:tcPr>
          <w:p w:rsidRPr="00E960A3" w:rsidR="00337D2E" w:rsidP="00FB5E31" w:rsidRDefault="00337D2E" w14:paraId="59A91A9C" w14:textId="77777777">
            <w:pPr>
              <w:pStyle w:val="Lentelsh2"/>
              <w:spacing w:before="0" w:after="0"/>
              <w:ind w:left="0" w:right="0"/>
              <w:rPr>
                <w:sz w:val="16"/>
                <w:szCs w:val="14"/>
              </w:rPr>
            </w:pPr>
          </w:p>
        </w:tc>
      </w:tr>
    </w:tbl>
    <w:p w:rsidRPr="00E960A3" w:rsidR="00B47386" w:rsidP="00B47386" w:rsidRDefault="00B47386" w14:paraId="16AE30E5" w14:textId="77777777">
      <w:pPr>
        <w:pStyle w:val="Heading2"/>
        <w:ind w:left="0" w:firstLine="0"/>
        <w:rPr>
          <w:color w:val="221F1F"/>
        </w:rPr>
      </w:pPr>
      <w:bookmarkStart w:name="_Toc165295433" w:id="35"/>
      <w:bookmarkStart w:name="_Toc171007196" w:id="36"/>
      <w:bookmarkEnd w:id="34"/>
      <w:r w:rsidRPr="00E960A3">
        <w:rPr>
          <w:color w:val="221F1F"/>
        </w:rPr>
        <w:t>Prašymo forma</w:t>
      </w:r>
      <w:bookmarkEnd w:id="35"/>
      <w:bookmarkEnd w:id="36"/>
    </w:p>
    <w:p w:rsidRPr="00E960A3" w:rsidR="00B47386" w:rsidP="00B47386" w:rsidRDefault="00B47386" w14:paraId="339670FF" w14:textId="22195441">
      <w:pPr>
        <w:pStyle w:val="Figurecaption"/>
        <w:jc w:val="left"/>
        <w:rPr>
          <w:rFonts w:cs="Times New Roman" w:eastAsiaTheme="minorHAnsi"/>
          <w:sz w:val="24"/>
          <w:szCs w:val="24"/>
          <w:lang w:eastAsia="en-US"/>
        </w:rPr>
      </w:pPr>
      <w:r w:rsidRPr="00E960A3">
        <w:fldChar w:fldCharType="begin"/>
      </w:r>
      <w:r w:rsidRPr="00E960A3">
        <w:instrText xml:space="preserve"> SEQ lentelė \* ARABIC </w:instrText>
      </w:r>
      <w:r w:rsidRPr="00E960A3">
        <w:fldChar w:fldCharType="separate"/>
      </w:r>
      <w:r w:rsidR="00491782">
        <w:t>11</w:t>
      </w:r>
      <w:r w:rsidRPr="00E960A3">
        <w:fldChar w:fldCharType="end"/>
      </w:r>
      <w:r w:rsidRPr="00E960A3">
        <w:t xml:space="preserve"> lentelė. Prašymo formos laukų aprašas</w:t>
      </w:r>
    </w:p>
    <w:tbl>
      <w:tblPr>
        <w:tblStyle w:val="IO2020"/>
        <w:tblW w:w="5126" w:type="pct"/>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1659"/>
        <w:gridCol w:w="1693"/>
        <w:gridCol w:w="1223"/>
        <w:gridCol w:w="4579"/>
      </w:tblGrid>
      <w:tr w:rsidRPr="00FC7442" w:rsidR="00337D2E" w:rsidTr="00255941" w14:paraId="5713C0EB" w14:textId="77777777">
        <w:trPr>
          <w:cnfStyle w:val="100000000000" w:firstRow="1" w:lastRow="0" w:firstColumn="0" w:lastColumn="0" w:oddVBand="0" w:evenVBand="0" w:oddHBand="0" w:evenHBand="0" w:firstRowFirstColumn="0" w:firstRowLastColumn="0" w:lastRowFirstColumn="0" w:lastRowLastColumn="0"/>
          <w:trHeight w:val="1958"/>
          <w:tblHeader/>
        </w:trPr>
        <w:tc>
          <w:tcPr>
            <w:tcW w:w="906" w:type="pct"/>
            <w:tcBorders>
              <w:bottom w:val="single" w:color="002060" w:sz="12" w:space="0"/>
            </w:tcBorders>
            <w:shd w:val="clear" w:color="auto" w:fill="CCC9E5"/>
          </w:tcPr>
          <w:p w:rsidRPr="00FC7442" w:rsidR="00337D2E" w:rsidP="005662F8" w:rsidRDefault="00337D2E" w14:paraId="0F758FF4" w14:textId="77777777">
            <w:pPr>
              <w:pStyle w:val="Lentelsh1"/>
              <w:spacing w:before="120" w:after="120"/>
              <w:ind w:left="0" w:right="284"/>
              <w:rPr>
                <w:b/>
                <w:bCs/>
                <w:color w:val="221F1F"/>
                <w:sz w:val="16"/>
                <w:szCs w:val="16"/>
              </w:rPr>
            </w:pPr>
            <w:bookmarkStart w:name="_Hlk167199306" w:id="37"/>
            <w:r w:rsidRPr="00FC7442">
              <w:rPr>
                <w:b/>
                <w:bCs/>
                <w:color w:val="221F1F"/>
                <w:sz w:val="16"/>
                <w:szCs w:val="16"/>
              </w:rPr>
              <w:t>Nr.</w:t>
            </w:r>
          </w:p>
        </w:tc>
        <w:tc>
          <w:tcPr>
            <w:tcW w:w="925" w:type="pct"/>
            <w:tcBorders>
              <w:bottom w:val="single" w:color="002060" w:sz="12" w:space="0"/>
            </w:tcBorders>
            <w:shd w:val="clear" w:color="auto" w:fill="CCC9E5"/>
          </w:tcPr>
          <w:p w:rsidRPr="00FC7442" w:rsidR="00337D2E" w:rsidP="005662F8" w:rsidRDefault="00337D2E" w14:paraId="2C20438E" w14:textId="77777777">
            <w:pPr>
              <w:pStyle w:val="Lentelsh1"/>
              <w:spacing w:before="120" w:after="120"/>
              <w:ind w:left="0" w:right="284"/>
              <w:rPr>
                <w:b/>
                <w:bCs/>
                <w:color w:val="221F1F"/>
                <w:sz w:val="16"/>
                <w:szCs w:val="16"/>
              </w:rPr>
            </w:pPr>
            <w:r w:rsidRPr="00FC7442">
              <w:rPr>
                <w:b/>
                <w:bCs/>
                <w:color w:val="221F1F"/>
                <w:sz w:val="16"/>
                <w:szCs w:val="16"/>
              </w:rPr>
              <w:t>Lauko pavadinimas</w:t>
            </w:r>
          </w:p>
        </w:tc>
        <w:tc>
          <w:tcPr>
            <w:tcW w:w="668" w:type="pct"/>
            <w:tcBorders>
              <w:bottom w:val="single" w:color="002060" w:sz="12" w:space="0"/>
            </w:tcBorders>
            <w:shd w:val="clear" w:color="auto" w:fill="CCC9E5"/>
          </w:tcPr>
          <w:p w:rsidRPr="00FC7442" w:rsidR="00337D2E" w:rsidP="005662F8" w:rsidRDefault="00337D2E" w14:paraId="6CCC761A" w14:textId="77777777">
            <w:pPr>
              <w:pStyle w:val="Lentelsh1"/>
              <w:spacing w:before="120" w:after="120"/>
              <w:ind w:left="0" w:right="284"/>
              <w:rPr>
                <w:b/>
                <w:bCs/>
                <w:color w:val="221F1F"/>
                <w:sz w:val="16"/>
                <w:szCs w:val="16"/>
              </w:rPr>
            </w:pPr>
            <w:r w:rsidRPr="00FC7442">
              <w:rPr>
                <w:b/>
                <w:bCs/>
                <w:color w:val="221F1F"/>
                <w:sz w:val="16"/>
                <w:szCs w:val="16"/>
              </w:rPr>
              <w:t>Lauko tipas</w:t>
            </w:r>
          </w:p>
        </w:tc>
        <w:tc>
          <w:tcPr>
            <w:tcW w:w="2502" w:type="pct"/>
            <w:tcBorders>
              <w:bottom w:val="single" w:color="002060" w:sz="12" w:space="0"/>
            </w:tcBorders>
            <w:shd w:val="clear" w:color="auto" w:fill="CCC9E5"/>
          </w:tcPr>
          <w:p w:rsidRPr="00FC7442" w:rsidR="00337D2E" w:rsidP="005662F8" w:rsidRDefault="00337D2E" w14:paraId="7ADBA346" w14:textId="77777777">
            <w:pPr>
              <w:pStyle w:val="Lentelsh1"/>
              <w:spacing w:before="120" w:after="120"/>
              <w:ind w:left="0" w:right="284"/>
              <w:rPr>
                <w:b/>
                <w:bCs/>
                <w:color w:val="221F1F"/>
                <w:sz w:val="16"/>
                <w:szCs w:val="16"/>
              </w:rPr>
            </w:pPr>
            <w:r w:rsidRPr="00FC7442">
              <w:rPr>
                <w:b/>
                <w:bCs/>
                <w:color w:val="221F1F"/>
                <w:sz w:val="16"/>
                <w:szCs w:val="16"/>
              </w:rPr>
              <w:t>Lauko aprašymas / komentaras</w:t>
            </w:r>
          </w:p>
        </w:tc>
      </w:tr>
      <w:tr w:rsidRPr="00FC7442" w:rsidR="000502E3" w:rsidTr="00290E50" w14:paraId="4380DB02" w14:textId="77777777">
        <w:trPr>
          <w:trHeight w:val="170"/>
        </w:trPr>
        <w:tc>
          <w:tcPr>
            <w:tcW w:w="906" w:type="pct"/>
            <w:vAlign w:val="top"/>
          </w:tcPr>
          <w:p w:rsidRPr="00FC7442" w:rsidR="000502E3" w:rsidP="000502E3" w:rsidRDefault="000502E3" w14:paraId="2BDCE764" w14:textId="2EC9469A">
            <w:pPr>
              <w:pStyle w:val="ListParagraph"/>
              <w:spacing w:before="0" w:after="0"/>
              <w:ind w:left="-21"/>
              <w:jc w:val="left"/>
              <w:rPr>
                <w:sz w:val="16"/>
                <w:szCs w:val="16"/>
              </w:rPr>
            </w:pPr>
            <w:r>
              <w:rPr>
                <w:sz w:val="16"/>
                <w:szCs w:val="16"/>
              </w:rPr>
              <w:t>1.</w:t>
            </w:r>
          </w:p>
        </w:tc>
        <w:tc>
          <w:tcPr>
            <w:tcW w:w="925" w:type="pct"/>
            <w:vAlign w:val="top"/>
          </w:tcPr>
          <w:p w:rsidRPr="00FC7442" w:rsidR="000502E3" w:rsidP="000502E3" w:rsidRDefault="000502E3" w14:paraId="54A5B002" w14:textId="77777777">
            <w:pPr>
              <w:widowControl w:val="0"/>
              <w:tabs>
                <w:tab w:val="left" w:pos="284"/>
              </w:tabs>
              <w:autoSpaceDE w:val="0"/>
              <w:autoSpaceDN w:val="0"/>
              <w:adjustRightInd w:val="0"/>
              <w:spacing w:before="0" w:after="0" w:line="240" w:lineRule="auto"/>
              <w:ind w:left="0"/>
              <w:jc w:val="left"/>
              <w:rPr>
                <w:sz w:val="16"/>
                <w:szCs w:val="16"/>
              </w:rPr>
            </w:pPr>
            <w:r w:rsidRPr="00FC7442">
              <w:rPr>
                <w:rFonts w:cs="Times New Roman"/>
                <w:sz w:val="16"/>
                <w:szCs w:val="16"/>
              </w:rPr>
              <w:t>Juridinio asmens kodas arba fizinio asmens kodas</w:t>
            </w:r>
          </w:p>
        </w:tc>
        <w:tc>
          <w:tcPr>
            <w:tcW w:w="668" w:type="pct"/>
            <w:vAlign w:val="top"/>
          </w:tcPr>
          <w:p w:rsidRPr="00FC7442" w:rsidR="000502E3" w:rsidP="000502E3" w:rsidRDefault="000502E3" w14:paraId="735E1DE8" w14:textId="5B53CC57">
            <w:pPr>
              <w:pStyle w:val="Lentelsh2"/>
              <w:spacing w:before="0" w:after="0"/>
              <w:ind w:left="0" w:right="0"/>
              <w:rPr>
                <w:sz w:val="16"/>
                <w:szCs w:val="16"/>
              </w:rPr>
            </w:pPr>
            <w:r w:rsidRPr="006860DB">
              <w:rPr>
                <w:sz w:val="16"/>
                <w:szCs w:val="16"/>
              </w:rPr>
              <w:t>Skaičius</w:t>
            </w:r>
          </w:p>
        </w:tc>
        <w:tc>
          <w:tcPr>
            <w:tcW w:w="2502" w:type="pct"/>
            <w:vAlign w:val="top"/>
          </w:tcPr>
          <w:p w:rsidRPr="00FC7442" w:rsidR="000502E3" w:rsidP="000502E3" w:rsidRDefault="000502E3" w14:paraId="7CAE3DAC" w14:textId="77777777">
            <w:pPr>
              <w:pStyle w:val="Lentelsh2"/>
              <w:spacing w:before="0" w:after="0"/>
              <w:ind w:left="0" w:right="0"/>
              <w:rPr>
                <w:sz w:val="16"/>
                <w:szCs w:val="16"/>
              </w:rPr>
            </w:pPr>
            <w:r w:rsidRPr="00FC7442">
              <w:rPr>
                <w:sz w:val="16"/>
                <w:szCs w:val="16"/>
              </w:rPr>
              <w:t>Pareiškėjo duomenys</w:t>
            </w:r>
          </w:p>
        </w:tc>
      </w:tr>
      <w:tr w:rsidRPr="00FC7442" w:rsidR="000502E3" w:rsidTr="00290E50" w14:paraId="62A088B5" w14:textId="77777777">
        <w:trPr>
          <w:trHeight w:val="704"/>
        </w:trPr>
        <w:tc>
          <w:tcPr>
            <w:tcW w:w="906" w:type="pct"/>
            <w:vAlign w:val="top"/>
          </w:tcPr>
          <w:p w:rsidRPr="000502E3" w:rsidR="000502E3" w:rsidP="000502E3" w:rsidRDefault="000502E3" w14:paraId="758B8A84" w14:textId="573DD4A7">
            <w:pPr>
              <w:spacing w:before="0" w:after="0"/>
              <w:ind w:left="0" w:right="81"/>
              <w:jc w:val="left"/>
              <w:rPr>
                <w:sz w:val="16"/>
                <w:szCs w:val="16"/>
              </w:rPr>
            </w:pPr>
            <w:r w:rsidRPr="000502E3">
              <w:rPr>
                <w:sz w:val="16"/>
                <w:szCs w:val="16"/>
              </w:rPr>
              <w:t>2.</w:t>
            </w:r>
          </w:p>
          <w:p w:rsidRPr="00ED7785" w:rsidR="000502E3" w:rsidP="000502E3" w:rsidRDefault="000502E3" w14:paraId="415EA861" w14:textId="599405D4">
            <w:pPr>
              <w:pStyle w:val="ListParagraph"/>
              <w:spacing w:before="0" w:after="0"/>
              <w:ind w:left="-21"/>
              <w:jc w:val="left"/>
              <w:rPr>
                <w:sz w:val="16"/>
                <w:szCs w:val="16"/>
              </w:rPr>
            </w:pPr>
          </w:p>
        </w:tc>
        <w:tc>
          <w:tcPr>
            <w:tcW w:w="925" w:type="pct"/>
            <w:vAlign w:val="top"/>
          </w:tcPr>
          <w:p w:rsidRPr="00FC7442" w:rsidR="000502E3" w:rsidP="000502E3" w:rsidRDefault="000502E3" w14:paraId="676E641B" w14:textId="77777777">
            <w:pPr>
              <w:widowControl w:val="0"/>
              <w:tabs>
                <w:tab w:val="left" w:pos="329"/>
              </w:tabs>
              <w:autoSpaceDE w:val="0"/>
              <w:autoSpaceDN w:val="0"/>
              <w:adjustRightInd w:val="0"/>
              <w:spacing w:before="0" w:after="0" w:line="240" w:lineRule="auto"/>
              <w:ind w:left="0"/>
              <w:jc w:val="left"/>
              <w:rPr>
                <w:rFonts w:eastAsia="Times New Roman" w:cs="Times New Roman"/>
                <w:color w:val="auto"/>
                <w:sz w:val="16"/>
                <w:szCs w:val="16"/>
                <w:lang w:eastAsia="lt-LT"/>
              </w:rPr>
            </w:pPr>
            <w:r w:rsidRPr="00FC7442">
              <w:rPr>
                <w:rFonts w:cs="Times New Roman"/>
                <w:sz w:val="16"/>
                <w:szCs w:val="16"/>
              </w:rPr>
              <w:t>Juridinio asmens pavadinimas arba fizinio asmens vardas ir pavardė</w:t>
            </w:r>
          </w:p>
          <w:p w:rsidRPr="00FC7442" w:rsidR="000502E3" w:rsidP="000502E3" w:rsidRDefault="000502E3" w14:paraId="11035BF8" w14:textId="77777777">
            <w:pPr>
              <w:pStyle w:val="Lentelsh2"/>
              <w:spacing w:before="0" w:after="0"/>
              <w:ind w:left="0" w:right="0"/>
              <w:rPr>
                <w:sz w:val="16"/>
                <w:szCs w:val="16"/>
              </w:rPr>
            </w:pPr>
          </w:p>
        </w:tc>
        <w:tc>
          <w:tcPr>
            <w:tcW w:w="668" w:type="pct"/>
            <w:vAlign w:val="top"/>
          </w:tcPr>
          <w:p w:rsidRPr="00FC7442" w:rsidR="000502E3" w:rsidP="000502E3" w:rsidRDefault="000502E3" w14:paraId="48EBEBBF" w14:textId="38D30F54">
            <w:pPr>
              <w:pStyle w:val="Lentelsh2"/>
              <w:spacing w:before="0" w:after="0"/>
              <w:ind w:left="0" w:right="0"/>
              <w:rPr>
                <w:sz w:val="16"/>
                <w:szCs w:val="16"/>
              </w:rPr>
            </w:pPr>
            <w:r w:rsidRPr="006860DB">
              <w:rPr>
                <w:sz w:val="16"/>
                <w:szCs w:val="16"/>
              </w:rPr>
              <w:t>Tekstas</w:t>
            </w:r>
          </w:p>
        </w:tc>
        <w:tc>
          <w:tcPr>
            <w:tcW w:w="2502" w:type="pct"/>
            <w:vAlign w:val="top"/>
          </w:tcPr>
          <w:p w:rsidRPr="00FC7442" w:rsidR="000502E3" w:rsidP="000502E3" w:rsidRDefault="000502E3" w14:paraId="1DBFD023" w14:textId="77777777">
            <w:pPr>
              <w:pStyle w:val="Lentelsh2"/>
              <w:spacing w:before="0" w:after="0"/>
              <w:ind w:left="0" w:right="0"/>
              <w:rPr>
                <w:sz w:val="16"/>
                <w:szCs w:val="16"/>
              </w:rPr>
            </w:pPr>
            <w:r w:rsidRPr="00FC7442">
              <w:rPr>
                <w:sz w:val="16"/>
                <w:szCs w:val="16"/>
              </w:rPr>
              <w:t>Pareiškėjo duomenys</w:t>
            </w:r>
          </w:p>
        </w:tc>
      </w:tr>
      <w:tr w:rsidRPr="00FC7442" w:rsidR="000502E3" w:rsidTr="00290E50" w14:paraId="3AC9DC8B" w14:textId="77777777">
        <w:trPr>
          <w:trHeight w:val="170"/>
        </w:trPr>
        <w:tc>
          <w:tcPr>
            <w:tcW w:w="906" w:type="pct"/>
            <w:vAlign w:val="top"/>
          </w:tcPr>
          <w:p w:rsidRPr="00ED7785" w:rsidR="000502E3" w:rsidP="000502E3" w:rsidRDefault="000502E3" w14:paraId="43A97839" w14:textId="35A0B39A">
            <w:pPr>
              <w:pStyle w:val="ListParagraph"/>
              <w:spacing w:before="0" w:after="0"/>
              <w:ind w:left="-21"/>
              <w:jc w:val="left"/>
              <w:rPr>
                <w:sz w:val="16"/>
                <w:szCs w:val="16"/>
              </w:rPr>
            </w:pPr>
            <w:r>
              <w:rPr>
                <w:sz w:val="16"/>
                <w:szCs w:val="16"/>
              </w:rPr>
              <w:t>3.</w:t>
            </w:r>
          </w:p>
        </w:tc>
        <w:tc>
          <w:tcPr>
            <w:tcW w:w="925" w:type="pct"/>
            <w:vAlign w:val="top"/>
          </w:tcPr>
          <w:p w:rsidRPr="00FC7442" w:rsidR="000502E3" w:rsidP="000502E3" w:rsidRDefault="000502E3" w14:paraId="5775EED5" w14:textId="77777777">
            <w:pPr>
              <w:pStyle w:val="ListParagraph"/>
              <w:widowControl w:val="0"/>
              <w:tabs>
                <w:tab w:val="left" w:pos="284"/>
              </w:tabs>
              <w:autoSpaceDE w:val="0"/>
              <w:autoSpaceDN w:val="0"/>
              <w:adjustRightInd w:val="0"/>
              <w:spacing w:before="0" w:after="0" w:line="240" w:lineRule="auto"/>
              <w:ind w:left="0"/>
              <w:jc w:val="left"/>
              <w:rPr>
                <w:rFonts w:eastAsia="Times New Roman" w:cs="Times New Roman"/>
                <w:color w:val="auto"/>
                <w:sz w:val="16"/>
                <w:szCs w:val="16"/>
                <w:lang w:eastAsia="lt-LT"/>
              </w:rPr>
            </w:pPr>
            <w:r w:rsidRPr="00FC7442">
              <w:rPr>
                <w:rFonts w:cs="Times New Roman"/>
                <w:sz w:val="16"/>
                <w:szCs w:val="16"/>
              </w:rPr>
              <w:t>Filialo ar atstovybės kodas</w:t>
            </w:r>
          </w:p>
          <w:p w:rsidRPr="00FC7442" w:rsidR="000502E3" w:rsidP="000502E3" w:rsidRDefault="000502E3" w14:paraId="62585032" w14:textId="77777777">
            <w:pPr>
              <w:pStyle w:val="Lentelsh2"/>
              <w:spacing w:before="0" w:after="0"/>
              <w:ind w:left="0" w:right="0"/>
              <w:rPr>
                <w:sz w:val="16"/>
                <w:szCs w:val="16"/>
              </w:rPr>
            </w:pPr>
          </w:p>
        </w:tc>
        <w:tc>
          <w:tcPr>
            <w:tcW w:w="668" w:type="pct"/>
            <w:vAlign w:val="top"/>
          </w:tcPr>
          <w:p w:rsidRPr="00FC7442" w:rsidR="000502E3" w:rsidP="000502E3" w:rsidRDefault="000502E3" w14:paraId="710980CD" w14:textId="13FFEEAC">
            <w:pPr>
              <w:pStyle w:val="Lentelsh2"/>
              <w:spacing w:before="0" w:after="0"/>
              <w:ind w:left="0" w:right="0"/>
              <w:rPr>
                <w:sz w:val="16"/>
                <w:szCs w:val="16"/>
              </w:rPr>
            </w:pPr>
            <w:r w:rsidRPr="006860DB">
              <w:rPr>
                <w:sz w:val="16"/>
                <w:szCs w:val="16"/>
              </w:rPr>
              <w:t>Skaičius</w:t>
            </w:r>
          </w:p>
        </w:tc>
        <w:tc>
          <w:tcPr>
            <w:tcW w:w="2502" w:type="pct"/>
            <w:vAlign w:val="top"/>
          </w:tcPr>
          <w:p w:rsidRPr="00FC7442" w:rsidR="000502E3" w:rsidP="000502E3" w:rsidRDefault="000502E3" w14:paraId="149F353B" w14:textId="77777777">
            <w:pPr>
              <w:pStyle w:val="Lentelsh2"/>
              <w:spacing w:before="0" w:after="0"/>
              <w:ind w:left="0" w:right="0"/>
              <w:rPr>
                <w:sz w:val="16"/>
                <w:szCs w:val="16"/>
              </w:rPr>
            </w:pPr>
            <w:r w:rsidRPr="00FC7442">
              <w:rPr>
                <w:sz w:val="16"/>
                <w:szCs w:val="16"/>
              </w:rPr>
              <w:t>Pareiškėjo duomenys</w:t>
            </w:r>
          </w:p>
        </w:tc>
      </w:tr>
      <w:tr w:rsidRPr="00FC7442" w:rsidR="000502E3" w:rsidTr="00290E50" w14:paraId="743F46FB" w14:textId="77777777">
        <w:trPr>
          <w:trHeight w:val="170"/>
        </w:trPr>
        <w:tc>
          <w:tcPr>
            <w:tcW w:w="906" w:type="pct"/>
            <w:vAlign w:val="top"/>
          </w:tcPr>
          <w:p w:rsidRPr="00ED7785" w:rsidR="000502E3" w:rsidP="000502E3" w:rsidRDefault="000502E3" w14:paraId="6D1E9E9B" w14:textId="41FE1DAE">
            <w:pPr>
              <w:pStyle w:val="ListParagraph"/>
              <w:spacing w:before="0" w:after="0"/>
              <w:ind w:left="-21"/>
              <w:jc w:val="left"/>
              <w:rPr>
                <w:sz w:val="16"/>
                <w:szCs w:val="16"/>
              </w:rPr>
            </w:pPr>
            <w:r>
              <w:rPr>
                <w:sz w:val="16"/>
                <w:szCs w:val="16"/>
              </w:rPr>
              <w:t>4.</w:t>
            </w:r>
          </w:p>
        </w:tc>
        <w:tc>
          <w:tcPr>
            <w:tcW w:w="925" w:type="pct"/>
            <w:vAlign w:val="top"/>
          </w:tcPr>
          <w:p w:rsidRPr="00FC7442" w:rsidR="000502E3" w:rsidP="000502E3" w:rsidRDefault="000502E3" w14:paraId="4AB77F8B" w14:textId="77777777">
            <w:pPr>
              <w:pStyle w:val="Lentelsh2"/>
              <w:spacing w:before="0" w:after="0"/>
              <w:ind w:left="0" w:right="0"/>
              <w:rPr>
                <w:sz w:val="16"/>
                <w:szCs w:val="16"/>
              </w:rPr>
            </w:pPr>
            <w:r w:rsidRPr="00FC7442">
              <w:rPr>
                <w:sz w:val="16"/>
                <w:szCs w:val="16"/>
              </w:rPr>
              <w:t>Filialo ar atstovybės pavadinimas</w:t>
            </w:r>
          </w:p>
        </w:tc>
        <w:tc>
          <w:tcPr>
            <w:tcW w:w="668" w:type="pct"/>
            <w:vAlign w:val="top"/>
          </w:tcPr>
          <w:p w:rsidRPr="00FC7442" w:rsidR="000502E3" w:rsidP="000502E3" w:rsidRDefault="000502E3" w14:paraId="7CA4CC3D" w14:textId="5C73F833">
            <w:pPr>
              <w:pStyle w:val="Lentelsh2"/>
              <w:spacing w:before="0" w:after="0"/>
              <w:ind w:left="0" w:right="0"/>
              <w:rPr>
                <w:sz w:val="16"/>
                <w:szCs w:val="16"/>
              </w:rPr>
            </w:pPr>
            <w:r w:rsidRPr="006860DB">
              <w:rPr>
                <w:sz w:val="16"/>
                <w:szCs w:val="16"/>
              </w:rPr>
              <w:t>Tekstas</w:t>
            </w:r>
          </w:p>
        </w:tc>
        <w:tc>
          <w:tcPr>
            <w:tcW w:w="2502" w:type="pct"/>
            <w:vAlign w:val="top"/>
          </w:tcPr>
          <w:p w:rsidRPr="00FC7442" w:rsidR="000502E3" w:rsidP="000502E3" w:rsidRDefault="000502E3" w14:paraId="593C2AB5" w14:textId="77777777">
            <w:pPr>
              <w:pStyle w:val="Lentelsh2"/>
              <w:spacing w:before="0" w:after="0"/>
              <w:ind w:left="0" w:right="0"/>
              <w:rPr>
                <w:sz w:val="16"/>
                <w:szCs w:val="16"/>
              </w:rPr>
            </w:pPr>
            <w:r w:rsidRPr="00FC7442">
              <w:rPr>
                <w:sz w:val="16"/>
                <w:szCs w:val="16"/>
              </w:rPr>
              <w:t>Pareiškėjo duomenys</w:t>
            </w:r>
          </w:p>
        </w:tc>
      </w:tr>
      <w:tr w:rsidRPr="00FC7442" w:rsidR="000502E3" w:rsidTr="00290E50" w14:paraId="1DF7204F" w14:textId="77777777">
        <w:trPr>
          <w:trHeight w:val="170"/>
        </w:trPr>
        <w:tc>
          <w:tcPr>
            <w:tcW w:w="906" w:type="pct"/>
            <w:vAlign w:val="top"/>
          </w:tcPr>
          <w:p w:rsidRPr="00ED7785" w:rsidR="000502E3" w:rsidP="000502E3" w:rsidRDefault="000502E3" w14:paraId="3A92F43C" w14:textId="5E2ABC64">
            <w:pPr>
              <w:pStyle w:val="ListParagraph"/>
              <w:spacing w:before="0" w:after="0"/>
              <w:ind w:left="-21"/>
              <w:jc w:val="left"/>
              <w:rPr>
                <w:sz w:val="16"/>
                <w:szCs w:val="16"/>
              </w:rPr>
            </w:pPr>
            <w:r>
              <w:rPr>
                <w:sz w:val="16"/>
                <w:szCs w:val="16"/>
              </w:rPr>
              <w:t>5.</w:t>
            </w:r>
          </w:p>
        </w:tc>
        <w:tc>
          <w:tcPr>
            <w:tcW w:w="925" w:type="pct"/>
            <w:vAlign w:val="top"/>
          </w:tcPr>
          <w:p w:rsidRPr="00FC7442" w:rsidR="000502E3" w:rsidP="000502E3" w:rsidRDefault="000502E3" w14:paraId="32B06EC0" w14:textId="77777777">
            <w:pPr>
              <w:widowControl w:val="0"/>
              <w:tabs>
                <w:tab w:val="left" w:pos="0"/>
              </w:tabs>
              <w:autoSpaceDE w:val="0"/>
              <w:autoSpaceDN w:val="0"/>
              <w:adjustRightInd w:val="0"/>
              <w:spacing w:before="0" w:after="0" w:line="240" w:lineRule="auto"/>
              <w:ind w:left="0"/>
              <w:jc w:val="left"/>
              <w:rPr>
                <w:rFonts w:eastAsia="Times New Roman" w:cs="Times New Roman"/>
                <w:color w:val="auto"/>
                <w:sz w:val="16"/>
                <w:szCs w:val="16"/>
                <w:lang w:eastAsia="lt-LT"/>
              </w:rPr>
            </w:pPr>
            <w:r w:rsidRPr="00FC7442">
              <w:rPr>
                <w:rFonts w:cs="Times New Roman"/>
                <w:sz w:val="16"/>
                <w:szCs w:val="16"/>
              </w:rPr>
              <w:t>Kontaktinio asmens telefonas, elektroninio pašto adresas</w:t>
            </w:r>
          </w:p>
          <w:p w:rsidRPr="00FC7442" w:rsidR="000502E3" w:rsidP="000502E3" w:rsidRDefault="000502E3" w14:paraId="35958422" w14:textId="77777777">
            <w:pPr>
              <w:pStyle w:val="Lentelsh2"/>
              <w:spacing w:before="0" w:after="0"/>
              <w:ind w:left="0" w:right="0"/>
              <w:rPr>
                <w:sz w:val="16"/>
                <w:szCs w:val="16"/>
              </w:rPr>
            </w:pPr>
          </w:p>
        </w:tc>
        <w:tc>
          <w:tcPr>
            <w:tcW w:w="668" w:type="pct"/>
            <w:vAlign w:val="top"/>
          </w:tcPr>
          <w:p w:rsidRPr="00FC7442" w:rsidR="000502E3" w:rsidP="000502E3" w:rsidRDefault="000502E3" w14:paraId="43FAD1A9" w14:textId="281E7518">
            <w:pPr>
              <w:pStyle w:val="Lentelsh2"/>
              <w:spacing w:before="0" w:after="0"/>
              <w:ind w:left="0" w:right="0"/>
              <w:rPr>
                <w:sz w:val="16"/>
                <w:szCs w:val="16"/>
              </w:rPr>
            </w:pPr>
            <w:r>
              <w:rPr>
                <w:sz w:val="16"/>
                <w:szCs w:val="16"/>
              </w:rPr>
              <w:t>Tekstas</w:t>
            </w:r>
          </w:p>
        </w:tc>
        <w:tc>
          <w:tcPr>
            <w:tcW w:w="2502" w:type="pct"/>
            <w:vAlign w:val="top"/>
          </w:tcPr>
          <w:p w:rsidRPr="00FC7442" w:rsidR="000502E3" w:rsidP="000502E3" w:rsidRDefault="000502E3" w14:paraId="084A1AE9" w14:textId="77777777">
            <w:pPr>
              <w:pStyle w:val="Lentelsh2"/>
              <w:spacing w:before="0" w:after="0"/>
              <w:ind w:left="0" w:right="0"/>
              <w:rPr>
                <w:sz w:val="16"/>
                <w:szCs w:val="16"/>
              </w:rPr>
            </w:pPr>
            <w:r w:rsidRPr="00FC7442">
              <w:rPr>
                <w:sz w:val="16"/>
                <w:szCs w:val="16"/>
              </w:rPr>
              <w:t>Pareiškėjo kontaktiniai duomenys</w:t>
            </w:r>
          </w:p>
        </w:tc>
      </w:tr>
      <w:tr w:rsidRPr="00FC7442" w:rsidR="000502E3" w:rsidTr="00290E50" w14:paraId="43ACCC82" w14:textId="77777777">
        <w:trPr>
          <w:trHeight w:val="170"/>
        </w:trPr>
        <w:tc>
          <w:tcPr>
            <w:tcW w:w="906" w:type="pct"/>
            <w:vAlign w:val="top"/>
          </w:tcPr>
          <w:p w:rsidRPr="00ED7785" w:rsidR="000502E3" w:rsidP="000502E3" w:rsidRDefault="000502E3" w14:paraId="2C9F2B00" w14:textId="19EE2725">
            <w:pPr>
              <w:pStyle w:val="ListParagraph"/>
              <w:spacing w:before="0" w:after="0"/>
              <w:ind w:left="-21"/>
              <w:jc w:val="left"/>
              <w:rPr>
                <w:sz w:val="16"/>
                <w:szCs w:val="16"/>
              </w:rPr>
            </w:pPr>
            <w:r>
              <w:rPr>
                <w:sz w:val="16"/>
                <w:szCs w:val="16"/>
              </w:rPr>
              <w:t>6.</w:t>
            </w:r>
          </w:p>
        </w:tc>
        <w:tc>
          <w:tcPr>
            <w:tcW w:w="925" w:type="pct"/>
            <w:vAlign w:val="top"/>
          </w:tcPr>
          <w:p w:rsidRPr="00FC7442" w:rsidR="000502E3" w:rsidP="000502E3" w:rsidRDefault="000502E3" w14:paraId="71417098" w14:textId="77777777">
            <w:pPr>
              <w:pStyle w:val="ListParagraph"/>
              <w:widowControl w:val="0"/>
              <w:tabs>
                <w:tab w:val="left" w:pos="284"/>
              </w:tabs>
              <w:autoSpaceDE w:val="0"/>
              <w:autoSpaceDN w:val="0"/>
              <w:adjustRightInd w:val="0"/>
              <w:spacing w:before="0" w:after="0" w:line="240" w:lineRule="auto"/>
              <w:ind w:left="0"/>
              <w:jc w:val="left"/>
              <w:rPr>
                <w:rFonts w:eastAsia="Times New Roman" w:cs="Times New Roman"/>
                <w:color w:val="auto"/>
                <w:sz w:val="16"/>
                <w:szCs w:val="16"/>
                <w:lang w:eastAsia="lt-LT"/>
              </w:rPr>
            </w:pPr>
            <w:r w:rsidRPr="00FC7442">
              <w:rPr>
                <w:rFonts w:cs="Times New Roman"/>
                <w:sz w:val="16"/>
                <w:szCs w:val="16"/>
              </w:rPr>
              <w:t>Buveinės adresas</w:t>
            </w:r>
          </w:p>
          <w:p w:rsidRPr="00FC7442" w:rsidR="000502E3" w:rsidP="000502E3" w:rsidRDefault="000502E3" w14:paraId="76897000" w14:textId="77777777">
            <w:pPr>
              <w:pStyle w:val="Lentelsh2"/>
              <w:spacing w:before="0" w:after="0"/>
              <w:ind w:left="0" w:right="0"/>
              <w:rPr>
                <w:sz w:val="16"/>
                <w:szCs w:val="16"/>
              </w:rPr>
            </w:pPr>
          </w:p>
        </w:tc>
        <w:tc>
          <w:tcPr>
            <w:tcW w:w="668" w:type="pct"/>
            <w:vAlign w:val="top"/>
          </w:tcPr>
          <w:p w:rsidRPr="00FC7442" w:rsidR="000502E3" w:rsidP="000502E3" w:rsidRDefault="000502E3" w14:paraId="119AA8B6" w14:textId="3DD012FF">
            <w:pPr>
              <w:pStyle w:val="Lentelsh2"/>
              <w:spacing w:before="0" w:after="0"/>
              <w:ind w:left="0" w:right="0"/>
              <w:rPr>
                <w:sz w:val="16"/>
                <w:szCs w:val="16"/>
              </w:rPr>
            </w:pPr>
            <w:r w:rsidRPr="006860DB">
              <w:rPr>
                <w:sz w:val="16"/>
                <w:szCs w:val="16"/>
              </w:rPr>
              <w:t>Tekstas</w:t>
            </w:r>
          </w:p>
        </w:tc>
        <w:tc>
          <w:tcPr>
            <w:tcW w:w="2502" w:type="pct"/>
            <w:vAlign w:val="top"/>
          </w:tcPr>
          <w:p w:rsidRPr="00FC7442" w:rsidR="000502E3" w:rsidP="000502E3" w:rsidRDefault="000502E3" w14:paraId="75471991" w14:textId="77777777">
            <w:pPr>
              <w:pStyle w:val="Lentelsh2"/>
              <w:spacing w:before="0" w:after="0"/>
              <w:ind w:left="0" w:right="0"/>
              <w:rPr>
                <w:sz w:val="16"/>
                <w:szCs w:val="16"/>
              </w:rPr>
            </w:pPr>
            <w:r w:rsidRPr="00FC7442">
              <w:rPr>
                <w:sz w:val="16"/>
                <w:szCs w:val="16"/>
              </w:rPr>
              <w:t>Pareiškėjo duomenys. Nurodomi savivaldybė, miestas, gatvė, namo Nr., Korpuso numeris ir /ar patalpos Nr.</w:t>
            </w:r>
          </w:p>
        </w:tc>
      </w:tr>
      <w:tr w:rsidRPr="00FC7442" w:rsidR="000502E3" w:rsidTr="00290E50" w14:paraId="79CAA89A" w14:textId="77777777">
        <w:trPr>
          <w:trHeight w:val="170"/>
        </w:trPr>
        <w:tc>
          <w:tcPr>
            <w:tcW w:w="906" w:type="pct"/>
            <w:vAlign w:val="top"/>
          </w:tcPr>
          <w:p w:rsidRPr="00ED7785" w:rsidR="000502E3" w:rsidP="000502E3" w:rsidRDefault="000502E3" w14:paraId="6AA5E414" w14:textId="07283AB2">
            <w:pPr>
              <w:pStyle w:val="ListParagraph"/>
              <w:spacing w:before="0" w:after="0"/>
              <w:ind w:left="-21"/>
              <w:jc w:val="left"/>
              <w:rPr>
                <w:sz w:val="16"/>
                <w:szCs w:val="16"/>
              </w:rPr>
            </w:pPr>
            <w:r>
              <w:rPr>
                <w:sz w:val="16"/>
                <w:szCs w:val="16"/>
              </w:rPr>
              <w:t>7.</w:t>
            </w:r>
          </w:p>
        </w:tc>
        <w:tc>
          <w:tcPr>
            <w:tcW w:w="925" w:type="pct"/>
            <w:vAlign w:val="top"/>
          </w:tcPr>
          <w:p w:rsidRPr="000502E3" w:rsidR="000502E3" w:rsidP="000502E3" w:rsidRDefault="000502E3" w14:paraId="792BC4A1" w14:textId="77777777">
            <w:pPr>
              <w:pStyle w:val="ListParagraph"/>
              <w:widowControl w:val="0"/>
              <w:tabs>
                <w:tab w:val="left" w:pos="284"/>
              </w:tabs>
              <w:autoSpaceDE w:val="0"/>
              <w:autoSpaceDN w:val="0"/>
              <w:adjustRightInd w:val="0"/>
              <w:spacing w:before="0" w:after="0" w:line="240" w:lineRule="auto"/>
              <w:ind w:left="0"/>
              <w:jc w:val="left"/>
              <w:rPr>
                <w:rFonts w:cs="Times New Roman"/>
                <w:sz w:val="16"/>
                <w:szCs w:val="16"/>
              </w:rPr>
            </w:pPr>
            <w:r w:rsidRPr="000502E3">
              <w:rPr>
                <w:rFonts w:cs="Times New Roman"/>
                <w:sz w:val="16"/>
                <w:szCs w:val="16"/>
              </w:rPr>
              <w:t>Sumokėta valstybės rinkliava</w:t>
            </w:r>
          </w:p>
          <w:p w:rsidRPr="00FC7442" w:rsidR="000502E3" w:rsidP="000502E3" w:rsidRDefault="000502E3" w14:paraId="1F234DE0" w14:textId="77777777">
            <w:pPr>
              <w:pStyle w:val="Lentelsh2"/>
              <w:spacing w:before="0" w:after="0"/>
              <w:ind w:left="0" w:right="0"/>
              <w:rPr>
                <w:sz w:val="16"/>
                <w:szCs w:val="16"/>
              </w:rPr>
            </w:pPr>
          </w:p>
        </w:tc>
        <w:tc>
          <w:tcPr>
            <w:tcW w:w="668" w:type="pct"/>
            <w:vAlign w:val="top"/>
          </w:tcPr>
          <w:p w:rsidRPr="00FC7442" w:rsidR="000502E3" w:rsidP="000502E3" w:rsidRDefault="000502E3" w14:paraId="286F47BE" w14:textId="727591B5">
            <w:pPr>
              <w:pStyle w:val="Lentelsh2"/>
              <w:spacing w:before="0" w:after="0"/>
              <w:ind w:left="0" w:right="0"/>
              <w:rPr>
                <w:sz w:val="16"/>
                <w:szCs w:val="16"/>
              </w:rPr>
            </w:pPr>
            <w:r>
              <w:rPr>
                <w:sz w:val="16"/>
                <w:szCs w:val="16"/>
              </w:rPr>
              <w:t>Pasirinkimas</w:t>
            </w:r>
          </w:p>
        </w:tc>
        <w:tc>
          <w:tcPr>
            <w:tcW w:w="2502" w:type="pct"/>
            <w:vAlign w:val="top"/>
          </w:tcPr>
          <w:p w:rsidRPr="00ED7785" w:rsidR="000502E3" w:rsidP="000502E3" w:rsidRDefault="000502E3" w14:paraId="502014CC" w14:textId="426BCDBC">
            <w:pPr>
              <w:pStyle w:val="Lentelsh2"/>
              <w:spacing w:before="0" w:after="0"/>
              <w:ind w:left="0"/>
              <w:rPr>
                <w:sz w:val="16"/>
                <w:szCs w:val="16"/>
              </w:rPr>
            </w:pPr>
            <w:r w:rsidRPr="00FC7442">
              <w:rPr>
                <w:sz w:val="16"/>
                <w:szCs w:val="16"/>
              </w:rPr>
              <w:t>Pažymima ar sumokėta valstybės rinkliava</w:t>
            </w:r>
            <w:r>
              <w:rPr>
                <w:sz w:val="16"/>
                <w:szCs w:val="16"/>
              </w:rPr>
              <w:t xml:space="preserve"> už leidimo pakeitimą.</w:t>
            </w:r>
          </w:p>
        </w:tc>
      </w:tr>
      <w:tr w:rsidRPr="00FC7442" w:rsidR="000502E3" w:rsidTr="00290E50" w14:paraId="12FD3E3F" w14:textId="77777777">
        <w:trPr>
          <w:trHeight w:val="45"/>
        </w:trPr>
        <w:tc>
          <w:tcPr>
            <w:tcW w:w="906" w:type="pct"/>
            <w:vAlign w:val="top"/>
          </w:tcPr>
          <w:p w:rsidRPr="000502E3" w:rsidR="000502E3" w:rsidP="000502E3" w:rsidRDefault="000502E3" w14:paraId="6EB31B9F" w14:textId="65628A7C">
            <w:pPr>
              <w:spacing w:before="0" w:after="0"/>
              <w:ind w:left="0" w:right="701"/>
              <w:jc w:val="left"/>
              <w:rPr>
                <w:sz w:val="16"/>
                <w:szCs w:val="16"/>
                <w:lang w:val="en-US"/>
              </w:rPr>
            </w:pPr>
            <w:r>
              <w:rPr>
                <w:sz w:val="16"/>
                <w:szCs w:val="16"/>
                <w:lang w:val="en-US"/>
              </w:rPr>
              <w:t>8.</w:t>
            </w:r>
          </w:p>
        </w:tc>
        <w:tc>
          <w:tcPr>
            <w:tcW w:w="925" w:type="pct"/>
            <w:vAlign w:val="top"/>
          </w:tcPr>
          <w:p w:rsidRPr="00FC7442" w:rsidR="000502E3" w:rsidP="000502E3" w:rsidRDefault="000502E3" w14:paraId="51E926CB" w14:textId="7A2FAF61">
            <w:pPr>
              <w:pStyle w:val="Lentelsh2"/>
              <w:spacing w:before="0" w:after="0"/>
              <w:ind w:left="0" w:right="0"/>
              <w:rPr>
                <w:sz w:val="16"/>
                <w:szCs w:val="16"/>
              </w:rPr>
            </w:pPr>
            <w:r>
              <w:rPr>
                <w:sz w:val="16"/>
                <w:szCs w:val="16"/>
              </w:rPr>
              <w:t>Pakeisti (patikslinti) leidimą</w:t>
            </w:r>
          </w:p>
        </w:tc>
        <w:tc>
          <w:tcPr>
            <w:tcW w:w="668" w:type="pct"/>
            <w:vAlign w:val="top"/>
          </w:tcPr>
          <w:p w:rsidRPr="00FC7442" w:rsidR="000502E3" w:rsidP="000502E3" w:rsidRDefault="000502E3" w14:paraId="78821A07" w14:textId="2363BB20">
            <w:pPr>
              <w:pStyle w:val="Lentelsh2"/>
              <w:spacing w:before="0" w:after="0"/>
              <w:ind w:left="0" w:right="0"/>
              <w:rPr>
                <w:sz w:val="16"/>
                <w:szCs w:val="16"/>
              </w:rPr>
            </w:pPr>
            <w:r w:rsidRPr="00AC4E7A">
              <w:rPr>
                <w:color w:val="auto"/>
                <w:sz w:val="16"/>
                <w:szCs w:val="16"/>
              </w:rPr>
              <w:t>Tekstas</w:t>
            </w:r>
          </w:p>
        </w:tc>
        <w:tc>
          <w:tcPr>
            <w:tcW w:w="2502" w:type="pct"/>
            <w:vAlign w:val="top"/>
          </w:tcPr>
          <w:p w:rsidRPr="00FC7442" w:rsidR="000502E3" w:rsidP="000502E3" w:rsidRDefault="000502E3" w14:paraId="322D680B" w14:textId="2C3F90FA">
            <w:pPr>
              <w:pStyle w:val="Lentelsh2"/>
              <w:spacing w:before="0" w:after="0"/>
              <w:ind w:left="0" w:right="0"/>
              <w:rPr>
                <w:sz w:val="16"/>
                <w:szCs w:val="16"/>
              </w:rPr>
            </w:pPr>
            <w:r>
              <w:rPr>
                <w:sz w:val="16"/>
                <w:szCs w:val="16"/>
              </w:rPr>
              <w:t>Įrašyti turimo leidimo numerį ir datą, nurodyti kokie duomenys bus keičiami.</w:t>
            </w:r>
          </w:p>
        </w:tc>
      </w:tr>
      <w:tr w:rsidRPr="00FC7442" w:rsidR="000502E3" w:rsidTr="00290E50" w14:paraId="3B0BA5CE" w14:textId="77777777">
        <w:trPr>
          <w:trHeight w:val="170"/>
        </w:trPr>
        <w:tc>
          <w:tcPr>
            <w:tcW w:w="906" w:type="pct"/>
            <w:vAlign w:val="top"/>
          </w:tcPr>
          <w:p w:rsidRPr="00FC7442" w:rsidR="000502E3" w:rsidP="000502E3" w:rsidRDefault="000502E3" w14:paraId="1849BEF8" w14:textId="733C02F5">
            <w:pPr>
              <w:pStyle w:val="ListParagraph"/>
              <w:spacing w:before="0" w:after="0"/>
              <w:ind w:left="-21"/>
              <w:jc w:val="left"/>
              <w:rPr>
                <w:sz w:val="16"/>
                <w:szCs w:val="16"/>
              </w:rPr>
            </w:pPr>
            <w:r>
              <w:rPr>
                <w:sz w:val="16"/>
                <w:szCs w:val="16"/>
              </w:rPr>
              <w:t>9.</w:t>
            </w:r>
          </w:p>
        </w:tc>
        <w:tc>
          <w:tcPr>
            <w:tcW w:w="925" w:type="pct"/>
            <w:vAlign w:val="top"/>
          </w:tcPr>
          <w:p w:rsidRPr="000502E3" w:rsidR="000502E3" w:rsidP="000502E3" w:rsidRDefault="000502E3" w14:paraId="2C78B8D4" w14:textId="29730FD3">
            <w:pPr>
              <w:pStyle w:val="ListParagraph"/>
              <w:widowControl w:val="0"/>
              <w:tabs>
                <w:tab w:val="left" w:pos="284"/>
              </w:tabs>
              <w:autoSpaceDE w:val="0"/>
              <w:autoSpaceDN w:val="0"/>
              <w:adjustRightInd w:val="0"/>
              <w:spacing w:before="0" w:after="0" w:line="240" w:lineRule="auto"/>
              <w:ind w:left="0"/>
              <w:jc w:val="left"/>
              <w:rPr>
                <w:rFonts w:cs="Times New Roman"/>
                <w:sz w:val="16"/>
                <w:szCs w:val="16"/>
              </w:rPr>
            </w:pPr>
            <w:r>
              <w:rPr>
                <w:rFonts w:cs="Times New Roman"/>
                <w:sz w:val="16"/>
                <w:szCs w:val="16"/>
              </w:rPr>
              <w:t>Pa</w:t>
            </w:r>
            <w:r w:rsidRPr="000502E3">
              <w:rPr>
                <w:sz w:val="16"/>
                <w:szCs w:val="16"/>
              </w:rPr>
              <w:t>pildomi nefasuotų naftos produktų terminal</w:t>
            </w:r>
            <w:r>
              <w:rPr>
                <w:sz w:val="16"/>
                <w:szCs w:val="16"/>
              </w:rPr>
              <w:t xml:space="preserve">ai </w:t>
            </w:r>
            <w:r w:rsidRPr="000502E3">
              <w:rPr>
                <w:sz w:val="16"/>
                <w:szCs w:val="16"/>
              </w:rPr>
              <w:t>(sandėli</w:t>
            </w:r>
            <w:r>
              <w:rPr>
                <w:sz w:val="16"/>
                <w:szCs w:val="16"/>
              </w:rPr>
              <w:t>ai</w:t>
            </w:r>
            <w:r w:rsidRPr="000502E3">
              <w:rPr>
                <w:sz w:val="16"/>
                <w:szCs w:val="16"/>
              </w:rPr>
              <w:t>)</w:t>
            </w:r>
          </w:p>
        </w:tc>
        <w:tc>
          <w:tcPr>
            <w:tcW w:w="668" w:type="pct"/>
            <w:vAlign w:val="top"/>
          </w:tcPr>
          <w:p w:rsidRPr="00FC7442" w:rsidR="000502E3" w:rsidP="000502E3" w:rsidRDefault="000502E3" w14:paraId="2E575F2E" w14:textId="7D2D8EDC">
            <w:pPr>
              <w:pStyle w:val="Lentelsh2"/>
              <w:spacing w:before="0" w:after="0"/>
              <w:ind w:left="0" w:right="0"/>
              <w:rPr>
                <w:sz w:val="16"/>
                <w:szCs w:val="16"/>
              </w:rPr>
            </w:pPr>
            <w:r>
              <w:rPr>
                <w:sz w:val="16"/>
                <w:szCs w:val="16"/>
              </w:rPr>
              <w:t>Tekstas</w:t>
            </w:r>
          </w:p>
        </w:tc>
        <w:tc>
          <w:tcPr>
            <w:tcW w:w="2502" w:type="pct"/>
            <w:vAlign w:val="top"/>
          </w:tcPr>
          <w:p w:rsidRPr="00FC7442" w:rsidR="000502E3" w:rsidP="000502E3" w:rsidRDefault="000502E3" w14:paraId="20BAD860" w14:textId="75EF603B">
            <w:pPr>
              <w:pStyle w:val="Lentelsh2"/>
              <w:spacing w:before="0" w:after="0"/>
              <w:ind w:left="0" w:right="0"/>
              <w:rPr>
                <w:sz w:val="16"/>
                <w:szCs w:val="16"/>
              </w:rPr>
            </w:pPr>
            <w:r>
              <w:rPr>
                <w:sz w:val="16"/>
                <w:szCs w:val="16"/>
              </w:rPr>
              <w:t>P</w:t>
            </w:r>
            <w:r w:rsidRPr="000502E3">
              <w:rPr>
                <w:sz w:val="16"/>
                <w:szCs w:val="16"/>
              </w:rPr>
              <w:t>rašomi įrašyti papildomi nefasuotų naftos produktų terminalų (sandėlių) adresai.</w:t>
            </w:r>
          </w:p>
        </w:tc>
      </w:tr>
      <w:tr w:rsidRPr="00FC7442" w:rsidR="000502E3" w:rsidTr="00290E50" w14:paraId="7CBDFF74" w14:textId="77777777">
        <w:trPr>
          <w:trHeight w:val="170"/>
        </w:trPr>
        <w:tc>
          <w:tcPr>
            <w:tcW w:w="906" w:type="pct"/>
            <w:vAlign w:val="top"/>
          </w:tcPr>
          <w:p w:rsidRPr="00ED7785" w:rsidR="000502E3" w:rsidP="000502E3" w:rsidRDefault="000502E3" w14:paraId="48E49BE3" w14:textId="018C14F7">
            <w:pPr>
              <w:pStyle w:val="ListParagraph"/>
              <w:spacing w:before="0" w:after="0"/>
              <w:ind w:left="-21"/>
              <w:jc w:val="left"/>
              <w:rPr>
                <w:sz w:val="16"/>
                <w:szCs w:val="16"/>
              </w:rPr>
            </w:pPr>
            <w:r>
              <w:rPr>
                <w:sz w:val="16"/>
                <w:szCs w:val="16"/>
              </w:rPr>
              <w:t>10.</w:t>
            </w:r>
          </w:p>
        </w:tc>
        <w:tc>
          <w:tcPr>
            <w:tcW w:w="925" w:type="pct"/>
            <w:vAlign w:val="top"/>
          </w:tcPr>
          <w:p w:rsidRPr="000502E3" w:rsidR="000502E3" w:rsidP="000502E3" w:rsidRDefault="000502E3" w14:paraId="053D3B52" w14:textId="77777777">
            <w:pPr>
              <w:pStyle w:val="ListParagraph"/>
              <w:widowControl w:val="0"/>
              <w:tabs>
                <w:tab w:val="left" w:pos="284"/>
              </w:tabs>
              <w:autoSpaceDE w:val="0"/>
              <w:autoSpaceDN w:val="0"/>
              <w:adjustRightInd w:val="0"/>
              <w:spacing w:before="0" w:after="0" w:line="240" w:lineRule="auto"/>
              <w:ind w:left="0"/>
              <w:jc w:val="left"/>
              <w:rPr>
                <w:rFonts w:cs="Times New Roman"/>
                <w:sz w:val="16"/>
                <w:szCs w:val="16"/>
              </w:rPr>
            </w:pPr>
            <w:r w:rsidRPr="000502E3">
              <w:rPr>
                <w:rFonts w:cs="Times New Roman"/>
                <w:sz w:val="16"/>
                <w:szCs w:val="16"/>
              </w:rPr>
              <w:t>Įrašoma Veiklos teritorija</w:t>
            </w:r>
          </w:p>
          <w:p w:rsidRPr="000502E3" w:rsidR="000502E3" w:rsidP="000502E3" w:rsidRDefault="000502E3" w14:paraId="191962D4" w14:textId="77777777">
            <w:pPr>
              <w:pStyle w:val="ListParagraph"/>
              <w:widowControl w:val="0"/>
              <w:tabs>
                <w:tab w:val="left" w:pos="284"/>
              </w:tabs>
              <w:autoSpaceDE w:val="0"/>
              <w:autoSpaceDN w:val="0"/>
              <w:adjustRightInd w:val="0"/>
              <w:spacing w:before="0" w:after="0" w:line="240" w:lineRule="auto"/>
              <w:ind w:left="0"/>
              <w:jc w:val="left"/>
              <w:rPr>
                <w:rFonts w:cs="Times New Roman"/>
                <w:sz w:val="16"/>
                <w:szCs w:val="16"/>
              </w:rPr>
            </w:pPr>
          </w:p>
        </w:tc>
        <w:tc>
          <w:tcPr>
            <w:tcW w:w="668" w:type="pct"/>
            <w:vAlign w:val="top"/>
          </w:tcPr>
          <w:p w:rsidRPr="00FC7442" w:rsidR="000502E3" w:rsidP="000502E3" w:rsidRDefault="000502E3" w14:paraId="7DF10EAB" w14:textId="7BD8C820">
            <w:pPr>
              <w:pStyle w:val="Lentelsh2"/>
              <w:spacing w:before="0" w:after="0"/>
              <w:ind w:left="0" w:right="0"/>
              <w:rPr>
                <w:sz w:val="16"/>
                <w:szCs w:val="16"/>
              </w:rPr>
            </w:pPr>
            <w:r w:rsidRPr="006860DB">
              <w:rPr>
                <w:sz w:val="16"/>
                <w:szCs w:val="16"/>
              </w:rPr>
              <w:t>Tekstas</w:t>
            </w:r>
          </w:p>
        </w:tc>
        <w:tc>
          <w:tcPr>
            <w:tcW w:w="2502" w:type="pct"/>
            <w:vAlign w:val="top"/>
          </w:tcPr>
          <w:p w:rsidRPr="00FC7442" w:rsidR="000502E3" w:rsidP="000502E3" w:rsidRDefault="000502E3" w14:paraId="23CCA40B" w14:textId="6CCA3AAE">
            <w:pPr>
              <w:pStyle w:val="Lentelsh2"/>
              <w:spacing w:before="0" w:after="0"/>
              <w:ind w:left="0"/>
              <w:rPr>
                <w:sz w:val="16"/>
                <w:szCs w:val="16"/>
              </w:rPr>
            </w:pPr>
            <w:r w:rsidRPr="00FC7442">
              <w:rPr>
                <w:sz w:val="16"/>
                <w:szCs w:val="16"/>
              </w:rPr>
              <w:t xml:space="preserve">nurodomi terminalų, rezervuarų, sandėlių ir prekybos vietų adresai pagal reikalavimus, kurie numatyti </w:t>
            </w:r>
            <w:hyperlink w:history="1" r:id="rId36">
              <w:r w:rsidRPr="000502E3">
                <w:rPr>
                  <w:rStyle w:val="Hyperlink"/>
                  <w:rFonts w:eastAsia="Times New Roman" w:cs="Times New Roman"/>
                  <w:sz w:val="16"/>
                  <w:szCs w:val="16"/>
                </w:rPr>
                <w:t>Leidimų verstis nefasuotais naftos produktais veikla</w:t>
              </w:r>
              <w:r w:rsidRPr="000502E3">
                <w:rPr>
                  <w:rStyle w:val="Hyperlink"/>
                  <w:sz w:val="16"/>
                  <w:szCs w:val="16"/>
                </w:rPr>
                <w:t xml:space="preserve">  išdavimo taisyklių 30.3 papunktis</w:t>
              </w:r>
            </w:hyperlink>
            <w:r w:rsidRPr="00FC7442">
              <w:rPr>
                <w:color w:val="auto"/>
                <w:sz w:val="16"/>
                <w:szCs w:val="16"/>
              </w:rPr>
              <w:t xml:space="preserve"> </w:t>
            </w:r>
          </w:p>
        </w:tc>
      </w:tr>
      <w:tr w:rsidRPr="00FC7442" w:rsidR="000502E3" w:rsidTr="00290E50" w14:paraId="5B50C3B7" w14:textId="77777777">
        <w:trPr>
          <w:trHeight w:val="170"/>
        </w:trPr>
        <w:tc>
          <w:tcPr>
            <w:tcW w:w="906" w:type="pct"/>
            <w:vAlign w:val="top"/>
          </w:tcPr>
          <w:p w:rsidRPr="00ED7785" w:rsidR="000502E3" w:rsidP="000502E3" w:rsidRDefault="000502E3" w14:paraId="1FFDED98" w14:textId="760CE7CC">
            <w:pPr>
              <w:pStyle w:val="ListParagraph"/>
              <w:spacing w:before="0" w:after="0"/>
              <w:ind w:left="-21"/>
              <w:jc w:val="left"/>
              <w:rPr>
                <w:sz w:val="16"/>
                <w:szCs w:val="16"/>
              </w:rPr>
            </w:pPr>
            <w:r>
              <w:rPr>
                <w:sz w:val="16"/>
                <w:szCs w:val="16"/>
              </w:rPr>
              <w:t>11.</w:t>
            </w:r>
          </w:p>
        </w:tc>
        <w:tc>
          <w:tcPr>
            <w:tcW w:w="925" w:type="pct"/>
            <w:vAlign w:val="top"/>
          </w:tcPr>
          <w:p w:rsidRPr="00FC7442" w:rsidR="000502E3" w:rsidP="000502E3" w:rsidRDefault="000502E3" w14:paraId="6B909BC9" w14:textId="77777777">
            <w:pPr>
              <w:pStyle w:val="Lentelsh2"/>
              <w:spacing w:before="0" w:after="0"/>
              <w:ind w:left="0"/>
              <w:rPr>
                <w:sz w:val="16"/>
                <w:szCs w:val="16"/>
              </w:rPr>
            </w:pPr>
            <w:r w:rsidRPr="00FC7442">
              <w:rPr>
                <w:sz w:val="16"/>
                <w:szCs w:val="16"/>
              </w:rPr>
              <w:t>Planuojamos vykdyti veiklos trumpas aprašymas</w:t>
            </w:r>
          </w:p>
        </w:tc>
        <w:tc>
          <w:tcPr>
            <w:tcW w:w="668" w:type="pct"/>
            <w:vAlign w:val="top"/>
          </w:tcPr>
          <w:p w:rsidRPr="00FC7442" w:rsidR="000502E3" w:rsidP="000502E3" w:rsidRDefault="000502E3" w14:paraId="25B5575F" w14:textId="46827E04">
            <w:pPr>
              <w:pStyle w:val="Lentelsh2"/>
              <w:spacing w:before="0" w:after="0"/>
              <w:ind w:left="0" w:right="0"/>
              <w:rPr>
                <w:sz w:val="16"/>
                <w:szCs w:val="16"/>
              </w:rPr>
            </w:pPr>
            <w:r w:rsidRPr="006860DB">
              <w:rPr>
                <w:sz w:val="16"/>
                <w:szCs w:val="16"/>
              </w:rPr>
              <w:t>Tekstas</w:t>
            </w:r>
          </w:p>
        </w:tc>
        <w:tc>
          <w:tcPr>
            <w:tcW w:w="2502" w:type="pct"/>
            <w:vAlign w:val="top"/>
          </w:tcPr>
          <w:p w:rsidRPr="00FC7442" w:rsidR="000502E3" w:rsidP="000502E3" w:rsidRDefault="000502E3" w14:paraId="38E599F9" w14:textId="1EDFB077">
            <w:pPr>
              <w:pStyle w:val="Lentelsh2"/>
              <w:spacing w:before="0" w:after="0"/>
              <w:ind w:left="0"/>
              <w:rPr>
                <w:sz w:val="16"/>
                <w:szCs w:val="16"/>
              </w:rPr>
            </w:pPr>
            <w:r w:rsidRPr="00FC7442">
              <w:rPr>
                <w:sz w:val="16"/>
                <w:szCs w:val="16"/>
              </w:rPr>
              <w:t>Trumpai aprašoma kokia bus vykdoma veikla</w:t>
            </w:r>
            <w:r>
              <w:rPr>
                <w:sz w:val="16"/>
                <w:szCs w:val="16"/>
              </w:rPr>
              <w:t>, pakeitimus.</w:t>
            </w:r>
          </w:p>
        </w:tc>
      </w:tr>
      <w:tr w:rsidRPr="00FC7442" w:rsidR="000502E3" w:rsidTr="00290E50" w14:paraId="34D249D8" w14:textId="77777777">
        <w:trPr>
          <w:trHeight w:val="170"/>
        </w:trPr>
        <w:tc>
          <w:tcPr>
            <w:tcW w:w="906" w:type="pct"/>
            <w:vAlign w:val="top"/>
          </w:tcPr>
          <w:p w:rsidRPr="00ED7785" w:rsidR="000502E3" w:rsidP="000502E3" w:rsidRDefault="000502E3" w14:paraId="447130A7" w14:textId="396500D2">
            <w:pPr>
              <w:pStyle w:val="ListParagraph"/>
              <w:spacing w:before="0" w:after="0"/>
              <w:ind w:left="-21"/>
              <w:jc w:val="left"/>
              <w:rPr>
                <w:sz w:val="16"/>
                <w:szCs w:val="16"/>
              </w:rPr>
            </w:pPr>
            <w:r>
              <w:rPr>
                <w:sz w:val="16"/>
                <w:szCs w:val="16"/>
              </w:rPr>
              <w:t>12.</w:t>
            </w:r>
          </w:p>
        </w:tc>
        <w:tc>
          <w:tcPr>
            <w:tcW w:w="925" w:type="pct"/>
            <w:vAlign w:val="top"/>
          </w:tcPr>
          <w:p w:rsidRPr="00FC7442" w:rsidR="000502E3" w:rsidP="000502E3" w:rsidRDefault="000502E3" w14:paraId="45644318" w14:textId="77777777">
            <w:pPr>
              <w:pStyle w:val="Lentelsh2"/>
              <w:spacing w:before="0" w:after="0"/>
              <w:ind w:left="0"/>
              <w:rPr>
                <w:sz w:val="16"/>
                <w:szCs w:val="16"/>
              </w:rPr>
            </w:pPr>
            <w:r w:rsidRPr="00FC7442">
              <w:rPr>
                <w:sz w:val="16"/>
                <w:szCs w:val="16"/>
              </w:rPr>
              <w:t>Pridedami dokumentai</w:t>
            </w:r>
          </w:p>
        </w:tc>
        <w:tc>
          <w:tcPr>
            <w:tcW w:w="668" w:type="pct"/>
            <w:vAlign w:val="top"/>
          </w:tcPr>
          <w:p w:rsidRPr="00FC7442" w:rsidR="000502E3" w:rsidP="000502E3" w:rsidRDefault="000502E3" w14:paraId="326ED40D" w14:textId="17294C2D">
            <w:pPr>
              <w:pStyle w:val="Lentelsh2"/>
              <w:spacing w:before="0" w:after="0"/>
              <w:ind w:left="0" w:right="0"/>
              <w:rPr>
                <w:sz w:val="16"/>
                <w:szCs w:val="16"/>
              </w:rPr>
            </w:pPr>
            <w:r>
              <w:rPr>
                <w:sz w:val="16"/>
                <w:szCs w:val="16"/>
              </w:rPr>
              <w:t>Priedas</w:t>
            </w:r>
          </w:p>
        </w:tc>
        <w:tc>
          <w:tcPr>
            <w:tcW w:w="2502" w:type="pct"/>
            <w:vAlign w:val="top"/>
          </w:tcPr>
          <w:p w:rsidRPr="000502E3" w:rsidR="000502E3" w:rsidP="000502E3" w:rsidRDefault="000502E3" w14:paraId="5A55894A" w14:textId="309A45C3">
            <w:pPr>
              <w:pStyle w:val="Lentelsh2"/>
              <w:spacing w:before="0" w:after="0"/>
              <w:ind w:left="0"/>
              <w:rPr>
                <w:sz w:val="16"/>
                <w:szCs w:val="16"/>
              </w:rPr>
            </w:pPr>
            <w:r>
              <w:rPr>
                <w:sz w:val="16"/>
                <w:szCs w:val="16"/>
              </w:rPr>
              <w:t xml:space="preserve">Prašant įtraukti papildomus </w:t>
            </w:r>
            <w:r w:rsidRPr="000502E3">
              <w:rPr>
                <w:sz w:val="16"/>
                <w:szCs w:val="16"/>
              </w:rPr>
              <w:t>nefasuotų naftos produktų terminal</w:t>
            </w:r>
            <w:r>
              <w:rPr>
                <w:sz w:val="16"/>
                <w:szCs w:val="16"/>
              </w:rPr>
              <w:t xml:space="preserve">us </w:t>
            </w:r>
            <w:r w:rsidRPr="000502E3">
              <w:rPr>
                <w:sz w:val="16"/>
                <w:szCs w:val="16"/>
              </w:rPr>
              <w:t>(sandėli</w:t>
            </w:r>
            <w:r>
              <w:rPr>
                <w:sz w:val="16"/>
                <w:szCs w:val="16"/>
              </w:rPr>
              <w:t>us</w:t>
            </w:r>
            <w:r w:rsidRPr="000502E3">
              <w:rPr>
                <w:sz w:val="16"/>
                <w:szCs w:val="16"/>
              </w:rPr>
              <w:t>)</w:t>
            </w:r>
            <w:r>
              <w:rPr>
                <w:sz w:val="16"/>
                <w:szCs w:val="16"/>
              </w:rPr>
              <w:t xml:space="preserve">, </w:t>
            </w:r>
            <w:r w:rsidRPr="000502E3">
              <w:rPr>
                <w:sz w:val="16"/>
                <w:szCs w:val="16"/>
              </w:rPr>
              <w:t xml:space="preserve">leidimo turėtojas pateikia dokumentus, įrodančius technologinius pajėgumus pagal Leidimų </w:t>
            </w:r>
          </w:p>
          <w:p w:rsidRPr="00FC7442" w:rsidR="000502E3" w:rsidP="000502E3" w:rsidRDefault="000502E3" w14:paraId="60C9B284" w14:textId="1E80CB87">
            <w:pPr>
              <w:pStyle w:val="Lentelsh2"/>
              <w:spacing w:before="0" w:after="0"/>
              <w:ind w:left="0"/>
              <w:rPr>
                <w:sz w:val="16"/>
                <w:szCs w:val="16"/>
              </w:rPr>
            </w:pPr>
            <w:r w:rsidRPr="000502E3">
              <w:rPr>
                <w:sz w:val="16"/>
                <w:szCs w:val="16"/>
              </w:rPr>
              <w:t>išdavimo taisyklių 30 punkte nurodytus reikalavimus;</w:t>
            </w:r>
          </w:p>
        </w:tc>
      </w:tr>
    </w:tbl>
    <w:bookmarkEnd w:id="37"/>
    <w:p w:rsidR="00B47386" w:rsidP="00CA4564" w:rsidRDefault="00CA4564" w14:paraId="33A0D7D5" w14:textId="2B65C02C">
      <w:pPr>
        <w:pStyle w:val="Figurecaption"/>
        <w:jc w:val="left"/>
      </w:pPr>
      <w:r>
        <w:tab/>
      </w:r>
    </w:p>
    <w:p w:rsidR="00CA4564" w:rsidP="00B47386" w:rsidRDefault="00CA4564" w14:paraId="5D6C5FE4" w14:textId="77777777">
      <w:pPr>
        <w:pStyle w:val="Figurecaption"/>
        <w:jc w:val="left"/>
      </w:pPr>
    </w:p>
    <w:p w:rsidRPr="00E960A3" w:rsidR="00CA4564" w:rsidP="00B47386" w:rsidRDefault="00CA4564" w14:paraId="3265C44C" w14:textId="77777777">
      <w:pPr>
        <w:pStyle w:val="Figurecaption"/>
        <w:jc w:val="left"/>
      </w:pPr>
    </w:p>
    <w:p w:rsidRPr="00E960A3" w:rsidR="00B47386" w:rsidP="00B47386" w:rsidRDefault="00B47386" w14:paraId="3C84DC06" w14:textId="3BC611B4">
      <w:pPr>
        <w:pStyle w:val="Figurecaption"/>
        <w:jc w:val="left"/>
      </w:pPr>
      <w:r w:rsidRPr="00E960A3">
        <w:fldChar w:fldCharType="begin"/>
      </w:r>
      <w:r w:rsidRPr="00E960A3">
        <w:instrText xml:space="preserve"> SEQ lentelė \* ARABIC </w:instrText>
      </w:r>
      <w:r w:rsidRPr="00E960A3">
        <w:fldChar w:fldCharType="separate"/>
      </w:r>
      <w:r w:rsidR="00491782">
        <w:t>12</w:t>
      </w:r>
      <w:r w:rsidRPr="00E960A3">
        <w:fldChar w:fldCharType="end"/>
      </w:r>
      <w:r w:rsidRPr="00E960A3">
        <w:t xml:space="preserve"> lentelė. Naudojamų klasifikatorių aprašas</w:t>
      </w:r>
    </w:p>
    <w:tbl>
      <w:tblPr>
        <w:tblStyle w:val="IO2020"/>
        <w:tblW w:w="5006" w:type="pct"/>
        <w:tblInd w:w="-5"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2507"/>
        <w:gridCol w:w="6433"/>
      </w:tblGrid>
      <w:tr w:rsidRPr="00E960A3" w:rsidR="00B47386" w:rsidTr="00FB5E31" w14:paraId="0967D158" w14:textId="77777777">
        <w:trPr>
          <w:cnfStyle w:val="100000000000" w:firstRow="1" w:lastRow="0" w:firstColumn="0" w:lastColumn="0" w:oddVBand="0" w:evenVBand="0" w:oddHBand="0" w:evenHBand="0" w:firstRowFirstColumn="0" w:firstRowLastColumn="0" w:lastRowFirstColumn="0" w:lastRowLastColumn="0"/>
          <w:trHeight w:val="510"/>
          <w:tblHeader/>
        </w:trPr>
        <w:tc>
          <w:tcPr>
            <w:tcW w:w="1402" w:type="pct"/>
            <w:tcBorders>
              <w:bottom w:val="single" w:color="002060" w:sz="12" w:space="0"/>
            </w:tcBorders>
            <w:shd w:val="clear" w:color="auto" w:fill="CCC9E5"/>
            <w:vAlign w:val="top"/>
          </w:tcPr>
          <w:p w:rsidRPr="00E960A3" w:rsidR="00B47386" w:rsidP="00FB5E31" w:rsidRDefault="00B47386" w14:paraId="4FF99D42" w14:textId="77777777">
            <w:pPr>
              <w:pStyle w:val="Lentelsh1"/>
              <w:spacing w:before="120" w:after="120"/>
              <w:ind w:left="0" w:right="284"/>
              <w:rPr>
                <w:b/>
                <w:bCs/>
                <w:color w:val="221F1F"/>
                <w:sz w:val="16"/>
                <w:szCs w:val="14"/>
              </w:rPr>
            </w:pPr>
            <w:r w:rsidRPr="00E960A3">
              <w:rPr>
                <w:b/>
                <w:bCs/>
                <w:sz w:val="16"/>
                <w:szCs w:val="14"/>
              </w:rPr>
              <w:t>Klasifikatoriaus pavadinimas</w:t>
            </w:r>
          </w:p>
        </w:tc>
        <w:tc>
          <w:tcPr>
            <w:tcW w:w="3598" w:type="pct"/>
            <w:tcBorders>
              <w:bottom w:val="single" w:color="002060" w:sz="12" w:space="0"/>
            </w:tcBorders>
            <w:shd w:val="clear" w:color="auto" w:fill="CCC9E5"/>
            <w:vAlign w:val="top"/>
          </w:tcPr>
          <w:p w:rsidRPr="00E960A3" w:rsidR="00B47386" w:rsidP="00FB5E31" w:rsidRDefault="00B47386" w14:paraId="3612C6F7" w14:textId="77777777">
            <w:pPr>
              <w:pStyle w:val="Lentelsh1"/>
              <w:spacing w:before="120" w:after="120"/>
              <w:ind w:left="0" w:right="284"/>
              <w:rPr>
                <w:b/>
                <w:bCs/>
                <w:color w:val="221F1F"/>
                <w:sz w:val="16"/>
                <w:szCs w:val="14"/>
              </w:rPr>
            </w:pPr>
            <w:r w:rsidRPr="00E960A3">
              <w:rPr>
                <w:b/>
                <w:bCs/>
                <w:sz w:val="16"/>
                <w:szCs w:val="14"/>
              </w:rPr>
              <w:t>Klasifikatoriaus aprašymas</w:t>
            </w:r>
          </w:p>
        </w:tc>
      </w:tr>
      <w:tr w:rsidRPr="00E960A3" w:rsidR="00B47386" w:rsidTr="00290E50" w14:paraId="3B886537" w14:textId="77777777">
        <w:trPr>
          <w:trHeight w:val="170"/>
        </w:trPr>
        <w:tc>
          <w:tcPr>
            <w:tcW w:w="1402" w:type="pct"/>
            <w:tcBorders>
              <w:top w:val="single" w:color="002060" w:sz="12" w:space="0"/>
            </w:tcBorders>
            <w:vAlign w:val="top"/>
          </w:tcPr>
          <w:p w:rsidRPr="00E960A3" w:rsidR="00B47386" w:rsidP="00FB5E31" w:rsidRDefault="00E97695" w14:paraId="6ED6C7C0" w14:textId="39F658F4">
            <w:pPr>
              <w:spacing w:before="0" w:after="0"/>
              <w:ind w:left="0"/>
              <w:rPr>
                <w:sz w:val="16"/>
                <w:szCs w:val="14"/>
              </w:rPr>
            </w:pPr>
            <w:r>
              <w:rPr>
                <w:sz w:val="16"/>
                <w:szCs w:val="14"/>
              </w:rPr>
              <w:t xml:space="preserve">Leidimo verstis </w:t>
            </w:r>
            <w:r w:rsidR="007541AA">
              <w:rPr>
                <w:sz w:val="16"/>
                <w:szCs w:val="14"/>
              </w:rPr>
              <w:t>didmenine</w:t>
            </w:r>
            <w:r w:rsidR="002F41E8">
              <w:rPr>
                <w:sz w:val="16"/>
                <w:szCs w:val="14"/>
              </w:rPr>
              <w:t xml:space="preserve"> </w:t>
            </w:r>
            <w:r>
              <w:rPr>
                <w:sz w:val="16"/>
                <w:szCs w:val="14"/>
              </w:rPr>
              <w:t xml:space="preserve">prekyba </w:t>
            </w:r>
            <w:r w:rsidR="00DA56BB">
              <w:rPr>
                <w:sz w:val="16"/>
                <w:szCs w:val="14"/>
              </w:rPr>
              <w:t>nefasuotais naftos produktais pakeitimas</w:t>
            </w:r>
          </w:p>
        </w:tc>
        <w:tc>
          <w:tcPr>
            <w:tcW w:w="3598" w:type="pct"/>
            <w:tcBorders>
              <w:top w:val="single" w:color="002060" w:sz="12" w:space="0"/>
            </w:tcBorders>
            <w:vAlign w:val="top"/>
          </w:tcPr>
          <w:p w:rsidRPr="00E960A3" w:rsidR="00B47386" w:rsidP="00FB5E31" w:rsidRDefault="00E97695" w14:paraId="40BA0617" w14:textId="556DBF48">
            <w:pPr>
              <w:pStyle w:val="Lentelsh2"/>
              <w:spacing w:before="0" w:after="0"/>
              <w:ind w:left="0" w:right="0"/>
              <w:rPr>
                <w:color w:val="221F1F"/>
                <w:sz w:val="16"/>
                <w:szCs w:val="14"/>
              </w:rPr>
            </w:pPr>
            <w:r>
              <w:rPr>
                <w:sz w:val="16"/>
                <w:szCs w:val="14"/>
              </w:rPr>
              <w:t xml:space="preserve">Leidimo verstis </w:t>
            </w:r>
            <w:r w:rsidR="007541AA">
              <w:rPr>
                <w:sz w:val="16"/>
                <w:szCs w:val="14"/>
              </w:rPr>
              <w:t>didmenine</w:t>
            </w:r>
            <w:r>
              <w:rPr>
                <w:sz w:val="16"/>
                <w:szCs w:val="14"/>
              </w:rPr>
              <w:t xml:space="preserve"> prekyba </w:t>
            </w:r>
            <w:r w:rsidR="00DA56BB">
              <w:rPr>
                <w:sz w:val="16"/>
                <w:szCs w:val="14"/>
              </w:rPr>
              <w:t xml:space="preserve">nefasuotais naftos produktais </w:t>
            </w:r>
            <w:r>
              <w:rPr>
                <w:sz w:val="16"/>
                <w:szCs w:val="14"/>
              </w:rPr>
              <w:t>pakeitimas, įrašant naujus duomenis į jau turimą leidimą.</w:t>
            </w:r>
          </w:p>
        </w:tc>
      </w:tr>
    </w:tbl>
    <w:p w:rsidRPr="00E960A3" w:rsidR="00B47386" w:rsidP="00B47386" w:rsidRDefault="00B47386" w14:paraId="20A19640" w14:textId="77777777">
      <w:pPr>
        <w:sectPr w:rsidRPr="00E960A3" w:rsidR="00B47386" w:rsidSect="00470332">
          <w:headerReference w:type="default" r:id="rId37"/>
          <w:pgSz w:w="11906" w:h="16838" w:orient="portrait" w:code="9"/>
          <w:pgMar w:top="1134" w:right="1134" w:bottom="851" w:left="1843" w:header="0" w:footer="397" w:gutter="0"/>
          <w:cols w:space="720"/>
          <w:docGrid w:linePitch="360"/>
        </w:sectPr>
      </w:pPr>
    </w:p>
    <w:p w:rsidRPr="00E960A3" w:rsidR="00B47386" w:rsidP="00B47386" w:rsidRDefault="00B47386" w14:paraId="395366DC" w14:textId="68B672A9">
      <w:pPr>
        <w:pStyle w:val="Heading1"/>
        <w:numPr>
          <w:ilvl w:val="0"/>
          <w:numId w:val="1"/>
        </w:numPr>
        <w:ind w:left="567"/>
      </w:pPr>
      <w:bookmarkStart w:name="_Toc171007197" w:id="38"/>
      <w:r w:rsidRPr="00E960A3">
        <w:t>Licencijos panaikinimas</w:t>
      </w:r>
      <w:bookmarkEnd w:id="38"/>
    </w:p>
    <w:p w:rsidRPr="00E960A3" w:rsidR="00B47386" w:rsidP="00B47386" w:rsidRDefault="00B47386" w14:paraId="4F9DD6B2" w14:textId="77777777">
      <w:pPr>
        <w:pStyle w:val="Heading2"/>
        <w:ind w:left="578" w:hanging="436"/>
      </w:pPr>
      <w:bookmarkStart w:name="_Toc171007198" w:id="39"/>
      <w:r w:rsidRPr="00E960A3">
        <w:t>Procesas</w:t>
      </w:r>
      <w:bookmarkEnd w:id="39"/>
    </w:p>
    <w:p w:rsidRPr="00E960A3" w:rsidR="00B47386" w:rsidP="00B47386" w:rsidRDefault="00255941" w14:paraId="09312736" w14:textId="53508365">
      <w:pPr>
        <w:pStyle w:val="Caption"/>
        <w:ind w:left="284"/>
        <w:jc w:val="center"/>
        <w:rPr>
          <w:color w:val="221F1F"/>
        </w:rPr>
      </w:pPr>
      <w:r>
        <w:object w:dxaOrig="17731" w:dyaOrig="7461" w14:anchorId="762DBA49">
          <v:shape id="_x0000_i1027" style="width:667.5pt;height:281.25pt" o:ole="" type="#_x0000_t75">
            <v:imagedata o:title="" r:id="rId38"/>
          </v:shape>
          <o:OLEObject Type="Embed" ProgID="Visio.Drawing.15" ShapeID="_x0000_i1027" DrawAspect="Content" ObjectID="_1781620244" r:id="rId39"/>
        </w:object>
      </w:r>
    </w:p>
    <w:p w:rsidRPr="00E960A3" w:rsidR="00B47386" w:rsidP="00B47386" w:rsidRDefault="00B47386" w14:paraId="3DBA09E0" w14:textId="1B6116C3">
      <w:pPr>
        <w:pStyle w:val="Caption"/>
        <w:ind w:left="284"/>
        <w:jc w:val="center"/>
        <w:rPr>
          <w:color w:val="221F1F"/>
        </w:rPr>
      </w:pPr>
      <w:r w:rsidRPr="00E960A3">
        <w:rPr>
          <w:color w:val="221F1F"/>
        </w:rPr>
        <w:fldChar w:fldCharType="begin"/>
      </w:r>
      <w:r w:rsidRPr="00E960A3">
        <w:rPr>
          <w:color w:val="221F1F"/>
        </w:rPr>
        <w:instrText xml:space="preserve"> STYLEREF 1 \s </w:instrText>
      </w:r>
      <w:r w:rsidRPr="00E960A3">
        <w:rPr>
          <w:color w:val="221F1F"/>
        </w:rPr>
        <w:fldChar w:fldCharType="separate"/>
      </w:r>
      <w:r w:rsidR="00491782">
        <w:rPr>
          <w:color w:val="221F1F"/>
        </w:rPr>
        <w:t>6</w:t>
      </w:r>
      <w:r w:rsidRPr="00E960A3">
        <w:rPr>
          <w:color w:val="221F1F"/>
        </w:rPr>
        <w:fldChar w:fldCharType="end"/>
      </w:r>
      <w:r w:rsidRPr="00E960A3">
        <w:rPr>
          <w:color w:val="221F1F"/>
        </w:rPr>
        <w:t>.</w:t>
      </w:r>
      <w:r w:rsidRPr="00E960A3">
        <w:rPr>
          <w:color w:val="221F1F"/>
        </w:rPr>
        <w:fldChar w:fldCharType="begin"/>
      </w:r>
      <w:r w:rsidRPr="00E960A3">
        <w:rPr>
          <w:color w:val="221F1F"/>
        </w:rPr>
        <w:instrText xml:space="preserve"> SEQ Figure \* ARABIC \s 1 </w:instrText>
      </w:r>
      <w:r w:rsidRPr="00E960A3">
        <w:rPr>
          <w:color w:val="221F1F"/>
        </w:rPr>
        <w:fldChar w:fldCharType="separate"/>
      </w:r>
      <w:r w:rsidR="00491782">
        <w:rPr>
          <w:color w:val="221F1F"/>
        </w:rPr>
        <w:t>1</w:t>
      </w:r>
      <w:r w:rsidRPr="00E960A3">
        <w:rPr>
          <w:color w:val="221F1F"/>
        </w:rPr>
        <w:fldChar w:fldCharType="end"/>
      </w:r>
      <w:r w:rsidRPr="00E960A3">
        <w:rPr>
          <w:color w:val="221F1F"/>
        </w:rPr>
        <w:t xml:space="preserve"> paveikslas. </w:t>
      </w:r>
      <w:r w:rsidR="00255941">
        <w:rPr>
          <w:color w:val="221F1F"/>
        </w:rPr>
        <w:t>Panaikinimo</w:t>
      </w:r>
      <w:r w:rsidRPr="00E960A3">
        <w:rPr>
          <w:color w:val="221F1F"/>
        </w:rPr>
        <w:t xml:space="preserve"> proceso schema</w:t>
      </w:r>
    </w:p>
    <w:p w:rsidR="00B47386" w:rsidP="00B47386" w:rsidRDefault="00B47386" w14:paraId="2519A640" w14:textId="77777777">
      <w:pPr>
        <w:pStyle w:val="Figurecaption"/>
        <w:ind w:left="142"/>
        <w:jc w:val="left"/>
      </w:pPr>
    </w:p>
    <w:p w:rsidRPr="00E960A3" w:rsidR="00255941" w:rsidP="00B47386" w:rsidRDefault="00255941" w14:paraId="3CA89EE8" w14:textId="77777777">
      <w:pPr>
        <w:pStyle w:val="Figurecaption"/>
        <w:ind w:left="142"/>
        <w:jc w:val="left"/>
      </w:pPr>
    </w:p>
    <w:p w:rsidRPr="00E960A3" w:rsidR="00B47386" w:rsidP="00B47386" w:rsidRDefault="00B47386" w14:paraId="640BB0DA" w14:textId="77777777">
      <w:pPr>
        <w:pStyle w:val="Figurecaption"/>
        <w:ind w:left="142"/>
        <w:jc w:val="left"/>
      </w:pPr>
    </w:p>
    <w:p w:rsidRPr="00E960A3" w:rsidR="00B47386" w:rsidP="00B47386" w:rsidRDefault="00B47386" w14:paraId="2F8C7F9A" w14:textId="77777777">
      <w:pPr>
        <w:pStyle w:val="Figurecaption"/>
        <w:ind w:left="142"/>
        <w:jc w:val="left"/>
      </w:pPr>
    </w:p>
    <w:p w:rsidRPr="00E960A3" w:rsidR="00B47386" w:rsidP="00B47386" w:rsidRDefault="00B47386" w14:paraId="3C07F9B5" w14:textId="1FCA0235">
      <w:pPr>
        <w:pStyle w:val="Figurecaption"/>
        <w:ind w:left="142"/>
        <w:jc w:val="left"/>
        <w:rPr>
          <w:rFonts w:cs="Times New Roman" w:eastAsiaTheme="minorHAnsi"/>
          <w:sz w:val="24"/>
          <w:szCs w:val="24"/>
          <w:lang w:eastAsia="en-US"/>
        </w:rPr>
      </w:pPr>
      <w:r w:rsidRPr="00E960A3">
        <w:fldChar w:fldCharType="begin"/>
      </w:r>
      <w:r w:rsidRPr="00E960A3">
        <w:instrText xml:space="preserve"> SEQ lentelė \* ARABIC </w:instrText>
      </w:r>
      <w:r w:rsidRPr="00E960A3">
        <w:fldChar w:fldCharType="separate"/>
      </w:r>
      <w:r w:rsidR="00491782">
        <w:t>13</w:t>
      </w:r>
      <w:r w:rsidRPr="00E960A3">
        <w:fldChar w:fldCharType="end"/>
      </w:r>
      <w:r w:rsidRPr="00E960A3">
        <w:t xml:space="preserve"> lentelė. Paslaugos teikimo proceso aprašymas</w:t>
      </w:r>
    </w:p>
    <w:tbl>
      <w:tblPr>
        <w:tblStyle w:val="IO202021"/>
        <w:tblW w:w="4839" w:type="pct"/>
        <w:tblInd w:w="450"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867"/>
        <w:gridCol w:w="1645"/>
        <w:gridCol w:w="1636"/>
        <w:gridCol w:w="2063"/>
        <w:gridCol w:w="2699"/>
        <w:gridCol w:w="3422"/>
        <w:gridCol w:w="1797"/>
      </w:tblGrid>
      <w:tr w:rsidRPr="006860DB" w:rsidR="00255941" w:rsidTr="3EDAF38F" w14:paraId="78C7BE59" w14:textId="77777777">
        <w:trPr>
          <w:cnfStyle w:val="100000000000" w:firstRow="1" w:lastRow="0" w:firstColumn="0" w:lastColumn="0" w:oddVBand="0" w:evenVBand="0" w:oddHBand="0" w:evenHBand="0" w:firstRowFirstColumn="0" w:firstRowLastColumn="0" w:lastRowFirstColumn="0" w:lastRowLastColumn="0"/>
          <w:trHeight w:val="647"/>
          <w:tblHeader/>
        </w:trPr>
        <w:tc>
          <w:tcPr>
            <w:cnfStyle w:val="000000000000" w:firstRow="0" w:lastRow="0" w:firstColumn="0" w:lastColumn="0" w:oddVBand="0" w:evenVBand="0" w:oddHBand="0" w:evenHBand="0" w:firstRowFirstColumn="0" w:firstRowLastColumn="0" w:lastRowFirstColumn="0" w:lastRowLastColumn="0"/>
            <w:tcW w:w="307" w:type="pct"/>
            <w:tcBorders>
              <w:bottom w:val="single" w:color="002060" w:sz="12" w:space="0"/>
            </w:tcBorders>
            <w:shd w:val="clear" w:color="auto" w:fill="CCC9E5"/>
            <w:tcMar/>
            <w:vAlign w:val="top"/>
          </w:tcPr>
          <w:p w:rsidRPr="006860DB" w:rsidR="00255941" w:rsidP="005E2920" w:rsidRDefault="00255941" w14:paraId="472F9F85" w14:textId="77777777">
            <w:pPr>
              <w:pStyle w:val="Lentelsh1"/>
              <w:spacing w:before="120" w:after="120"/>
              <w:ind w:left="0" w:right="284"/>
              <w:rPr>
                <w:b/>
                <w:color w:val="000000"/>
                <w:sz w:val="16"/>
                <w:szCs w:val="16"/>
              </w:rPr>
            </w:pPr>
            <w:r w:rsidRPr="006860DB">
              <w:rPr>
                <w:b/>
                <w:bCs/>
                <w:color w:val="000000"/>
                <w:sz w:val="16"/>
                <w:szCs w:val="16"/>
              </w:rPr>
              <w:t xml:space="preserve">Nr. </w:t>
            </w:r>
          </w:p>
        </w:tc>
        <w:tc>
          <w:tcPr>
            <w:cnfStyle w:val="000000000000" w:firstRow="0" w:lastRow="0" w:firstColumn="0" w:lastColumn="0" w:oddVBand="0" w:evenVBand="0" w:oddHBand="0" w:evenHBand="0" w:firstRowFirstColumn="0" w:firstRowLastColumn="0" w:lastRowFirstColumn="0" w:lastRowLastColumn="0"/>
            <w:tcW w:w="582" w:type="pct"/>
            <w:tcBorders>
              <w:bottom w:val="single" w:color="002060" w:sz="12" w:space="0"/>
            </w:tcBorders>
            <w:shd w:val="clear" w:color="auto" w:fill="CCC9E5"/>
            <w:tcMar/>
            <w:vAlign w:val="top"/>
          </w:tcPr>
          <w:p w:rsidRPr="006860DB" w:rsidR="00255941" w:rsidP="005E2920" w:rsidRDefault="00255941" w14:paraId="09079A4B" w14:textId="77777777">
            <w:pPr>
              <w:pStyle w:val="Lentelsh1"/>
              <w:spacing w:before="120" w:after="120"/>
              <w:ind w:left="0" w:right="284"/>
              <w:rPr>
                <w:b/>
                <w:color w:val="000000"/>
                <w:sz w:val="16"/>
                <w:szCs w:val="16"/>
              </w:rPr>
            </w:pPr>
            <w:r w:rsidRPr="006860DB">
              <w:rPr>
                <w:b/>
                <w:color w:val="000000"/>
                <w:sz w:val="16"/>
                <w:szCs w:val="16"/>
              </w:rPr>
              <w:t>Atliekantis aktorius</w:t>
            </w:r>
          </w:p>
        </w:tc>
        <w:tc>
          <w:tcPr>
            <w:cnfStyle w:val="000000000000" w:firstRow="0" w:lastRow="0" w:firstColumn="0" w:lastColumn="0" w:oddVBand="0" w:evenVBand="0" w:oddHBand="0" w:evenHBand="0" w:firstRowFirstColumn="0" w:firstRowLastColumn="0" w:lastRowFirstColumn="0" w:lastRowLastColumn="0"/>
            <w:tcW w:w="579" w:type="pct"/>
            <w:tcBorders>
              <w:bottom w:val="single" w:color="002060" w:sz="12" w:space="0"/>
            </w:tcBorders>
            <w:shd w:val="clear" w:color="auto" w:fill="CCC9E5"/>
            <w:tcMar/>
            <w:vAlign w:val="top"/>
          </w:tcPr>
          <w:p w:rsidRPr="006860DB" w:rsidR="00255941" w:rsidP="005E2920" w:rsidRDefault="00255941" w14:paraId="03B6F515" w14:textId="77777777">
            <w:pPr>
              <w:pStyle w:val="Lentelsh1"/>
              <w:spacing w:before="120" w:after="120"/>
              <w:ind w:left="0" w:right="284"/>
              <w:rPr>
                <w:b/>
                <w:color w:val="000000"/>
                <w:sz w:val="16"/>
                <w:szCs w:val="16"/>
              </w:rPr>
            </w:pPr>
            <w:r w:rsidRPr="006860DB">
              <w:rPr>
                <w:b/>
                <w:color w:val="000000"/>
                <w:sz w:val="16"/>
                <w:szCs w:val="16"/>
              </w:rPr>
              <w:t>Žingsnio pavadinimas</w:t>
            </w:r>
          </w:p>
        </w:tc>
        <w:tc>
          <w:tcPr>
            <w:cnfStyle w:val="000000000000" w:firstRow="0" w:lastRow="0" w:firstColumn="0" w:lastColumn="0" w:oddVBand="0" w:evenVBand="0" w:oddHBand="0" w:evenHBand="0" w:firstRowFirstColumn="0" w:firstRowLastColumn="0" w:lastRowFirstColumn="0" w:lastRowLastColumn="0"/>
            <w:tcW w:w="730" w:type="pct"/>
            <w:tcBorders>
              <w:bottom w:val="single" w:color="002060" w:sz="12" w:space="0"/>
            </w:tcBorders>
            <w:shd w:val="clear" w:color="auto" w:fill="CCC9E5"/>
            <w:tcMar/>
            <w:vAlign w:val="top"/>
          </w:tcPr>
          <w:p w:rsidRPr="006860DB" w:rsidR="00255941" w:rsidP="005E2920" w:rsidRDefault="00255941" w14:paraId="1CE4E532" w14:textId="77777777">
            <w:pPr>
              <w:pStyle w:val="Lentelsh1"/>
              <w:spacing w:before="120" w:after="120"/>
              <w:ind w:left="0" w:right="284"/>
              <w:rPr>
                <w:b/>
                <w:color w:val="000000"/>
                <w:sz w:val="16"/>
                <w:szCs w:val="16"/>
              </w:rPr>
            </w:pPr>
            <w:r w:rsidRPr="006860DB">
              <w:rPr>
                <w:b/>
                <w:color w:val="000000"/>
                <w:sz w:val="16"/>
                <w:szCs w:val="16"/>
              </w:rPr>
              <w:t>Terminas per kurį reikia veiksmą atlikti</w:t>
            </w:r>
          </w:p>
        </w:tc>
        <w:tc>
          <w:tcPr>
            <w:cnfStyle w:val="000000000000" w:firstRow="0" w:lastRow="0" w:firstColumn="0" w:lastColumn="0" w:oddVBand="0" w:evenVBand="0" w:oddHBand="0" w:evenHBand="0" w:firstRowFirstColumn="0" w:firstRowLastColumn="0" w:lastRowFirstColumn="0" w:lastRowLastColumn="0"/>
            <w:tcW w:w="955" w:type="pct"/>
            <w:tcBorders>
              <w:bottom w:val="single" w:color="002060" w:sz="12" w:space="0"/>
            </w:tcBorders>
            <w:shd w:val="clear" w:color="auto" w:fill="CCC9E5"/>
            <w:tcMar/>
          </w:tcPr>
          <w:p w:rsidRPr="006860DB" w:rsidR="00255941" w:rsidP="005E2920" w:rsidRDefault="00255941" w14:paraId="14397C58" w14:textId="77777777">
            <w:pPr>
              <w:pStyle w:val="Lentelsh1"/>
              <w:spacing w:before="120" w:after="120"/>
              <w:ind w:left="0" w:right="284"/>
              <w:rPr>
                <w:b/>
                <w:color w:val="000000"/>
                <w:sz w:val="16"/>
                <w:szCs w:val="16"/>
              </w:rPr>
            </w:pPr>
            <w:r w:rsidRPr="006860DB">
              <w:rPr>
                <w:b/>
                <w:color w:val="000000"/>
                <w:sz w:val="16"/>
                <w:szCs w:val="16"/>
              </w:rPr>
              <w:t>Aplinka</w:t>
            </w:r>
          </w:p>
        </w:tc>
        <w:tc>
          <w:tcPr>
            <w:cnfStyle w:val="000000000000" w:firstRow="0" w:lastRow="0" w:firstColumn="0" w:lastColumn="0" w:oddVBand="0" w:evenVBand="0" w:oddHBand="0" w:evenHBand="0" w:firstRowFirstColumn="0" w:firstRowLastColumn="0" w:lastRowFirstColumn="0" w:lastRowLastColumn="0"/>
            <w:tcW w:w="1211" w:type="pct"/>
            <w:tcBorders>
              <w:bottom w:val="single" w:color="002060" w:sz="12" w:space="0"/>
            </w:tcBorders>
            <w:shd w:val="clear" w:color="auto" w:fill="CCC9E5"/>
            <w:tcMar/>
            <w:vAlign w:val="top"/>
          </w:tcPr>
          <w:p w:rsidRPr="006860DB" w:rsidR="00255941" w:rsidP="005E2920" w:rsidRDefault="00255941" w14:paraId="7C63F2E3" w14:textId="77777777">
            <w:pPr>
              <w:pStyle w:val="Lentelsh1"/>
              <w:spacing w:before="120" w:after="120"/>
              <w:ind w:left="0" w:right="284"/>
              <w:rPr>
                <w:b/>
                <w:color w:val="000000"/>
                <w:sz w:val="16"/>
                <w:szCs w:val="16"/>
              </w:rPr>
            </w:pPr>
            <w:r w:rsidRPr="006860DB">
              <w:rPr>
                <w:b/>
                <w:color w:val="000000"/>
                <w:sz w:val="16"/>
                <w:szCs w:val="16"/>
              </w:rPr>
              <w:t>Žingsnio aprašymas</w:t>
            </w:r>
          </w:p>
        </w:tc>
        <w:tc>
          <w:tcPr>
            <w:cnfStyle w:val="000000000000" w:firstRow="0" w:lastRow="0" w:firstColumn="0" w:lastColumn="0" w:oddVBand="0" w:evenVBand="0" w:oddHBand="0" w:evenHBand="0" w:firstRowFirstColumn="0" w:firstRowLastColumn="0" w:lastRowFirstColumn="0" w:lastRowLastColumn="0"/>
            <w:tcW w:w="636" w:type="pct"/>
            <w:tcBorders>
              <w:bottom w:val="single" w:color="002060" w:sz="12" w:space="0"/>
            </w:tcBorders>
            <w:shd w:val="clear" w:color="auto" w:fill="CCC9E5"/>
            <w:tcMar/>
            <w:vAlign w:val="top"/>
          </w:tcPr>
          <w:p w:rsidRPr="006860DB" w:rsidR="00255941" w:rsidP="005E2920" w:rsidRDefault="00255941" w14:paraId="2169F424" w14:textId="77777777">
            <w:pPr>
              <w:pStyle w:val="Lentelsh1"/>
              <w:spacing w:before="120" w:after="120"/>
              <w:ind w:left="0" w:right="284"/>
              <w:rPr>
                <w:b/>
                <w:color w:val="000000"/>
                <w:sz w:val="16"/>
                <w:szCs w:val="16"/>
              </w:rPr>
            </w:pPr>
            <w:r w:rsidRPr="006860DB">
              <w:rPr>
                <w:b/>
                <w:color w:val="000000"/>
                <w:sz w:val="16"/>
                <w:szCs w:val="16"/>
              </w:rPr>
              <w:t>Siūlomi pakeitimai</w:t>
            </w:r>
          </w:p>
        </w:tc>
      </w:tr>
      <w:tr w:rsidRPr="006860DB" w:rsidR="00255941" w:rsidTr="3EDAF38F" w14:paraId="763EE3EC" w14:textId="77777777">
        <w:trPr>
          <w:trHeight w:val="227"/>
        </w:trPr>
        <w:tc>
          <w:tcPr>
            <w:cnfStyle w:val="000000000000" w:firstRow="0" w:lastRow="0" w:firstColumn="0" w:lastColumn="0" w:oddVBand="0" w:evenVBand="0" w:oddHBand="0" w:evenHBand="0" w:firstRowFirstColumn="0" w:firstRowLastColumn="0" w:lastRowFirstColumn="0" w:lastRowLastColumn="0"/>
            <w:tcW w:w="307" w:type="pct"/>
            <w:tcMar/>
            <w:vAlign w:val="top"/>
          </w:tcPr>
          <w:p w:rsidRPr="006860DB" w:rsidR="00255941" w:rsidP="005E2920" w:rsidRDefault="00255941" w14:paraId="21DE6228" w14:textId="77777777">
            <w:pPr>
              <w:spacing w:before="100" w:beforeAutospacing="1" w:after="100" w:afterAutospacing="1"/>
              <w:jc w:val="left"/>
              <w:rPr>
                <w:color w:val="000000"/>
                <w:sz w:val="16"/>
                <w:szCs w:val="16"/>
              </w:rPr>
            </w:pPr>
            <w:r w:rsidRPr="006860DB">
              <w:rPr>
                <w:color w:val="000000"/>
                <w:sz w:val="16"/>
                <w:szCs w:val="16"/>
              </w:rPr>
              <w:t>E1</w:t>
            </w:r>
          </w:p>
        </w:tc>
        <w:tc>
          <w:tcPr>
            <w:cnfStyle w:val="000000000000" w:firstRow="0" w:lastRow="0" w:firstColumn="0" w:lastColumn="0" w:oddVBand="0" w:evenVBand="0" w:oddHBand="0" w:evenHBand="0" w:firstRowFirstColumn="0" w:firstRowLastColumn="0" w:lastRowFirstColumn="0" w:lastRowLastColumn="0"/>
            <w:tcW w:w="582" w:type="pct"/>
            <w:tcMar/>
            <w:vAlign w:val="top"/>
          </w:tcPr>
          <w:p w:rsidRPr="006860DB" w:rsidR="00255941" w:rsidP="005E2920" w:rsidRDefault="00255941" w14:paraId="6B685BE4" w14:textId="77777777">
            <w:pPr>
              <w:spacing w:before="100" w:beforeAutospacing="1" w:after="100" w:afterAutospacing="1"/>
              <w:jc w:val="left"/>
              <w:rPr>
                <w:color w:val="000000"/>
                <w:sz w:val="16"/>
                <w:szCs w:val="16"/>
              </w:rPr>
            </w:pPr>
            <w:r w:rsidRPr="006860DB">
              <w:rPr>
                <w:color w:val="000000"/>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79" w:type="pct"/>
            <w:tcMar/>
            <w:vAlign w:val="top"/>
          </w:tcPr>
          <w:p w:rsidRPr="006860DB" w:rsidR="00255941" w:rsidP="005E2920" w:rsidRDefault="00255941" w14:paraId="1D9A1EFC" w14:textId="77777777">
            <w:pPr>
              <w:spacing w:before="100" w:beforeAutospacing="1" w:after="100" w:afterAutospacing="1"/>
              <w:jc w:val="left"/>
              <w:rPr>
                <w:color w:val="000000"/>
                <w:sz w:val="16"/>
                <w:szCs w:val="16"/>
              </w:rPr>
            </w:pPr>
            <w:r w:rsidRPr="006860DB">
              <w:rPr>
                <w:color w:val="000000"/>
                <w:sz w:val="16"/>
                <w:szCs w:val="16"/>
              </w:rPr>
              <w:t>Proceso pradžia</w:t>
            </w:r>
          </w:p>
        </w:tc>
        <w:tc>
          <w:tcPr>
            <w:cnfStyle w:val="000000000000" w:firstRow="0" w:lastRow="0" w:firstColumn="0" w:lastColumn="0" w:oddVBand="0" w:evenVBand="0" w:oddHBand="0" w:evenHBand="0" w:firstRowFirstColumn="0" w:firstRowLastColumn="0" w:lastRowFirstColumn="0" w:lastRowLastColumn="0"/>
            <w:tcW w:w="730" w:type="pct"/>
            <w:tcMar/>
            <w:vAlign w:val="top"/>
          </w:tcPr>
          <w:p w:rsidRPr="006860DB" w:rsidR="00255941" w:rsidP="005E2920" w:rsidRDefault="00255941" w14:paraId="3CA3656A" w14:textId="77777777">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955" w:type="pct"/>
            <w:tcMar/>
            <w:vAlign w:val="top"/>
          </w:tcPr>
          <w:p w:rsidRPr="006860DB" w:rsidR="00255941" w:rsidP="005E2920" w:rsidRDefault="00255941" w14:paraId="6376725D" w14:textId="77777777">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1211" w:type="pct"/>
            <w:tcMar/>
            <w:vAlign w:val="top"/>
          </w:tcPr>
          <w:p w:rsidRPr="006860DB" w:rsidR="00255941" w:rsidP="005E2920" w:rsidRDefault="00255941" w14:paraId="520E5857" w14:textId="77777777">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255941" w:rsidP="005E2920" w:rsidRDefault="00255941" w14:paraId="0B5FD36E" w14:textId="77777777">
            <w:pPr>
              <w:spacing w:before="100" w:beforeAutospacing="1" w:after="100" w:afterAutospacing="1"/>
              <w:jc w:val="left"/>
              <w:rPr>
                <w:color w:val="000000"/>
                <w:sz w:val="16"/>
                <w:szCs w:val="16"/>
              </w:rPr>
            </w:pPr>
            <w:r w:rsidRPr="006860DB">
              <w:rPr>
                <w:color w:val="000000"/>
                <w:sz w:val="16"/>
                <w:szCs w:val="16"/>
              </w:rPr>
              <w:t>-</w:t>
            </w:r>
          </w:p>
        </w:tc>
      </w:tr>
      <w:tr w:rsidRPr="006860DB" w:rsidR="00255941" w:rsidTr="3EDAF38F" w14:paraId="04E934C9" w14:textId="77777777">
        <w:trPr>
          <w:trHeight w:val="227"/>
        </w:trPr>
        <w:tc>
          <w:tcPr>
            <w:cnfStyle w:val="000000000000" w:firstRow="0" w:lastRow="0" w:firstColumn="0" w:lastColumn="0" w:oddVBand="0" w:evenVBand="0" w:oddHBand="0" w:evenHBand="0" w:firstRowFirstColumn="0" w:firstRowLastColumn="0" w:lastRowFirstColumn="0" w:lastRowLastColumn="0"/>
            <w:tcW w:w="307" w:type="pct"/>
            <w:tcMar/>
            <w:vAlign w:val="top"/>
          </w:tcPr>
          <w:p w:rsidRPr="006860DB" w:rsidR="00255941" w:rsidP="005E2920" w:rsidRDefault="00255941" w14:paraId="65BAC114" w14:textId="77777777">
            <w:pPr>
              <w:spacing w:before="100" w:beforeAutospacing="1" w:after="100" w:afterAutospacing="1"/>
              <w:jc w:val="left"/>
              <w:rPr>
                <w:color w:val="000000"/>
                <w:sz w:val="16"/>
                <w:szCs w:val="16"/>
              </w:rPr>
            </w:pPr>
            <w:r w:rsidRPr="006860DB">
              <w:rPr>
                <w:color w:val="000000"/>
                <w:sz w:val="16"/>
                <w:szCs w:val="16"/>
              </w:rPr>
              <w:t>T1</w:t>
            </w:r>
          </w:p>
        </w:tc>
        <w:tc>
          <w:tcPr>
            <w:cnfStyle w:val="000000000000" w:firstRow="0" w:lastRow="0" w:firstColumn="0" w:lastColumn="0" w:oddVBand="0" w:evenVBand="0" w:oddHBand="0" w:evenHBand="0" w:firstRowFirstColumn="0" w:firstRowLastColumn="0" w:lastRowFirstColumn="0" w:lastRowLastColumn="0"/>
            <w:tcW w:w="582" w:type="pct"/>
            <w:tcMar/>
            <w:vAlign w:val="top"/>
          </w:tcPr>
          <w:p w:rsidRPr="006860DB" w:rsidR="00255941" w:rsidP="005E2920" w:rsidRDefault="00255941" w14:paraId="488E0F48" w14:textId="77777777">
            <w:pPr>
              <w:spacing w:before="100" w:beforeAutospacing="1" w:after="100" w:afterAutospacing="1"/>
              <w:jc w:val="left"/>
              <w:rPr>
                <w:color w:val="000000"/>
                <w:sz w:val="16"/>
                <w:szCs w:val="16"/>
              </w:rPr>
            </w:pPr>
            <w:r w:rsidRPr="006860DB">
              <w:rPr>
                <w:color w:val="000000"/>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79" w:type="pct"/>
            <w:tcMar/>
            <w:vAlign w:val="top"/>
          </w:tcPr>
          <w:p w:rsidRPr="006860DB" w:rsidR="00255941" w:rsidP="005E2920" w:rsidRDefault="00255941" w14:paraId="0CED1008" w14:textId="77777777">
            <w:pPr>
              <w:spacing w:before="100" w:beforeAutospacing="1" w:after="100" w:afterAutospacing="1"/>
              <w:jc w:val="left"/>
              <w:rPr>
                <w:color w:val="000000"/>
                <w:sz w:val="16"/>
                <w:szCs w:val="16"/>
              </w:rPr>
            </w:pPr>
            <w:r w:rsidRPr="006860DB">
              <w:rPr>
                <w:color w:val="000000"/>
                <w:sz w:val="16"/>
                <w:szCs w:val="16"/>
              </w:rPr>
              <w:t>Užpildyti prašymą</w:t>
            </w:r>
          </w:p>
        </w:tc>
        <w:tc>
          <w:tcPr>
            <w:cnfStyle w:val="000000000000" w:firstRow="0" w:lastRow="0" w:firstColumn="0" w:lastColumn="0" w:oddVBand="0" w:evenVBand="0" w:oddHBand="0" w:evenHBand="0" w:firstRowFirstColumn="0" w:firstRowLastColumn="0" w:lastRowFirstColumn="0" w:lastRowLastColumn="0"/>
            <w:tcW w:w="730" w:type="pct"/>
            <w:tcMar/>
            <w:vAlign w:val="top"/>
          </w:tcPr>
          <w:p w:rsidRPr="006860DB" w:rsidR="00255941" w:rsidP="005E2920" w:rsidRDefault="00255941" w14:paraId="7D8CB255" w14:textId="77777777">
            <w:pPr>
              <w:spacing w:before="100" w:beforeAutospacing="1" w:after="100" w:afterAutospacing="1"/>
              <w:jc w:val="left"/>
              <w:rPr>
                <w:color w:val="000000"/>
                <w:sz w:val="16"/>
                <w:szCs w:val="16"/>
              </w:rPr>
            </w:pPr>
            <w:r w:rsidRPr="006860DB">
              <w:rPr>
                <w:sz w:val="16"/>
                <w:szCs w:val="16"/>
              </w:rPr>
              <w:t>-</w:t>
            </w:r>
          </w:p>
        </w:tc>
        <w:tc>
          <w:tcPr>
            <w:cnfStyle w:val="000000000000" w:firstRow="0" w:lastRow="0" w:firstColumn="0" w:lastColumn="0" w:oddVBand="0" w:evenVBand="0" w:oddHBand="0" w:evenHBand="0" w:firstRowFirstColumn="0" w:firstRowLastColumn="0" w:lastRowFirstColumn="0" w:lastRowLastColumn="0"/>
            <w:tcW w:w="955" w:type="pct"/>
            <w:tcMar/>
            <w:vAlign w:val="top"/>
          </w:tcPr>
          <w:p w:rsidRPr="006860DB" w:rsidR="00255941" w:rsidP="005E2920" w:rsidRDefault="00255941" w14:paraId="19A26642" w14:textId="77777777">
            <w:pPr>
              <w:spacing w:before="100" w:beforeAutospacing="1" w:after="100" w:afterAutospacing="1"/>
              <w:jc w:val="left"/>
              <w:rPr>
                <w:color w:val="000000"/>
                <w:sz w:val="16"/>
                <w:szCs w:val="16"/>
              </w:rPr>
            </w:pPr>
            <w:r w:rsidRPr="006860DB">
              <w:rPr>
                <w:color w:val="000000"/>
                <w:sz w:val="16"/>
                <w:szCs w:val="16"/>
              </w:rPr>
              <w:t>VIISP</w:t>
            </w:r>
          </w:p>
        </w:tc>
        <w:tc>
          <w:tcPr>
            <w:cnfStyle w:val="000000000000" w:firstRow="0" w:lastRow="0" w:firstColumn="0" w:lastColumn="0" w:oddVBand="0" w:evenVBand="0" w:oddHBand="0" w:evenHBand="0" w:firstRowFirstColumn="0" w:firstRowLastColumn="0" w:lastRowFirstColumn="0" w:lastRowLastColumn="0"/>
            <w:tcW w:w="1211" w:type="pct"/>
            <w:tcMar/>
            <w:vAlign w:val="top"/>
          </w:tcPr>
          <w:p w:rsidRPr="006860DB" w:rsidR="00255941" w:rsidP="005E2920" w:rsidRDefault="00255941" w14:paraId="0639C3BA" w14:textId="77777777">
            <w:pPr>
              <w:spacing w:before="100" w:beforeAutospacing="1" w:after="100" w:afterAutospacing="1"/>
              <w:jc w:val="left"/>
              <w:rPr>
                <w:color w:val="000000"/>
                <w:sz w:val="16"/>
                <w:szCs w:val="16"/>
              </w:rPr>
            </w:pPr>
            <w:r w:rsidRPr="006860DB">
              <w:rPr>
                <w:color w:val="000000"/>
                <w:sz w:val="16"/>
                <w:szCs w:val="16"/>
              </w:rPr>
              <w:t>Pareiškėjas kreipiasi su prašymu panaikinti licencijos galiojimą.</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255941" w:rsidP="005E2920" w:rsidRDefault="00255941" w14:paraId="71167090" w14:textId="77777777">
            <w:pPr>
              <w:spacing w:before="100" w:beforeAutospacing="1" w:after="100" w:afterAutospacing="1"/>
              <w:jc w:val="left"/>
              <w:rPr>
                <w:color w:val="000000"/>
                <w:sz w:val="16"/>
                <w:szCs w:val="16"/>
              </w:rPr>
            </w:pPr>
            <w:r w:rsidRPr="006860DB">
              <w:rPr>
                <w:sz w:val="16"/>
                <w:szCs w:val="16"/>
              </w:rPr>
              <w:t>-</w:t>
            </w:r>
          </w:p>
        </w:tc>
      </w:tr>
      <w:tr w:rsidRPr="006860DB" w:rsidR="00255941" w:rsidTr="3EDAF38F" w14:paraId="23E77EA6" w14:textId="77777777">
        <w:trPr>
          <w:trHeight w:val="227"/>
        </w:trPr>
        <w:tc>
          <w:tcPr>
            <w:cnfStyle w:val="000000000000" w:firstRow="0" w:lastRow="0" w:firstColumn="0" w:lastColumn="0" w:oddVBand="0" w:evenVBand="0" w:oddHBand="0" w:evenHBand="0" w:firstRowFirstColumn="0" w:firstRowLastColumn="0" w:lastRowFirstColumn="0" w:lastRowLastColumn="0"/>
            <w:tcW w:w="307" w:type="pct"/>
            <w:tcMar/>
            <w:vAlign w:val="top"/>
          </w:tcPr>
          <w:p w:rsidRPr="006860DB" w:rsidR="00255941" w:rsidP="005E2920" w:rsidRDefault="00255941" w14:paraId="019AA8DD" w14:textId="77777777">
            <w:pPr>
              <w:spacing w:before="100" w:beforeAutospacing="1" w:after="100" w:afterAutospacing="1"/>
              <w:jc w:val="left"/>
              <w:rPr>
                <w:color w:val="000000"/>
                <w:sz w:val="16"/>
                <w:szCs w:val="16"/>
              </w:rPr>
            </w:pPr>
            <w:r w:rsidRPr="006860DB">
              <w:rPr>
                <w:color w:val="000000"/>
                <w:sz w:val="16"/>
                <w:szCs w:val="16"/>
              </w:rPr>
              <w:t>E2</w:t>
            </w:r>
          </w:p>
        </w:tc>
        <w:tc>
          <w:tcPr>
            <w:cnfStyle w:val="000000000000" w:firstRow="0" w:lastRow="0" w:firstColumn="0" w:lastColumn="0" w:oddVBand="0" w:evenVBand="0" w:oddHBand="0" w:evenHBand="0" w:firstRowFirstColumn="0" w:firstRowLastColumn="0" w:lastRowFirstColumn="0" w:lastRowLastColumn="0"/>
            <w:tcW w:w="582" w:type="pct"/>
            <w:tcMar/>
            <w:vAlign w:val="top"/>
          </w:tcPr>
          <w:p w:rsidRPr="006860DB" w:rsidR="00255941" w:rsidP="005E2920" w:rsidRDefault="00255941" w14:paraId="254CCF59" w14:textId="77777777">
            <w:pPr>
              <w:spacing w:before="100" w:beforeAutospacing="1" w:after="100" w:afterAutospacing="1"/>
              <w:jc w:val="left"/>
              <w:rPr>
                <w:color w:val="000000"/>
                <w:sz w:val="16"/>
                <w:szCs w:val="16"/>
              </w:rPr>
            </w:pPr>
            <w:r w:rsidRPr="006860DB">
              <w:rPr>
                <w:color w:val="000000"/>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9" w:type="pct"/>
            <w:tcMar/>
            <w:vAlign w:val="top"/>
          </w:tcPr>
          <w:p w:rsidRPr="006860DB" w:rsidR="00255941" w:rsidP="005E2920" w:rsidRDefault="00255941" w14:paraId="0EBB517E" w14:textId="77777777">
            <w:pPr>
              <w:spacing w:before="100" w:beforeAutospacing="1" w:after="100" w:afterAutospacing="1"/>
              <w:jc w:val="left"/>
              <w:rPr>
                <w:color w:val="000000"/>
                <w:sz w:val="16"/>
                <w:szCs w:val="16"/>
              </w:rPr>
            </w:pPr>
            <w:r w:rsidRPr="006860DB">
              <w:rPr>
                <w:color w:val="000000"/>
                <w:sz w:val="16"/>
                <w:szCs w:val="16"/>
              </w:rPr>
              <w:t>Gautas prašymas</w:t>
            </w:r>
          </w:p>
        </w:tc>
        <w:tc>
          <w:tcPr>
            <w:cnfStyle w:val="000000000000" w:firstRow="0" w:lastRow="0" w:firstColumn="0" w:lastColumn="0" w:oddVBand="0" w:evenVBand="0" w:oddHBand="0" w:evenHBand="0" w:firstRowFirstColumn="0" w:firstRowLastColumn="0" w:lastRowFirstColumn="0" w:lastRowLastColumn="0"/>
            <w:tcW w:w="730" w:type="pct"/>
            <w:tcMar/>
            <w:vAlign w:val="top"/>
          </w:tcPr>
          <w:p w:rsidRPr="006860DB" w:rsidR="00255941" w:rsidP="005E2920" w:rsidRDefault="00255941" w14:paraId="43320AAE" w14:textId="77777777">
            <w:pPr>
              <w:spacing w:before="100" w:beforeAutospacing="1" w:after="100" w:afterAutospacing="1"/>
              <w:jc w:val="left"/>
              <w:rPr>
                <w:sz w:val="16"/>
                <w:szCs w:val="16"/>
              </w:rPr>
            </w:pPr>
            <w:r w:rsidRPr="006860DB">
              <w:rPr>
                <w:sz w:val="16"/>
                <w:szCs w:val="16"/>
              </w:rPr>
              <w:t>-</w:t>
            </w:r>
          </w:p>
        </w:tc>
        <w:tc>
          <w:tcPr>
            <w:cnfStyle w:val="000000000000" w:firstRow="0" w:lastRow="0" w:firstColumn="0" w:lastColumn="0" w:oddVBand="0" w:evenVBand="0" w:oddHBand="0" w:evenHBand="0" w:firstRowFirstColumn="0" w:firstRowLastColumn="0" w:lastRowFirstColumn="0" w:lastRowLastColumn="0"/>
            <w:tcW w:w="955" w:type="pct"/>
            <w:tcMar/>
            <w:vAlign w:val="top"/>
          </w:tcPr>
          <w:p w:rsidRPr="006860DB" w:rsidR="00255941" w:rsidP="005E2920" w:rsidRDefault="00255941" w14:paraId="71D0845F" w14:textId="77777777">
            <w:pPr>
              <w:spacing w:before="100" w:beforeAutospacing="1" w:after="100" w:afterAutospacing="1"/>
              <w:jc w:val="left"/>
              <w:rPr>
                <w:color w:val="000000"/>
                <w:sz w:val="16"/>
                <w:szCs w:val="16"/>
              </w:rPr>
            </w:pPr>
            <w:r w:rsidRPr="006860DB">
              <w:rPr>
                <w:color w:val="000000"/>
                <w:sz w:val="16"/>
                <w:szCs w:val="16"/>
              </w:rPr>
              <w:t>VIISP</w:t>
            </w:r>
          </w:p>
        </w:tc>
        <w:tc>
          <w:tcPr>
            <w:cnfStyle w:val="000000000000" w:firstRow="0" w:lastRow="0" w:firstColumn="0" w:lastColumn="0" w:oddVBand="0" w:evenVBand="0" w:oddHBand="0" w:evenHBand="0" w:firstRowFirstColumn="0" w:firstRowLastColumn="0" w:lastRowFirstColumn="0" w:lastRowLastColumn="0"/>
            <w:tcW w:w="1211" w:type="pct"/>
            <w:tcMar/>
            <w:vAlign w:val="top"/>
          </w:tcPr>
          <w:p w:rsidRPr="006860DB" w:rsidR="00255941" w:rsidP="005E2920" w:rsidRDefault="00255941" w14:paraId="677319DC" w14:textId="77777777">
            <w:pPr>
              <w:spacing w:before="100" w:beforeAutospacing="1" w:after="100" w:afterAutospacing="1"/>
              <w:jc w:val="left"/>
              <w:rPr>
                <w:color w:val="000000"/>
                <w:sz w:val="16"/>
                <w:szCs w:val="16"/>
              </w:rPr>
            </w:pPr>
            <w:r w:rsidRPr="006860DB">
              <w:rPr>
                <w:color w:val="000000"/>
                <w:sz w:val="16"/>
                <w:szCs w:val="16"/>
              </w:rPr>
              <w:t>Gaunamas pranešimas dėl licencijos galiojimo panaikinimo prašymo.</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255941" w:rsidP="005E2920" w:rsidRDefault="00255941" w14:paraId="45B3F5BF" w14:textId="77777777">
            <w:pPr>
              <w:spacing w:before="100" w:beforeAutospacing="1" w:after="100" w:afterAutospacing="1"/>
              <w:jc w:val="left"/>
              <w:rPr>
                <w:sz w:val="16"/>
                <w:szCs w:val="16"/>
              </w:rPr>
            </w:pPr>
          </w:p>
        </w:tc>
      </w:tr>
      <w:tr w:rsidRPr="006860DB" w:rsidR="00255941" w:rsidTr="3EDAF38F" w14:paraId="6634CF41" w14:textId="77777777">
        <w:trPr>
          <w:trHeight w:val="227"/>
        </w:trPr>
        <w:tc>
          <w:tcPr>
            <w:cnfStyle w:val="000000000000" w:firstRow="0" w:lastRow="0" w:firstColumn="0" w:lastColumn="0" w:oddVBand="0" w:evenVBand="0" w:oddHBand="0" w:evenHBand="0" w:firstRowFirstColumn="0" w:firstRowLastColumn="0" w:lastRowFirstColumn="0" w:lastRowLastColumn="0"/>
            <w:tcW w:w="307" w:type="pct"/>
            <w:tcMar/>
            <w:vAlign w:val="top"/>
          </w:tcPr>
          <w:p w:rsidRPr="006860DB" w:rsidR="00255941" w:rsidP="005E2920" w:rsidRDefault="00255941" w14:paraId="02F26D1E" w14:textId="77777777">
            <w:pPr>
              <w:spacing w:before="100" w:beforeAutospacing="1" w:after="100" w:afterAutospacing="1"/>
              <w:jc w:val="left"/>
              <w:rPr>
                <w:color w:val="000000"/>
                <w:sz w:val="16"/>
                <w:szCs w:val="16"/>
              </w:rPr>
            </w:pPr>
            <w:r w:rsidRPr="006860DB">
              <w:rPr>
                <w:color w:val="000000"/>
                <w:sz w:val="16"/>
                <w:szCs w:val="16"/>
              </w:rPr>
              <w:t>T2</w:t>
            </w:r>
          </w:p>
        </w:tc>
        <w:tc>
          <w:tcPr>
            <w:cnfStyle w:val="000000000000" w:firstRow="0" w:lastRow="0" w:firstColumn="0" w:lastColumn="0" w:oddVBand="0" w:evenVBand="0" w:oddHBand="0" w:evenHBand="0" w:firstRowFirstColumn="0" w:firstRowLastColumn="0" w:lastRowFirstColumn="0" w:lastRowLastColumn="0"/>
            <w:tcW w:w="582" w:type="pct"/>
            <w:tcMar/>
            <w:vAlign w:val="top"/>
          </w:tcPr>
          <w:p w:rsidRPr="006860DB" w:rsidR="00255941" w:rsidP="005E2920" w:rsidRDefault="00255941" w14:paraId="2950BDF7" w14:textId="77777777">
            <w:pPr>
              <w:spacing w:before="100" w:beforeAutospacing="1" w:after="100" w:afterAutospacing="1"/>
              <w:jc w:val="left"/>
              <w:rPr>
                <w:color w:val="000000"/>
                <w:sz w:val="16"/>
                <w:szCs w:val="16"/>
              </w:rPr>
            </w:pPr>
            <w:r w:rsidRPr="006860DB">
              <w:rPr>
                <w:color w:val="000000"/>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9" w:type="pct"/>
            <w:tcMar/>
            <w:vAlign w:val="top"/>
          </w:tcPr>
          <w:p w:rsidRPr="006860DB" w:rsidR="00255941" w:rsidP="005E2920" w:rsidRDefault="00255941" w14:paraId="19946AB4" w14:textId="77777777">
            <w:pPr>
              <w:spacing w:before="100" w:beforeAutospacing="1" w:after="100" w:afterAutospacing="1"/>
              <w:jc w:val="left"/>
              <w:rPr>
                <w:color w:val="000000"/>
                <w:sz w:val="16"/>
                <w:szCs w:val="16"/>
              </w:rPr>
            </w:pPr>
            <w:r w:rsidRPr="006860DB">
              <w:rPr>
                <w:color w:val="000000"/>
                <w:sz w:val="16"/>
                <w:szCs w:val="16"/>
              </w:rPr>
              <w:t>Užregistruoti panaikinimą</w:t>
            </w:r>
          </w:p>
        </w:tc>
        <w:tc>
          <w:tcPr>
            <w:cnfStyle w:val="000000000000" w:firstRow="0" w:lastRow="0" w:firstColumn="0" w:lastColumn="0" w:oddVBand="0" w:evenVBand="0" w:oddHBand="0" w:evenHBand="0" w:firstRowFirstColumn="0" w:firstRowLastColumn="0" w:lastRowFirstColumn="0" w:lastRowLastColumn="0"/>
            <w:tcW w:w="730" w:type="pct"/>
            <w:tcMar/>
            <w:vAlign w:val="top"/>
          </w:tcPr>
          <w:p w:rsidRPr="006860DB" w:rsidR="00255941" w:rsidP="005E2920" w:rsidRDefault="00255941" w14:paraId="6DCE27D2" w14:textId="77777777">
            <w:pPr>
              <w:spacing w:before="100" w:beforeAutospacing="1" w:after="100" w:afterAutospacing="1"/>
              <w:jc w:val="left"/>
              <w:rPr>
                <w:sz w:val="16"/>
                <w:szCs w:val="16"/>
              </w:rPr>
            </w:pPr>
            <w:r w:rsidRPr="006860DB">
              <w:rPr>
                <w:sz w:val="16"/>
                <w:szCs w:val="16"/>
              </w:rPr>
              <w:t>-</w:t>
            </w:r>
          </w:p>
        </w:tc>
        <w:tc>
          <w:tcPr>
            <w:cnfStyle w:val="000000000000" w:firstRow="0" w:lastRow="0" w:firstColumn="0" w:lastColumn="0" w:oddVBand="0" w:evenVBand="0" w:oddHBand="0" w:evenHBand="0" w:firstRowFirstColumn="0" w:firstRowLastColumn="0" w:lastRowFirstColumn="0" w:lastRowLastColumn="0"/>
            <w:tcW w:w="955" w:type="pct"/>
            <w:tcMar/>
            <w:vAlign w:val="top"/>
          </w:tcPr>
          <w:p w:rsidRPr="006860DB" w:rsidR="00255941" w:rsidP="005E2920" w:rsidRDefault="00255941" w14:paraId="18DA987B" w14:textId="77777777">
            <w:pPr>
              <w:spacing w:before="100" w:beforeAutospacing="1" w:after="100" w:afterAutospacing="1"/>
              <w:jc w:val="left"/>
              <w:rPr>
                <w:color w:val="000000"/>
                <w:sz w:val="16"/>
                <w:szCs w:val="16"/>
              </w:rPr>
            </w:pPr>
            <w:r>
              <w:rPr>
                <w:color w:val="000000"/>
                <w:sz w:val="16"/>
                <w:szCs w:val="16"/>
              </w:rPr>
              <w:t>AVILYS</w:t>
            </w:r>
          </w:p>
        </w:tc>
        <w:tc>
          <w:tcPr>
            <w:cnfStyle w:val="000000000000" w:firstRow="0" w:lastRow="0" w:firstColumn="0" w:lastColumn="0" w:oddVBand="0" w:evenVBand="0" w:oddHBand="0" w:evenHBand="0" w:firstRowFirstColumn="0" w:firstRowLastColumn="0" w:lastRowFirstColumn="0" w:lastRowLastColumn="0"/>
            <w:tcW w:w="1211" w:type="pct"/>
            <w:tcMar/>
            <w:vAlign w:val="top"/>
          </w:tcPr>
          <w:p w:rsidRPr="006860DB" w:rsidR="00255941" w:rsidP="005E2920" w:rsidRDefault="00255941" w14:paraId="15185D76" w14:textId="77777777">
            <w:pPr>
              <w:spacing w:before="100" w:beforeAutospacing="1" w:after="100" w:afterAutospacing="1"/>
              <w:jc w:val="left"/>
              <w:rPr>
                <w:color w:val="000000"/>
                <w:sz w:val="16"/>
                <w:szCs w:val="16"/>
              </w:rPr>
            </w:pPr>
            <w:r w:rsidRPr="006860DB">
              <w:rPr>
                <w:color w:val="000000"/>
                <w:sz w:val="16"/>
                <w:szCs w:val="16"/>
              </w:rPr>
              <w:t>Užregistruojamas licencijos panaikinimo prašymas.</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255941" w:rsidP="005E2920" w:rsidRDefault="00255941" w14:paraId="62C622E0" w14:textId="77777777">
            <w:pPr>
              <w:spacing w:before="100" w:beforeAutospacing="1" w:after="100" w:afterAutospacing="1"/>
              <w:jc w:val="left"/>
              <w:rPr>
                <w:sz w:val="16"/>
                <w:szCs w:val="16"/>
              </w:rPr>
            </w:pPr>
            <w:r w:rsidRPr="006860DB">
              <w:rPr>
                <w:sz w:val="16"/>
                <w:szCs w:val="16"/>
              </w:rPr>
              <w:t>-</w:t>
            </w:r>
          </w:p>
        </w:tc>
      </w:tr>
      <w:tr w:rsidRPr="006860DB" w:rsidR="00255941" w:rsidTr="3EDAF38F" w14:paraId="42A22BA9" w14:textId="77777777">
        <w:trPr>
          <w:trHeight w:val="227"/>
        </w:trPr>
        <w:tc>
          <w:tcPr>
            <w:cnfStyle w:val="000000000000" w:firstRow="0" w:lastRow="0" w:firstColumn="0" w:lastColumn="0" w:oddVBand="0" w:evenVBand="0" w:oddHBand="0" w:evenHBand="0" w:firstRowFirstColumn="0" w:firstRowLastColumn="0" w:lastRowFirstColumn="0" w:lastRowLastColumn="0"/>
            <w:tcW w:w="307" w:type="pct"/>
            <w:tcMar/>
            <w:vAlign w:val="top"/>
          </w:tcPr>
          <w:p w:rsidRPr="006860DB" w:rsidR="00255941" w:rsidP="005E2920" w:rsidRDefault="00255941" w14:paraId="12FFCF53" w14:textId="77777777">
            <w:pPr>
              <w:spacing w:before="100" w:beforeAutospacing="1" w:after="100" w:afterAutospacing="1"/>
              <w:jc w:val="left"/>
              <w:rPr>
                <w:color w:val="000000"/>
                <w:sz w:val="16"/>
                <w:szCs w:val="16"/>
              </w:rPr>
            </w:pPr>
            <w:r w:rsidRPr="006860DB">
              <w:rPr>
                <w:color w:val="000000"/>
                <w:sz w:val="16"/>
                <w:szCs w:val="16"/>
              </w:rPr>
              <w:t>T3</w:t>
            </w:r>
          </w:p>
        </w:tc>
        <w:tc>
          <w:tcPr>
            <w:cnfStyle w:val="000000000000" w:firstRow="0" w:lastRow="0" w:firstColumn="0" w:lastColumn="0" w:oddVBand="0" w:evenVBand="0" w:oddHBand="0" w:evenHBand="0" w:firstRowFirstColumn="0" w:firstRowLastColumn="0" w:lastRowFirstColumn="0" w:lastRowLastColumn="0"/>
            <w:tcW w:w="582" w:type="pct"/>
            <w:tcMar/>
            <w:vAlign w:val="top"/>
          </w:tcPr>
          <w:p w:rsidRPr="006860DB" w:rsidR="00255941" w:rsidP="005E2920" w:rsidRDefault="00255941" w14:paraId="7AC16D67" w14:textId="77777777">
            <w:pPr>
              <w:spacing w:before="100" w:beforeAutospacing="1" w:after="100" w:afterAutospacing="1"/>
              <w:jc w:val="left"/>
              <w:rPr>
                <w:color w:val="000000"/>
                <w:sz w:val="16"/>
                <w:szCs w:val="16"/>
              </w:rPr>
            </w:pPr>
            <w:r w:rsidRPr="006860DB">
              <w:rPr>
                <w:color w:val="000000"/>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9" w:type="pct"/>
            <w:tcMar/>
            <w:vAlign w:val="top"/>
          </w:tcPr>
          <w:p w:rsidRPr="006860DB" w:rsidR="00255941" w:rsidP="005E2920" w:rsidRDefault="00255941" w14:paraId="698F08D8" w14:textId="77777777">
            <w:pPr>
              <w:spacing w:before="100" w:beforeAutospacing="1" w:after="100" w:afterAutospacing="1"/>
              <w:jc w:val="left"/>
              <w:rPr>
                <w:color w:val="000000"/>
                <w:sz w:val="16"/>
                <w:szCs w:val="16"/>
              </w:rPr>
            </w:pPr>
            <w:r w:rsidRPr="006860DB">
              <w:rPr>
                <w:color w:val="000000"/>
                <w:sz w:val="16"/>
                <w:szCs w:val="16"/>
              </w:rPr>
              <w:t>Parengti sprendimą</w:t>
            </w:r>
          </w:p>
        </w:tc>
        <w:tc>
          <w:tcPr>
            <w:cnfStyle w:val="000000000000" w:firstRow="0" w:lastRow="0" w:firstColumn="0" w:lastColumn="0" w:oddVBand="0" w:evenVBand="0" w:oddHBand="0" w:evenHBand="0" w:firstRowFirstColumn="0" w:firstRowLastColumn="0" w:lastRowFirstColumn="0" w:lastRowLastColumn="0"/>
            <w:tcW w:w="730" w:type="pct"/>
            <w:tcMar/>
            <w:vAlign w:val="top"/>
          </w:tcPr>
          <w:p w:rsidRPr="006860DB" w:rsidR="00255941" w:rsidP="005E2920" w:rsidRDefault="00255941" w14:paraId="2F532D32" w14:textId="77777777">
            <w:pPr>
              <w:spacing w:before="100" w:beforeAutospacing="1" w:after="100" w:afterAutospacing="1"/>
              <w:jc w:val="left"/>
              <w:rPr>
                <w:sz w:val="16"/>
                <w:szCs w:val="16"/>
              </w:rPr>
            </w:pPr>
            <w:r w:rsidRPr="006860DB">
              <w:rPr>
                <w:sz w:val="16"/>
                <w:szCs w:val="16"/>
              </w:rPr>
              <w:t>-</w:t>
            </w:r>
          </w:p>
        </w:tc>
        <w:tc>
          <w:tcPr>
            <w:cnfStyle w:val="000000000000" w:firstRow="0" w:lastRow="0" w:firstColumn="0" w:lastColumn="0" w:oddVBand="0" w:evenVBand="0" w:oddHBand="0" w:evenHBand="0" w:firstRowFirstColumn="0" w:firstRowLastColumn="0" w:lastRowFirstColumn="0" w:lastRowLastColumn="0"/>
            <w:tcW w:w="955" w:type="pct"/>
            <w:tcMar/>
            <w:vAlign w:val="top"/>
          </w:tcPr>
          <w:p w:rsidRPr="006860DB" w:rsidR="00255941" w:rsidP="005E2920" w:rsidRDefault="00255941" w14:paraId="24F9B221" w14:textId="77777777">
            <w:pPr>
              <w:spacing w:before="100" w:beforeAutospacing="1" w:after="100" w:afterAutospacing="1"/>
              <w:jc w:val="left"/>
              <w:rPr>
                <w:color w:val="000000"/>
                <w:sz w:val="16"/>
                <w:szCs w:val="16"/>
              </w:rPr>
            </w:pPr>
            <w:r>
              <w:rPr>
                <w:color w:val="000000"/>
                <w:sz w:val="16"/>
                <w:szCs w:val="16"/>
              </w:rPr>
              <w:t>AVILYS</w:t>
            </w:r>
          </w:p>
        </w:tc>
        <w:tc>
          <w:tcPr>
            <w:cnfStyle w:val="000000000000" w:firstRow="0" w:lastRow="0" w:firstColumn="0" w:lastColumn="0" w:oddVBand="0" w:evenVBand="0" w:oddHBand="0" w:evenHBand="0" w:firstRowFirstColumn="0" w:firstRowLastColumn="0" w:lastRowFirstColumn="0" w:lastRowLastColumn="0"/>
            <w:tcW w:w="1211" w:type="pct"/>
            <w:tcMar/>
            <w:vAlign w:val="top"/>
          </w:tcPr>
          <w:p w:rsidRPr="006860DB" w:rsidR="00255941" w:rsidP="005E2920" w:rsidRDefault="00255941" w14:paraId="1A336319" w14:textId="77777777">
            <w:pPr>
              <w:spacing w:before="100" w:beforeAutospacing="1" w:after="100" w:afterAutospacing="1"/>
              <w:jc w:val="left"/>
              <w:rPr>
                <w:color w:val="000000"/>
                <w:sz w:val="16"/>
                <w:szCs w:val="16"/>
              </w:rPr>
            </w:pPr>
            <w:r w:rsidRPr="006860DB">
              <w:rPr>
                <w:color w:val="000000"/>
                <w:sz w:val="16"/>
                <w:szCs w:val="16"/>
              </w:rPr>
              <w:t>Parengimas sprendimas dėl t</w:t>
            </w:r>
            <w:r w:rsidRPr="006860DB">
              <w:rPr>
                <w:color w:val="221F1F"/>
                <w:sz w:val="16"/>
                <w:szCs w:val="16"/>
              </w:rPr>
              <w:t xml:space="preserve">autinio paveldo produkto sertifikato </w:t>
            </w:r>
            <w:r w:rsidRPr="006860DB">
              <w:rPr>
                <w:color w:val="000000"/>
                <w:sz w:val="16"/>
                <w:szCs w:val="16"/>
              </w:rPr>
              <w:t>panaikinimo.</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255941" w:rsidP="005E2920" w:rsidRDefault="00255941" w14:paraId="406D7805" w14:textId="77777777">
            <w:pPr>
              <w:spacing w:before="100" w:beforeAutospacing="1" w:after="100" w:afterAutospacing="1"/>
              <w:jc w:val="left"/>
              <w:rPr>
                <w:sz w:val="16"/>
                <w:szCs w:val="16"/>
              </w:rPr>
            </w:pPr>
            <w:r w:rsidRPr="006860DB">
              <w:rPr>
                <w:sz w:val="16"/>
                <w:szCs w:val="16"/>
              </w:rPr>
              <w:t>-</w:t>
            </w:r>
          </w:p>
        </w:tc>
      </w:tr>
      <w:tr w:rsidRPr="006860DB" w:rsidR="00255941" w:rsidTr="3EDAF38F" w14:paraId="0AE1A2E9" w14:textId="77777777">
        <w:trPr>
          <w:trHeight w:val="227"/>
        </w:trPr>
        <w:tc>
          <w:tcPr>
            <w:cnfStyle w:val="000000000000" w:firstRow="0" w:lastRow="0" w:firstColumn="0" w:lastColumn="0" w:oddVBand="0" w:evenVBand="0" w:oddHBand="0" w:evenHBand="0" w:firstRowFirstColumn="0" w:firstRowLastColumn="0" w:lastRowFirstColumn="0" w:lastRowLastColumn="0"/>
            <w:tcW w:w="307" w:type="pct"/>
            <w:tcMar/>
            <w:vAlign w:val="top"/>
          </w:tcPr>
          <w:p w:rsidRPr="006860DB" w:rsidR="00255941" w:rsidP="005E2920" w:rsidRDefault="00255941" w14:paraId="6271D60C" w14:textId="77777777">
            <w:pPr>
              <w:spacing w:before="100" w:beforeAutospacing="1" w:after="100" w:afterAutospacing="1"/>
              <w:jc w:val="left"/>
              <w:rPr>
                <w:color w:val="000000"/>
                <w:sz w:val="16"/>
                <w:szCs w:val="16"/>
              </w:rPr>
            </w:pPr>
            <w:r w:rsidRPr="006860DB">
              <w:rPr>
                <w:color w:val="000000"/>
                <w:sz w:val="16"/>
                <w:szCs w:val="16"/>
              </w:rPr>
              <w:t>E3</w:t>
            </w:r>
          </w:p>
        </w:tc>
        <w:tc>
          <w:tcPr>
            <w:cnfStyle w:val="000000000000" w:firstRow="0" w:lastRow="0" w:firstColumn="0" w:lastColumn="0" w:oddVBand="0" w:evenVBand="0" w:oddHBand="0" w:evenHBand="0" w:firstRowFirstColumn="0" w:firstRowLastColumn="0" w:lastRowFirstColumn="0" w:lastRowLastColumn="0"/>
            <w:tcW w:w="582" w:type="pct"/>
            <w:tcMar/>
            <w:vAlign w:val="top"/>
          </w:tcPr>
          <w:p w:rsidRPr="006860DB" w:rsidR="00255941" w:rsidP="005E2920" w:rsidRDefault="00255941" w14:paraId="442D7A87" w14:textId="77777777">
            <w:pPr>
              <w:spacing w:before="100" w:beforeAutospacing="1" w:after="100" w:afterAutospacing="1"/>
              <w:jc w:val="left"/>
              <w:rPr>
                <w:color w:val="000000"/>
                <w:sz w:val="16"/>
                <w:szCs w:val="16"/>
              </w:rPr>
            </w:pPr>
            <w:r w:rsidRPr="006860DB">
              <w:rPr>
                <w:color w:val="000000"/>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9" w:type="pct"/>
            <w:tcMar/>
            <w:vAlign w:val="top"/>
          </w:tcPr>
          <w:p w:rsidRPr="006860DB" w:rsidR="00255941" w:rsidP="005E2920" w:rsidRDefault="00255941" w14:paraId="1FC263AA" w14:textId="77777777">
            <w:pPr>
              <w:spacing w:before="100" w:beforeAutospacing="1" w:after="100" w:afterAutospacing="1"/>
              <w:jc w:val="left"/>
              <w:rPr>
                <w:color w:val="000000"/>
                <w:sz w:val="16"/>
                <w:szCs w:val="16"/>
              </w:rPr>
            </w:pPr>
            <w:r w:rsidRPr="006860DB">
              <w:rPr>
                <w:color w:val="000000"/>
                <w:sz w:val="16"/>
                <w:szCs w:val="16"/>
              </w:rPr>
              <w:t>Pranešimas apie poreikį patvirtinti sprendimą</w:t>
            </w:r>
          </w:p>
        </w:tc>
        <w:tc>
          <w:tcPr>
            <w:cnfStyle w:val="000000000000" w:firstRow="0" w:lastRow="0" w:firstColumn="0" w:lastColumn="0" w:oddVBand="0" w:evenVBand="0" w:oddHBand="0" w:evenHBand="0" w:firstRowFirstColumn="0" w:firstRowLastColumn="0" w:lastRowFirstColumn="0" w:lastRowLastColumn="0"/>
            <w:tcW w:w="730" w:type="pct"/>
            <w:tcMar/>
            <w:vAlign w:val="top"/>
          </w:tcPr>
          <w:p w:rsidRPr="006860DB" w:rsidR="00255941" w:rsidP="005E2920" w:rsidRDefault="00255941" w14:paraId="7F762355" w14:textId="77777777">
            <w:pPr>
              <w:spacing w:before="100" w:beforeAutospacing="1" w:after="100" w:afterAutospacing="1"/>
              <w:jc w:val="left"/>
              <w:rPr>
                <w:sz w:val="16"/>
                <w:szCs w:val="16"/>
              </w:rPr>
            </w:pPr>
            <w:r w:rsidRPr="006860DB">
              <w:rPr>
                <w:sz w:val="16"/>
                <w:szCs w:val="16"/>
              </w:rPr>
              <w:t>-</w:t>
            </w:r>
          </w:p>
        </w:tc>
        <w:tc>
          <w:tcPr>
            <w:cnfStyle w:val="000000000000" w:firstRow="0" w:lastRow="0" w:firstColumn="0" w:lastColumn="0" w:oddVBand="0" w:evenVBand="0" w:oddHBand="0" w:evenHBand="0" w:firstRowFirstColumn="0" w:firstRowLastColumn="0" w:lastRowFirstColumn="0" w:lastRowLastColumn="0"/>
            <w:tcW w:w="955" w:type="pct"/>
            <w:tcMar/>
            <w:vAlign w:val="top"/>
          </w:tcPr>
          <w:p w:rsidRPr="006860DB" w:rsidR="00255941" w:rsidP="005E2920" w:rsidRDefault="00255941" w14:paraId="72366505" w14:textId="77777777">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1211" w:type="pct"/>
            <w:tcMar/>
            <w:vAlign w:val="top"/>
          </w:tcPr>
          <w:p w:rsidRPr="006860DB" w:rsidR="00255941" w:rsidP="005E2920" w:rsidRDefault="00255941" w14:paraId="2BCE5572" w14:textId="77777777">
            <w:pPr>
              <w:spacing w:before="100" w:beforeAutospacing="1" w:after="100" w:afterAutospacing="1"/>
              <w:jc w:val="left"/>
              <w:rPr>
                <w:color w:val="000000"/>
                <w:sz w:val="16"/>
                <w:szCs w:val="16"/>
              </w:rPr>
            </w:pPr>
            <w:r w:rsidRPr="006860DB">
              <w:rPr>
                <w:color w:val="000000"/>
                <w:sz w:val="16"/>
                <w:szCs w:val="16"/>
              </w:rPr>
              <w:t>Išsiunčiamas pranešimas apie poreikį patvirtinti sprendimą</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255941" w:rsidP="005E2920" w:rsidRDefault="00255941" w14:paraId="25B0CE28" w14:textId="77777777">
            <w:pPr>
              <w:spacing w:before="100" w:beforeAutospacing="1" w:after="100" w:afterAutospacing="1"/>
              <w:jc w:val="left"/>
              <w:rPr>
                <w:sz w:val="16"/>
                <w:szCs w:val="16"/>
              </w:rPr>
            </w:pPr>
            <w:r w:rsidRPr="006860DB">
              <w:rPr>
                <w:sz w:val="16"/>
                <w:szCs w:val="16"/>
              </w:rPr>
              <w:t>-</w:t>
            </w:r>
          </w:p>
        </w:tc>
      </w:tr>
      <w:tr w:rsidRPr="006860DB" w:rsidR="00255941" w:rsidTr="3EDAF38F" w14:paraId="419B3F1A" w14:textId="77777777">
        <w:trPr>
          <w:trHeight w:val="227"/>
        </w:trPr>
        <w:tc>
          <w:tcPr>
            <w:cnfStyle w:val="000000000000" w:firstRow="0" w:lastRow="0" w:firstColumn="0" w:lastColumn="0" w:oddVBand="0" w:evenVBand="0" w:oddHBand="0" w:evenHBand="0" w:firstRowFirstColumn="0" w:firstRowLastColumn="0" w:lastRowFirstColumn="0" w:lastRowLastColumn="0"/>
            <w:tcW w:w="307" w:type="pct"/>
            <w:tcMar/>
            <w:vAlign w:val="top"/>
          </w:tcPr>
          <w:p w:rsidRPr="006860DB" w:rsidR="00255941" w:rsidP="005E2920" w:rsidRDefault="00255941" w14:paraId="0D3377F9" w14:textId="77777777">
            <w:pPr>
              <w:spacing w:before="100" w:beforeAutospacing="1" w:after="100" w:afterAutospacing="1"/>
              <w:jc w:val="left"/>
              <w:rPr>
                <w:color w:val="000000"/>
                <w:sz w:val="16"/>
                <w:szCs w:val="16"/>
              </w:rPr>
            </w:pPr>
            <w:r w:rsidRPr="006860DB">
              <w:rPr>
                <w:color w:val="000000"/>
                <w:sz w:val="16"/>
                <w:szCs w:val="16"/>
              </w:rPr>
              <w:t>E4</w:t>
            </w:r>
          </w:p>
        </w:tc>
        <w:tc>
          <w:tcPr>
            <w:cnfStyle w:val="000000000000" w:firstRow="0" w:lastRow="0" w:firstColumn="0" w:lastColumn="0" w:oddVBand="0" w:evenVBand="0" w:oddHBand="0" w:evenHBand="0" w:firstRowFirstColumn="0" w:firstRowLastColumn="0" w:lastRowFirstColumn="0" w:lastRowLastColumn="0"/>
            <w:tcW w:w="582" w:type="pct"/>
            <w:tcMar/>
            <w:vAlign w:val="top"/>
          </w:tcPr>
          <w:p w:rsidRPr="006860DB" w:rsidR="00255941" w:rsidP="005E2920" w:rsidRDefault="00255941" w14:paraId="0A8E4F32" w14:textId="77777777">
            <w:pPr>
              <w:spacing w:before="100" w:beforeAutospacing="1" w:after="100" w:afterAutospacing="1"/>
              <w:jc w:val="left"/>
              <w:rPr>
                <w:color w:val="000000"/>
                <w:sz w:val="16"/>
                <w:szCs w:val="16"/>
              </w:rPr>
            </w:pPr>
            <w:r w:rsidRPr="006860DB">
              <w:rPr>
                <w:color w:val="000000"/>
                <w:sz w:val="16"/>
                <w:szCs w:val="16"/>
              </w:rPr>
              <w:t>Institucijos įgaliotas asmuo</w:t>
            </w:r>
          </w:p>
        </w:tc>
        <w:tc>
          <w:tcPr>
            <w:cnfStyle w:val="000000000000" w:firstRow="0" w:lastRow="0" w:firstColumn="0" w:lastColumn="0" w:oddVBand="0" w:evenVBand="0" w:oddHBand="0" w:evenHBand="0" w:firstRowFirstColumn="0" w:firstRowLastColumn="0" w:lastRowFirstColumn="0" w:lastRowLastColumn="0"/>
            <w:tcW w:w="579" w:type="pct"/>
            <w:tcMar/>
            <w:vAlign w:val="top"/>
          </w:tcPr>
          <w:p w:rsidRPr="006860DB" w:rsidR="00255941" w:rsidP="005E2920" w:rsidRDefault="00255941" w14:paraId="1080EC70" w14:textId="77777777">
            <w:pPr>
              <w:spacing w:before="100" w:beforeAutospacing="1" w:after="100" w:afterAutospacing="1"/>
              <w:jc w:val="left"/>
              <w:rPr>
                <w:color w:val="000000"/>
                <w:sz w:val="16"/>
                <w:szCs w:val="16"/>
              </w:rPr>
            </w:pPr>
            <w:r w:rsidRPr="006860DB">
              <w:rPr>
                <w:color w:val="000000"/>
                <w:sz w:val="16"/>
                <w:szCs w:val="16"/>
              </w:rPr>
              <w:t>Pranešimas apie poreikį patvirtinti sprendimą</w:t>
            </w:r>
          </w:p>
        </w:tc>
        <w:tc>
          <w:tcPr>
            <w:cnfStyle w:val="000000000000" w:firstRow="0" w:lastRow="0" w:firstColumn="0" w:lastColumn="0" w:oddVBand="0" w:evenVBand="0" w:oddHBand="0" w:evenHBand="0" w:firstRowFirstColumn="0" w:firstRowLastColumn="0" w:lastRowFirstColumn="0" w:lastRowLastColumn="0"/>
            <w:tcW w:w="730" w:type="pct"/>
            <w:tcMar/>
            <w:vAlign w:val="top"/>
          </w:tcPr>
          <w:p w:rsidRPr="006860DB" w:rsidR="00255941" w:rsidP="005E2920" w:rsidRDefault="00255941" w14:paraId="3CFB2BCD" w14:textId="77777777">
            <w:pPr>
              <w:spacing w:before="100" w:beforeAutospacing="1" w:after="100" w:afterAutospacing="1"/>
              <w:jc w:val="left"/>
              <w:rPr>
                <w:sz w:val="16"/>
                <w:szCs w:val="16"/>
              </w:rPr>
            </w:pPr>
            <w:r w:rsidRPr="006860DB">
              <w:rPr>
                <w:sz w:val="16"/>
                <w:szCs w:val="16"/>
              </w:rPr>
              <w:t>-</w:t>
            </w:r>
          </w:p>
        </w:tc>
        <w:tc>
          <w:tcPr>
            <w:cnfStyle w:val="000000000000" w:firstRow="0" w:lastRow="0" w:firstColumn="0" w:lastColumn="0" w:oddVBand="0" w:evenVBand="0" w:oddHBand="0" w:evenHBand="0" w:firstRowFirstColumn="0" w:firstRowLastColumn="0" w:lastRowFirstColumn="0" w:lastRowLastColumn="0"/>
            <w:tcW w:w="955" w:type="pct"/>
            <w:tcMar/>
            <w:vAlign w:val="top"/>
          </w:tcPr>
          <w:p w:rsidRPr="006860DB" w:rsidR="00255941" w:rsidP="005E2920" w:rsidRDefault="00255941" w14:paraId="0ACC2A46" w14:textId="77777777">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1211" w:type="pct"/>
            <w:tcMar/>
            <w:vAlign w:val="top"/>
          </w:tcPr>
          <w:p w:rsidRPr="006860DB" w:rsidR="00255941" w:rsidP="005E2920" w:rsidRDefault="00255941" w14:paraId="557E67E4" w14:textId="77777777">
            <w:pPr>
              <w:spacing w:before="100" w:beforeAutospacing="1" w:after="100" w:afterAutospacing="1"/>
              <w:jc w:val="left"/>
              <w:rPr>
                <w:color w:val="000000"/>
                <w:sz w:val="16"/>
                <w:szCs w:val="16"/>
              </w:rPr>
            </w:pPr>
            <w:r w:rsidRPr="006860DB">
              <w:rPr>
                <w:color w:val="000000"/>
                <w:sz w:val="16"/>
                <w:szCs w:val="16"/>
              </w:rPr>
              <w:t>Gaunamas pranešimas apie poreikį patvirtinti sprendimą</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255941" w:rsidP="005E2920" w:rsidRDefault="00255941" w14:paraId="6D6472F6" w14:textId="77777777">
            <w:pPr>
              <w:spacing w:before="100" w:beforeAutospacing="1" w:after="100" w:afterAutospacing="1"/>
              <w:jc w:val="left"/>
              <w:rPr>
                <w:sz w:val="16"/>
                <w:szCs w:val="16"/>
              </w:rPr>
            </w:pPr>
            <w:r w:rsidRPr="006860DB">
              <w:rPr>
                <w:sz w:val="16"/>
                <w:szCs w:val="16"/>
              </w:rPr>
              <w:t>-</w:t>
            </w:r>
          </w:p>
        </w:tc>
      </w:tr>
      <w:tr w:rsidRPr="006860DB" w:rsidR="00255941" w:rsidTr="3EDAF38F" w14:paraId="2AC267C0" w14:textId="77777777">
        <w:trPr>
          <w:trHeight w:val="227"/>
        </w:trPr>
        <w:tc>
          <w:tcPr>
            <w:cnfStyle w:val="000000000000" w:firstRow="0" w:lastRow="0" w:firstColumn="0" w:lastColumn="0" w:oddVBand="0" w:evenVBand="0" w:oddHBand="0" w:evenHBand="0" w:firstRowFirstColumn="0" w:firstRowLastColumn="0" w:lastRowFirstColumn="0" w:lastRowLastColumn="0"/>
            <w:tcW w:w="307" w:type="pct"/>
            <w:tcMar/>
            <w:vAlign w:val="top"/>
          </w:tcPr>
          <w:p w:rsidRPr="006860DB" w:rsidR="00255941" w:rsidP="005E2920" w:rsidRDefault="00255941" w14:paraId="7BD0AC79" w14:textId="77777777">
            <w:pPr>
              <w:spacing w:before="100" w:beforeAutospacing="1" w:after="100" w:afterAutospacing="1"/>
              <w:jc w:val="left"/>
              <w:rPr>
                <w:color w:val="000000"/>
                <w:sz w:val="16"/>
                <w:szCs w:val="16"/>
              </w:rPr>
            </w:pPr>
            <w:r w:rsidRPr="006860DB">
              <w:rPr>
                <w:color w:val="000000"/>
                <w:sz w:val="16"/>
                <w:szCs w:val="16"/>
              </w:rPr>
              <w:t>T4</w:t>
            </w:r>
          </w:p>
        </w:tc>
        <w:tc>
          <w:tcPr>
            <w:cnfStyle w:val="000000000000" w:firstRow="0" w:lastRow="0" w:firstColumn="0" w:lastColumn="0" w:oddVBand="0" w:evenVBand="0" w:oddHBand="0" w:evenHBand="0" w:firstRowFirstColumn="0" w:firstRowLastColumn="0" w:lastRowFirstColumn="0" w:lastRowLastColumn="0"/>
            <w:tcW w:w="582" w:type="pct"/>
            <w:tcMar/>
            <w:vAlign w:val="top"/>
          </w:tcPr>
          <w:p w:rsidRPr="006860DB" w:rsidR="00255941" w:rsidP="005E2920" w:rsidRDefault="00255941" w14:paraId="0F758A9B" w14:textId="77777777">
            <w:pPr>
              <w:spacing w:before="100" w:beforeAutospacing="1" w:after="100" w:afterAutospacing="1"/>
              <w:jc w:val="left"/>
              <w:rPr>
                <w:color w:val="000000"/>
                <w:sz w:val="16"/>
                <w:szCs w:val="16"/>
              </w:rPr>
            </w:pPr>
            <w:r w:rsidRPr="006860DB">
              <w:rPr>
                <w:color w:val="000000"/>
                <w:sz w:val="16"/>
                <w:szCs w:val="16"/>
              </w:rPr>
              <w:t>Institucijos įgaliotas asmuo</w:t>
            </w:r>
          </w:p>
        </w:tc>
        <w:tc>
          <w:tcPr>
            <w:cnfStyle w:val="000000000000" w:firstRow="0" w:lastRow="0" w:firstColumn="0" w:lastColumn="0" w:oddVBand="0" w:evenVBand="0" w:oddHBand="0" w:evenHBand="0" w:firstRowFirstColumn="0" w:firstRowLastColumn="0" w:lastRowFirstColumn="0" w:lastRowLastColumn="0"/>
            <w:tcW w:w="579" w:type="pct"/>
            <w:tcMar/>
            <w:vAlign w:val="top"/>
          </w:tcPr>
          <w:p w:rsidRPr="006860DB" w:rsidR="00255941" w:rsidP="005E2920" w:rsidRDefault="00255941" w14:paraId="2B531E79" w14:textId="77777777">
            <w:pPr>
              <w:spacing w:before="100" w:beforeAutospacing="1" w:after="100" w:afterAutospacing="1"/>
              <w:jc w:val="left"/>
              <w:rPr>
                <w:color w:val="000000"/>
                <w:sz w:val="16"/>
                <w:szCs w:val="16"/>
              </w:rPr>
            </w:pPr>
            <w:r w:rsidRPr="006860DB">
              <w:rPr>
                <w:color w:val="000000"/>
                <w:sz w:val="16"/>
                <w:szCs w:val="16"/>
              </w:rPr>
              <w:t>Patvirtinti sprendimą</w:t>
            </w:r>
          </w:p>
        </w:tc>
        <w:tc>
          <w:tcPr>
            <w:cnfStyle w:val="000000000000" w:firstRow="0" w:lastRow="0" w:firstColumn="0" w:lastColumn="0" w:oddVBand="0" w:evenVBand="0" w:oddHBand="0" w:evenHBand="0" w:firstRowFirstColumn="0" w:firstRowLastColumn="0" w:lastRowFirstColumn="0" w:lastRowLastColumn="0"/>
            <w:tcW w:w="730" w:type="pct"/>
            <w:tcMar/>
            <w:vAlign w:val="top"/>
          </w:tcPr>
          <w:p w:rsidRPr="006860DB" w:rsidR="00255941" w:rsidP="005E2920" w:rsidRDefault="00255941" w14:paraId="2EC4CA58" w14:textId="77777777">
            <w:pPr>
              <w:spacing w:before="100" w:beforeAutospacing="1" w:after="100" w:afterAutospacing="1"/>
              <w:jc w:val="left"/>
              <w:rPr>
                <w:sz w:val="16"/>
                <w:szCs w:val="16"/>
              </w:rPr>
            </w:pPr>
            <w:r w:rsidRPr="006860DB">
              <w:rPr>
                <w:sz w:val="16"/>
                <w:szCs w:val="16"/>
              </w:rPr>
              <w:t>-</w:t>
            </w:r>
          </w:p>
        </w:tc>
        <w:tc>
          <w:tcPr>
            <w:cnfStyle w:val="000000000000" w:firstRow="0" w:lastRow="0" w:firstColumn="0" w:lastColumn="0" w:oddVBand="0" w:evenVBand="0" w:oddHBand="0" w:evenHBand="0" w:firstRowFirstColumn="0" w:firstRowLastColumn="0" w:lastRowFirstColumn="0" w:lastRowLastColumn="0"/>
            <w:tcW w:w="955" w:type="pct"/>
            <w:tcMar/>
            <w:vAlign w:val="top"/>
          </w:tcPr>
          <w:p w:rsidRPr="006860DB" w:rsidR="00255941" w:rsidP="005E2920" w:rsidRDefault="00255941" w14:paraId="4E936942" w14:textId="77777777">
            <w:pPr>
              <w:spacing w:before="100" w:beforeAutospacing="1" w:after="100" w:afterAutospacing="1"/>
              <w:jc w:val="left"/>
              <w:rPr>
                <w:color w:val="000000"/>
                <w:sz w:val="16"/>
                <w:szCs w:val="16"/>
              </w:rPr>
            </w:pPr>
            <w:r>
              <w:rPr>
                <w:color w:val="000000"/>
                <w:sz w:val="16"/>
                <w:szCs w:val="16"/>
              </w:rPr>
              <w:t>AVILYS</w:t>
            </w:r>
          </w:p>
        </w:tc>
        <w:tc>
          <w:tcPr>
            <w:cnfStyle w:val="000000000000" w:firstRow="0" w:lastRow="0" w:firstColumn="0" w:lastColumn="0" w:oddVBand="0" w:evenVBand="0" w:oddHBand="0" w:evenHBand="0" w:firstRowFirstColumn="0" w:firstRowLastColumn="0" w:lastRowFirstColumn="0" w:lastRowLastColumn="0"/>
            <w:tcW w:w="1211" w:type="pct"/>
            <w:tcMar/>
            <w:vAlign w:val="top"/>
          </w:tcPr>
          <w:p w:rsidRPr="006860DB" w:rsidR="00255941" w:rsidP="005E2920" w:rsidRDefault="00255941" w14:paraId="0839FA46" w14:textId="77777777">
            <w:pPr>
              <w:spacing w:before="100" w:beforeAutospacing="1" w:after="100" w:afterAutospacing="1"/>
              <w:jc w:val="left"/>
              <w:rPr>
                <w:color w:val="000000"/>
                <w:sz w:val="16"/>
                <w:szCs w:val="16"/>
              </w:rPr>
            </w:pPr>
            <w:r w:rsidRPr="006860DB">
              <w:rPr>
                <w:color w:val="000000"/>
                <w:sz w:val="16"/>
                <w:szCs w:val="16"/>
              </w:rPr>
              <w:t>Patvirtinamas sprendimas dėl licencijos panaikinimo.</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255941" w:rsidP="005E2920" w:rsidRDefault="00255941" w14:paraId="3342F51F" w14:textId="77777777">
            <w:pPr>
              <w:spacing w:before="100" w:beforeAutospacing="1" w:after="100" w:afterAutospacing="1"/>
              <w:jc w:val="left"/>
              <w:rPr>
                <w:sz w:val="16"/>
                <w:szCs w:val="16"/>
              </w:rPr>
            </w:pPr>
            <w:r w:rsidRPr="006860DB">
              <w:rPr>
                <w:sz w:val="16"/>
                <w:szCs w:val="16"/>
              </w:rPr>
              <w:t>-</w:t>
            </w:r>
          </w:p>
        </w:tc>
      </w:tr>
      <w:tr w:rsidRPr="006860DB" w:rsidR="00255941" w:rsidTr="3EDAF38F" w14:paraId="2F8D887C" w14:textId="77777777">
        <w:trPr>
          <w:trHeight w:val="227"/>
        </w:trPr>
        <w:tc>
          <w:tcPr>
            <w:cnfStyle w:val="000000000000" w:firstRow="0" w:lastRow="0" w:firstColumn="0" w:lastColumn="0" w:oddVBand="0" w:evenVBand="0" w:oddHBand="0" w:evenHBand="0" w:firstRowFirstColumn="0" w:firstRowLastColumn="0" w:lastRowFirstColumn="0" w:lastRowLastColumn="0"/>
            <w:tcW w:w="307" w:type="pct"/>
            <w:tcMar/>
            <w:vAlign w:val="top"/>
          </w:tcPr>
          <w:p w:rsidRPr="006860DB" w:rsidR="00255941" w:rsidP="005E2920" w:rsidRDefault="00255941" w14:paraId="7F130125" w14:textId="77777777">
            <w:pPr>
              <w:spacing w:before="100" w:beforeAutospacing="1" w:after="100" w:afterAutospacing="1"/>
              <w:jc w:val="left"/>
              <w:rPr>
                <w:color w:val="000000"/>
                <w:sz w:val="16"/>
                <w:szCs w:val="16"/>
              </w:rPr>
            </w:pPr>
            <w:r w:rsidRPr="006860DB">
              <w:rPr>
                <w:color w:val="000000"/>
                <w:sz w:val="16"/>
                <w:szCs w:val="16"/>
              </w:rPr>
              <w:t>E5</w:t>
            </w:r>
          </w:p>
        </w:tc>
        <w:tc>
          <w:tcPr>
            <w:cnfStyle w:val="000000000000" w:firstRow="0" w:lastRow="0" w:firstColumn="0" w:lastColumn="0" w:oddVBand="0" w:evenVBand="0" w:oddHBand="0" w:evenHBand="0" w:firstRowFirstColumn="0" w:firstRowLastColumn="0" w:lastRowFirstColumn="0" w:lastRowLastColumn="0"/>
            <w:tcW w:w="582" w:type="pct"/>
            <w:tcMar/>
            <w:vAlign w:val="top"/>
          </w:tcPr>
          <w:p w:rsidRPr="006860DB" w:rsidR="00255941" w:rsidP="005E2920" w:rsidRDefault="00255941" w14:paraId="171FE4D3" w14:textId="77777777">
            <w:pPr>
              <w:spacing w:before="100" w:beforeAutospacing="1" w:after="100" w:afterAutospacing="1"/>
              <w:jc w:val="left"/>
              <w:rPr>
                <w:color w:val="000000"/>
                <w:sz w:val="16"/>
                <w:szCs w:val="16"/>
              </w:rPr>
            </w:pPr>
            <w:r w:rsidRPr="006860DB">
              <w:rPr>
                <w:color w:val="000000"/>
                <w:sz w:val="16"/>
                <w:szCs w:val="16"/>
              </w:rPr>
              <w:t>Institucijos įgaliotas asmuo</w:t>
            </w:r>
          </w:p>
        </w:tc>
        <w:tc>
          <w:tcPr>
            <w:cnfStyle w:val="000000000000" w:firstRow="0" w:lastRow="0" w:firstColumn="0" w:lastColumn="0" w:oddVBand="0" w:evenVBand="0" w:oddHBand="0" w:evenHBand="0" w:firstRowFirstColumn="0" w:firstRowLastColumn="0" w:lastRowFirstColumn="0" w:lastRowLastColumn="0"/>
            <w:tcW w:w="579" w:type="pct"/>
            <w:tcMar/>
            <w:vAlign w:val="top"/>
          </w:tcPr>
          <w:p w:rsidRPr="006860DB" w:rsidR="00255941" w:rsidP="005E2920" w:rsidRDefault="00255941" w14:paraId="3D9A3A36" w14:textId="77777777">
            <w:pPr>
              <w:spacing w:before="100" w:beforeAutospacing="1" w:after="100" w:afterAutospacing="1"/>
              <w:jc w:val="left"/>
              <w:rPr>
                <w:color w:val="000000"/>
                <w:sz w:val="16"/>
                <w:szCs w:val="16"/>
              </w:rPr>
            </w:pPr>
            <w:r w:rsidRPr="006860DB">
              <w:rPr>
                <w:color w:val="000000"/>
                <w:sz w:val="16"/>
                <w:szCs w:val="16"/>
              </w:rPr>
              <w:t>Sprendimo patvirtinimo pranešimas</w:t>
            </w:r>
          </w:p>
        </w:tc>
        <w:tc>
          <w:tcPr>
            <w:cnfStyle w:val="000000000000" w:firstRow="0" w:lastRow="0" w:firstColumn="0" w:lastColumn="0" w:oddVBand="0" w:evenVBand="0" w:oddHBand="0" w:evenHBand="0" w:firstRowFirstColumn="0" w:firstRowLastColumn="0" w:lastRowFirstColumn="0" w:lastRowLastColumn="0"/>
            <w:tcW w:w="730" w:type="pct"/>
            <w:tcMar/>
            <w:vAlign w:val="top"/>
          </w:tcPr>
          <w:p w:rsidRPr="006860DB" w:rsidR="00255941" w:rsidP="005E2920" w:rsidRDefault="00255941" w14:paraId="60B7EF00" w14:textId="77777777">
            <w:pPr>
              <w:spacing w:before="100" w:beforeAutospacing="1" w:after="100" w:afterAutospacing="1"/>
              <w:jc w:val="left"/>
              <w:rPr>
                <w:sz w:val="16"/>
                <w:szCs w:val="16"/>
              </w:rPr>
            </w:pPr>
            <w:r w:rsidRPr="006860DB">
              <w:rPr>
                <w:sz w:val="16"/>
                <w:szCs w:val="16"/>
              </w:rPr>
              <w:t>-</w:t>
            </w:r>
          </w:p>
        </w:tc>
        <w:tc>
          <w:tcPr>
            <w:cnfStyle w:val="000000000000" w:firstRow="0" w:lastRow="0" w:firstColumn="0" w:lastColumn="0" w:oddVBand="0" w:evenVBand="0" w:oddHBand="0" w:evenHBand="0" w:firstRowFirstColumn="0" w:firstRowLastColumn="0" w:lastRowFirstColumn="0" w:lastRowLastColumn="0"/>
            <w:tcW w:w="955" w:type="pct"/>
            <w:tcMar/>
            <w:vAlign w:val="top"/>
          </w:tcPr>
          <w:p w:rsidRPr="006860DB" w:rsidR="00255941" w:rsidP="005E2920" w:rsidRDefault="00255941" w14:paraId="0B58B47C" w14:textId="77777777">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1211" w:type="pct"/>
            <w:tcMar/>
            <w:vAlign w:val="top"/>
          </w:tcPr>
          <w:p w:rsidRPr="006860DB" w:rsidR="00255941" w:rsidP="005E2920" w:rsidRDefault="00255941" w14:paraId="6510B896" w14:textId="77777777">
            <w:pPr>
              <w:spacing w:before="100" w:beforeAutospacing="1" w:after="100" w:afterAutospacing="1"/>
              <w:jc w:val="left"/>
              <w:rPr>
                <w:color w:val="000000"/>
                <w:sz w:val="16"/>
                <w:szCs w:val="16"/>
              </w:rPr>
            </w:pPr>
            <w:r w:rsidRPr="006860DB">
              <w:rPr>
                <w:color w:val="000000"/>
                <w:sz w:val="16"/>
                <w:szCs w:val="16"/>
              </w:rPr>
              <w:t>Išsiunčiamas sprendimo patvirtinimo pranešimas</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255941" w:rsidP="005E2920" w:rsidRDefault="00255941" w14:paraId="4D862D88" w14:textId="77777777">
            <w:pPr>
              <w:spacing w:before="100" w:beforeAutospacing="1" w:after="100" w:afterAutospacing="1"/>
              <w:jc w:val="left"/>
              <w:rPr>
                <w:sz w:val="16"/>
                <w:szCs w:val="16"/>
              </w:rPr>
            </w:pPr>
            <w:r w:rsidRPr="006860DB">
              <w:rPr>
                <w:sz w:val="16"/>
                <w:szCs w:val="16"/>
              </w:rPr>
              <w:t>-</w:t>
            </w:r>
          </w:p>
        </w:tc>
      </w:tr>
      <w:tr w:rsidRPr="006860DB" w:rsidR="00255941" w:rsidTr="3EDAF38F" w14:paraId="0BB0DA32" w14:textId="77777777">
        <w:trPr>
          <w:trHeight w:val="227"/>
        </w:trPr>
        <w:tc>
          <w:tcPr>
            <w:cnfStyle w:val="000000000000" w:firstRow="0" w:lastRow="0" w:firstColumn="0" w:lastColumn="0" w:oddVBand="0" w:evenVBand="0" w:oddHBand="0" w:evenHBand="0" w:firstRowFirstColumn="0" w:firstRowLastColumn="0" w:lastRowFirstColumn="0" w:lastRowLastColumn="0"/>
            <w:tcW w:w="307" w:type="pct"/>
            <w:tcMar/>
            <w:vAlign w:val="top"/>
          </w:tcPr>
          <w:p w:rsidRPr="006860DB" w:rsidR="00255941" w:rsidP="005E2920" w:rsidRDefault="00255941" w14:paraId="63B9BADC" w14:textId="77777777">
            <w:pPr>
              <w:spacing w:before="100" w:beforeAutospacing="1" w:after="100" w:afterAutospacing="1"/>
              <w:jc w:val="left"/>
              <w:rPr>
                <w:color w:val="000000"/>
                <w:sz w:val="16"/>
                <w:szCs w:val="16"/>
              </w:rPr>
            </w:pPr>
            <w:r w:rsidRPr="006860DB">
              <w:rPr>
                <w:color w:val="000000"/>
                <w:sz w:val="16"/>
                <w:szCs w:val="16"/>
              </w:rPr>
              <w:t>E6</w:t>
            </w:r>
          </w:p>
        </w:tc>
        <w:tc>
          <w:tcPr>
            <w:cnfStyle w:val="000000000000" w:firstRow="0" w:lastRow="0" w:firstColumn="0" w:lastColumn="0" w:oddVBand="0" w:evenVBand="0" w:oddHBand="0" w:evenHBand="0" w:firstRowFirstColumn="0" w:firstRowLastColumn="0" w:lastRowFirstColumn="0" w:lastRowLastColumn="0"/>
            <w:tcW w:w="582" w:type="pct"/>
            <w:tcMar/>
            <w:vAlign w:val="top"/>
          </w:tcPr>
          <w:p w:rsidRPr="006860DB" w:rsidR="00255941" w:rsidP="005E2920" w:rsidRDefault="00255941" w14:paraId="67428481" w14:textId="77777777">
            <w:pPr>
              <w:spacing w:before="100" w:beforeAutospacing="1" w:after="100" w:afterAutospacing="1"/>
              <w:jc w:val="left"/>
              <w:rPr>
                <w:color w:val="000000"/>
                <w:sz w:val="16"/>
                <w:szCs w:val="16"/>
              </w:rPr>
            </w:pPr>
            <w:r w:rsidRPr="006860DB">
              <w:rPr>
                <w:color w:val="000000"/>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9" w:type="pct"/>
            <w:tcMar/>
            <w:vAlign w:val="top"/>
          </w:tcPr>
          <w:p w:rsidRPr="006860DB" w:rsidR="00255941" w:rsidP="005E2920" w:rsidRDefault="00255941" w14:paraId="7DE228FE" w14:textId="77777777">
            <w:pPr>
              <w:spacing w:before="100" w:beforeAutospacing="1" w:after="100" w:afterAutospacing="1"/>
              <w:jc w:val="left"/>
              <w:rPr>
                <w:color w:val="000000"/>
                <w:sz w:val="16"/>
                <w:szCs w:val="16"/>
              </w:rPr>
            </w:pPr>
            <w:r w:rsidRPr="006860DB">
              <w:rPr>
                <w:color w:val="000000"/>
                <w:sz w:val="16"/>
                <w:szCs w:val="16"/>
              </w:rPr>
              <w:t>Sprendimo patvirtinimo pranešimas</w:t>
            </w:r>
          </w:p>
        </w:tc>
        <w:tc>
          <w:tcPr>
            <w:cnfStyle w:val="000000000000" w:firstRow="0" w:lastRow="0" w:firstColumn="0" w:lastColumn="0" w:oddVBand="0" w:evenVBand="0" w:oddHBand="0" w:evenHBand="0" w:firstRowFirstColumn="0" w:firstRowLastColumn="0" w:lastRowFirstColumn="0" w:lastRowLastColumn="0"/>
            <w:tcW w:w="730" w:type="pct"/>
            <w:tcMar/>
            <w:vAlign w:val="top"/>
          </w:tcPr>
          <w:p w:rsidRPr="006860DB" w:rsidR="00255941" w:rsidP="005E2920" w:rsidRDefault="00255941" w14:paraId="684B9A32" w14:textId="77777777">
            <w:pPr>
              <w:spacing w:before="100" w:beforeAutospacing="1" w:after="100" w:afterAutospacing="1"/>
              <w:jc w:val="left"/>
              <w:rPr>
                <w:sz w:val="16"/>
                <w:szCs w:val="16"/>
              </w:rPr>
            </w:pPr>
            <w:r w:rsidRPr="006860DB">
              <w:rPr>
                <w:sz w:val="16"/>
                <w:szCs w:val="16"/>
              </w:rPr>
              <w:t>-</w:t>
            </w:r>
          </w:p>
        </w:tc>
        <w:tc>
          <w:tcPr>
            <w:cnfStyle w:val="000000000000" w:firstRow="0" w:lastRow="0" w:firstColumn="0" w:lastColumn="0" w:oddVBand="0" w:evenVBand="0" w:oddHBand="0" w:evenHBand="0" w:firstRowFirstColumn="0" w:firstRowLastColumn="0" w:lastRowFirstColumn="0" w:lastRowLastColumn="0"/>
            <w:tcW w:w="955" w:type="pct"/>
            <w:tcMar/>
            <w:vAlign w:val="top"/>
          </w:tcPr>
          <w:p w:rsidRPr="006860DB" w:rsidR="00255941" w:rsidP="005E2920" w:rsidRDefault="00255941" w14:paraId="37676F2B" w14:textId="77777777">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1211" w:type="pct"/>
            <w:tcMar/>
            <w:vAlign w:val="top"/>
          </w:tcPr>
          <w:p w:rsidRPr="006860DB" w:rsidR="00255941" w:rsidP="005E2920" w:rsidRDefault="00255941" w14:paraId="162099E4" w14:textId="77777777">
            <w:pPr>
              <w:spacing w:before="100" w:beforeAutospacing="1" w:after="100" w:afterAutospacing="1"/>
              <w:jc w:val="left"/>
              <w:rPr>
                <w:color w:val="000000"/>
                <w:sz w:val="16"/>
                <w:szCs w:val="16"/>
              </w:rPr>
            </w:pPr>
            <w:r w:rsidRPr="006860DB">
              <w:rPr>
                <w:color w:val="000000"/>
                <w:sz w:val="16"/>
                <w:szCs w:val="16"/>
              </w:rPr>
              <w:t>Gaunamas sprendimo patvirtinimo pranešimas</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255941" w:rsidP="005E2920" w:rsidRDefault="00255941" w14:paraId="7BBC8E6D" w14:textId="77777777">
            <w:pPr>
              <w:spacing w:before="100" w:beforeAutospacing="1" w:after="100" w:afterAutospacing="1"/>
              <w:jc w:val="left"/>
              <w:rPr>
                <w:sz w:val="16"/>
                <w:szCs w:val="16"/>
              </w:rPr>
            </w:pPr>
            <w:r w:rsidRPr="006860DB">
              <w:rPr>
                <w:sz w:val="16"/>
                <w:szCs w:val="16"/>
              </w:rPr>
              <w:t>-</w:t>
            </w:r>
          </w:p>
        </w:tc>
      </w:tr>
      <w:tr w:rsidRPr="006860DB" w:rsidR="00255941" w:rsidTr="3EDAF38F" w14:paraId="7F47D5AC" w14:textId="77777777">
        <w:trPr>
          <w:trHeight w:val="227"/>
        </w:trPr>
        <w:tc>
          <w:tcPr>
            <w:cnfStyle w:val="000000000000" w:firstRow="0" w:lastRow="0" w:firstColumn="0" w:lastColumn="0" w:oddVBand="0" w:evenVBand="0" w:oddHBand="0" w:evenHBand="0" w:firstRowFirstColumn="0" w:firstRowLastColumn="0" w:lastRowFirstColumn="0" w:lastRowLastColumn="0"/>
            <w:tcW w:w="307" w:type="pct"/>
            <w:tcMar/>
            <w:vAlign w:val="top"/>
          </w:tcPr>
          <w:p w:rsidRPr="006860DB" w:rsidR="00255941" w:rsidP="005E2920" w:rsidRDefault="00255941" w14:paraId="1AAF678A" w14:textId="77777777">
            <w:pPr>
              <w:spacing w:before="100" w:beforeAutospacing="1" w:after="100" w:afterAutospacing="1"/>
              <w:jc w:val="left"/>
              <w:rPr>
                <w:color w:val="000000"/>
                <w:sz w:val="16"/>
                <w:szCs w:val="16"/>
              </w:rPr>
            </w:pPr>
            <w:r w:rsidRPr="006860DB">
              <w:rPr>
                <w:color w:val="000000"/>
                <w:sz w:val="16"/>
                <w:szCs w:val="16"/>
              </w:rPr>
              <w:t>T5</w:t>
            </w:r>
          </w:p>
        </w:tc>
        <w:tc>
          <w:tcPr>
            <w:cnfStyle w:val="000000000000" w:firstRow="0" w:lastRow="0" w:firstColumn="0" w:lastColumn="0" w:oddVBand="0" w:evenVBand="0" w:oddHBand="0" w:evenHBand="0" w:firstRowFirstColumn="0" w:firstRowLastColumn="0" w:lastRowFirstColumn="0" w:lastRowLastColumn="0"/>
            <w:tcW w:w="582" w:type="pct"/>
            <w:tcMar/>
            <w:vAlign w:val="top"/>
          </w:tcPr>
          <w:p w:rsidRPr="006860DB" w:rsidR="00255941" w:rsidP="005E2920" w:rsidRDefault="00255941" w14:paraId="5623D586" w14:textId="77777777">
            <w:pPr>
              <w:spacing w:before="100" w:beforeAutospacing="1" w:after="100" w:afterAutospacing="1"/>
              <w:jc w:val="left"/>
              <w:rPr>
                <w:color w:val="000000"/>
                <w:sz w:val="16"/>
                <w:szCs w:val="16"/>
              </w:rPr>
            </w:pPr>
            <w:r w:rsidRPr="006860DB">
              <w:rPr>
                <w:color w:val="000000"/>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9" w:type="pct"/>
            <w:tcMar/>
            <w:vAlign w:val="top"/>
          </w:tcPr>
          <w:p w:rsidRPr="006860DB" w:rsidR="00255941" w:rsidP="005E2920" w:rsidRDefault="00255941" w14:paraId="37C35EF4" w14:textId="77777777">
            <w:pPr>
              <w:spacing w:before="100" w:beforeAutospacing="1" w:after="100" w:afterAutospacing="1"/>
              <w:jc w:val="left"/>
              <w:rPr>
                <w:color w:val="000000"/>
                <w:sz w:val="16"/>
                <w:szCs w:val="16"/>
              </w:rPr>
            </w:pPr>
            <w:r w:rsidRPr="006860DB">
              <w:rPr>
                <w:color w:val="000000"/>
                <w:sz w:val="16"/>
                <w:szCs w:val="16"/>
              </w:rPr>
              <w:t>Informuoti apie priimtą sprendimą</w:t>
            </w:r>
          </w:p>
        </w:tc>
        <w:tc>
          <w:tcPr>
            <w:cnfStyle w:val="000000000000" w:firstRow="0" w:lastRow="0" w:firstColumn="0" w:lastColumn="0" w:oddVBand="0" w:evenVBand="0" w:oddHBand="0" w:evenHBand="0" w:firstRowFirstColumn="0" w:firstRowLastColumn="0" w:lastRowFirstColumn="0" w:lastRowLastColumn="0"/>
            <w:tcW w:w="730" w:type="pct"/>
            <w:tcMar/>
            <w:vAlign w:val="top"/>
          </w:tcPr>
          <w:p w:rsidRPr="006860DB" w:rsidR="00255941" w:rsidP="005E2920" w:rsidRDefault="00255941" w14:paraId="5D1E9858" w14:textId="77777777">
            <w:pPr>
              <w:spacing w:before="100" w:beforeAutospacing="1" w:after="100" w:afterAutospacing="1"/>
              <w:jc w:val="left"/>
              <w:rPr>
                <w:sz w:val="16"/>
                <w:szCs w:val="16"/>
              </w:rPr>
            </w:pPr>
            <w:r w:rsidRPr="006860DB">
              <w:rPr>
                <w:sz w:val="16"/>
                <w:szCs w:val="16"/>
              </w:rPr>
              <w:t>-</w:t>
            </w:r>
          </w:p>
        </w:tc>
        <w:tc>
          <w:tcPr>
            <w:cnfStyle w:val="000000000000" w:firstRow="0" w:lastRow="0" w:firstColumn="0" w:lastColumn="0" w:oddVBand="0" w:evenVBand="0" w:oddHBand="0" w:evenHBand="0" w:firstRowFirstColumn="0" w:firstRowLastColumn="0" w:lastRowFirstColumn="0" w:lastRowLastColumn="0"/>
            <w:tcW w:w="955" w:type="pct"/>
            <w:tcMar/>
            <w:vAlign w:val="top"/>
          </w:tcPr>
          <w:p w:rsidRPr="006860DB" w:rsidR="00255941" w:rsidP="3EDAF38F" w:rsidRDefault="00255941" w14:paraId="79C762C6" w14:textId="1C9B20D8">
            <w:pPr>
              <w:spacing w:before="100" w:beforeAutospacing="on" w:after="100" w:afterAutospacing="on"/>
              <w:jc w:val="left"/>
              <w:rPr>
                <w:color w:val="000000"/>
                <w:sz w:val="16"/>
                <w:szCs w:val="16"/>
              </w:rPr>
            </w:pPr>
            <w:r w:rsidRPr="3EDAF38F" w:rsidR="6503E077">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1211" w:type="pct"/>
            <w:tcMar/>
            <w:vAlign w:val="top"/>
          </w:tcPr>
          <w:p w:rsidRPr="006860DB" w:rsidR="00255941" w:rsidP="005E2920" w:rsidRDefault="00255941" w14:paraId="71253AF7" w14:textId="77777777">
            <w:pPr>
              <w:spacing w:before="100" w:beforeAutospacing="1" w:after="100" w:afterAutospacing="1"/>
              <w:jc w:val="left"/>
              <w:rPr>
                <w:color w:val="000000"/>
                <w:sz w:val="16"/>
                <w:szCs w:val="16"/>
              </w:rPr>
            </w:pPr>
            <w:r w:rsidRPr="006860DB">
              <w:rPr>
                <w:color w:val="000000"/>
                <w:sz w:val="16"/>
                <w:szCs w:val="16"/>
              </w:rPr>
              <w:t>Išsiunčiamas pranešimas pareiškėjui dėl priimto sprendimo.</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255941" w:rsidP="005E2920" w:rsidRDefault="00255941" w14:paraId="3C540B72" w14:textId="77777777">
            <w:pPr>
              <w:spacing w:before="100" w:beforeAutospacing="1" w:after="100" w:afterAutospacing="1"/>
              <w:jc w:val="left"/>
              <w:rPr>
                <w:sz w:val="16"/>
                <w:szCs w:val="16"/>
              </w:rPr>
            </w:pPr>
            <w:r w:rsidRPr="006860DB">
              <w:rPr>
                <w:sz w:val="16"/>
                <w:szCs w:val="16"/>
              </w:rPr>
              <w:t>-</w:t>
            </w:r>
          </w:p>
        </w:tc>
      </w:tr>
      <w:tr w:rsidRPr="006860DB" w:rsidR="00255941" w:rsidTr="3EDAF38F" w14:paraId="10ECCC36" w14:textId="77777777">
        <w:trPr>
          <w:trHeight w:val="227"/>
        </w:trPr>
        <w:tc>
          <w:tcPr>
            <w:cnfStyle w:val="000000000000" w:firstRow="0" w:lastRow="0" w:firstColumn="0" w:lastColumn="0" w:oddVBand="0" w:evenVBand="0" w:oddHBand="0" w:evenHBand="0" w:firstRowFirstColumn="0" w:firstRowLastColumn="0" w:lastRowFirstColumn="0" w:lastRowLastColumn="0"/>
            <w:tcW w:w="307" w:type="pct"/>
            <w:tcMar/>
            <w:vAlign w:val="top"/>
          </w:tcPr>
          <w:p w:rsidRPr="006860DB" w:rsidR="00255941" w:rsidP="005E2920" w:rsidRDefault="00255941" w14:paraId="01DD2FB5" w14:textId="77777777">
            <w:pPr>
              <w:spacing w:before="100" w:beforeAutospacing="1" w:after="100" w:afterAutospacing="1"/>
              <w:jc w:val="left"/>
              <w:rPr>
                <w:color w:val="000000"/>
                <w:sz w:val="16"/>
                <w:szCs w:val="16"/>
              </w:rPr>
            </w:pPr>
            <w:r w:rsidRPr="006860DB">
              <w:rPr>
                <w:color w:val="000000"/>
                <w:sz w:val="16"/>
                <w:szCs w:val="16"/>
              </w:rPr>
              <w:t>E7</w:t>
            </w:r>
          </w:p>
        </w:tc>
        <w:tc>
          <w:tcPr>
            <w:cnfStyle w:val="000000000000" w:firstRow="0" w:lastRow="0" w:firstColumn="0" w:lastColumn="0" w:oddVBand="0" w:evenVBand="0" w:oddHBand="0" w:evenHBand="0" w:firstRowFirstColumn="0" w:firstRowLastColumn="0" w:lastRowFirstColumn="0" w:lastRowLastColumn="0"/>
            <w:tcW w:w="582" w:type="pct"/>
            <w:tcMar/>
            <w:vAlign w:val="top"/>
          </w:tcPr>
          <w:p w:rsidRPr="006860DB" w:rsidR="00255941" w:rsidP="005E2920" w:rsidRDefault="00255941" w14:paraId="1D7BEEEC" w14:textId="77777777">
            <w:pPr>
              <w:spacing w:before="100" w:beforeAutospacing="1" w:after="100" w:afterAutospacing="1"/>
              <w:jc w:val="left"/>
              <w:rPr>
                <w:color w:val="000000"/>
                <w:sz w:val="16"/>
                <w:szCs w:val="16"/>
              </w:rPr>
            </w:pPr>
            <w:r w:rsidRPr="006860DB">
              <w:rPr>
                <w:color w:val="000000"/>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79" w:type="pct"/>
            <w:tcMar/>
            <w:vAlign w:val="top"/>
          </w:tcPr>
          <w:p w:rsidRPr="006860DB" w:rsidR="00255941" w:rsidP="005E2920" w:rsidRDefault="00255941" w14:paraId="3689A81B" w14:textId="77777777">
            <w:pPr>
              <w:spacing w:before="100" w:beforeAutospacing="1" w:after="100" w:afterAutospacing="1"/>
              <w:jc w:val="left"/>
              <w:rPr>
                <w:color w:val="000000"/>
                <w:sz w:val="16"/>
                <w:szCs w:val="16"/>
              </w:rPr>
            </w:pPr>
            <w:r w:rsidRPr="006860DB">
              <w:rPr>
                <w:color w:val="000000"/>
                <w:sz w:val="16"/>
                <w:szCs w:val="16"/>
              </w:rPr>
              <w:t>Gautas pranešimas apie sprendimą</w:t>
            </w:r>
          </w:p>
        </w:tc>
        <w:tc>
          <w:tcPr>
            <w:cnfStyle w:val="000000000000" w:firstRow="0" w:lastRow="0" w:firstColumn="0" w:lastColumn="0" w:oddVBand="0" w:evenVBand="0" w:oddHBand="0" w:evenHBand="0" w:firstRowFirstColumn="0" w:firstRowLastColumn="0" w:lastRowFirstColumn="0" w:lastRowLastColumn="0"/>
            <w:tcW w:w="730" w:type="pct"/>
            <w:tcMar/>
            <w:vAlign w:val="top"/>
          </w:tcPr>
          <w:p w:rsidRPr="006860DB" w:rsidR="00255941" w:rsidP="005E2920" w:rsidRDefault="00255941" w14:paraId="5A02F284" w14:textId="77777777">
            <w:pPr>
              <w:spacing w:before="100" w:beforeAutospacing="1" w:after="100" w:afterAutospacing="1"/>
              <w:jc w:val="left"/>
              <w:rPr>
                <w:sz w:val="16"/>
                <w:szCs w:val="16"/>
              </w:rPr>
            </w:pPr>
            <w:r w:rsidRPr="006860DB">
              <w:rPr>
                <w:sz w:val="16"/>
                <w:szCs w:val="16"/>
              </w:rPr>
              <w:t>-</w:t>
            </w:r>
          </w:p>
        </w:tc>
        <w:tc>
          <w:tcPr>
            <w:cnfStyle w:val="000000000000" w:firstRow="0" w:lastRow="0" w:firstColumn="0" w:lastColumn="0" w:oddVBand="0" w:evenVBand="0" w:oddHBand="0" w:evenHBand="0" w:firstRowFirstColumn="0" w:firstRowLastColumn="0" w:lastRowFirstColumn="0" w:lastRowLastColumn="0"/>
            <w:tcW w:w="955" w:type="pct"/>
            <w:tcMar/>
            <w:vAlign w:val="top"/>
          </w:tcPr>
          <w:p w:rsidRPr="006860DB" w:rsidR="00255941" w:rsidP="005E2920" w:rsidRDefault="00255941" w14:paraId="3E1EA292" w14:textId="77777777">
            <w:pPr>
              <w:spacing w:before="100" w:beforeAutospacing="1" w:after="100" w:afterAutospacing="1"/>
              <w:jc w:val="left"/>
              <w:rPr>
                <w:color w:val="000000"/>
                <w:sz w:val="16"/>
                <w:szCs w:val="16"/>
              </w:rPr>
            </w:pPr>
            <w:r w:rsidRPr="006860DB">
              <w:rPr>
                <w:color w:val="000000"/>
                <w:sz w:val="16"/>
                <w:szCs w:val="16"/>
              </w:rPr>
              <w:t>VIISP</w:t>
            </w:r>
          </w:p>
        </w:tc>
        <w:tc>
          <w:tcPr>
            <w:cnfStyle w:val="000000000000" w:firstRow="0" w:lastRow="0" w:firstColumn="0" w:lastColumn="0" w:oddVBand="0" w:evenVBand="0" w:oddHBand="0" w:evenHBand="0" w:firstRowFirstColumn="0" w:firstRowLastColumn="0" w:lastRowFirstColumn="0" w:lastRowLastColumn="0"/>
            <w:tcW w:w="1211" w:type="pct"/>
            <w:tcMar/>
            <w:vAlign w:val="top"/>
          </w:tcPr>
          <w:p w:rsidRPr="006860DB" w:rsidR="00255941" w:rsidP="005E2920" w:rsidRDefault="00255941" w14:paraId="384F951B" w14:textId="77777777">
            <w:pPr>
              <w:spacing w:before="100" w:beforeAutospacing="1" w:after="100" w:afterAutospacing="1"/>
              <w:jc w:val="left"/>
              <w:rPr>
                <w:color w:val="000000"/>
                <w:sz w:val="16"/>
                <w:szCs w:val="16"/>
              </w:rPr>
            </w:pPr>
            <w:r w:rsidRPr="006860DB">
              <w:rPr>
                <w:color w:val="000000"/>
                <w:sz w:val="16"/>
                <w:szCs w:val="16"/>
              </w:rPr>
              <w:t>Gaunamas pranešimas  dėl priimto sprendimo.</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255941" w:rsidP="005E2920" w:rsidRDefault="00255941" w14:paraId="6017ED05" w14:textId="77777777">
            <w:pPr>
              <w:spacing w:before="100" w:beforeAutospacing="1" w:after="100" w:afterAutospacing="1"/>
              <w:jc w:val="left"/>
              <w:rPr>
                <w:sz w:val="16"/>
                <w:szCs w:val="16"/>
              </w:rPr>
            </w:pPr>
            <w:r w:rsidRPr="006860DB">
              <w:rPr>
                <w:sz w:val="16"/>
                <w:szCs w:val="16"/>
              </w:rPr>
              <w:t>-</w:t>
            </w:r>
          </w:p>
        </w:tc>
      </w:tr>
      <w:tr w:rsidRPr="006860DB" w:rsidR="00255941" w:rsidTr="3EDAF38F" w14:paraId="31CAF924" w14:textId="77777777">
        <w:trPr>
          <w:trHeight w:val="227"/>
        </w:trPr>
        <w:tc>
          <w:tcPr>
            <w:cnfStyle w:val="000000000000" w:firstRow="0" w:lastRow="0" w:firstColumn="0" w:lastColumn="0" w:oddVBand="0" w:evenVBand="0" w:oddHBand="0" w:evenHBand="0" w:firstRowFirstColumn="0" w:firstRowLastColumn="0" w:lastRowFirstColumn="0" w:lastRowLastColumn="0"/>
            <w:tcW w:w="307" w:type="pct"/>
            <w:tcMar/>
            <w:vAlign w:val="top"/>
          </w:tcPr>
          <w:p w:rsidRPr="006860DB" w:rsidR="00255941" w:rsidP="005E2920" w:rsidRDefault="00255941" w14:paraId="6762DC9A" w14:textId="77777777">
            <w:pPr>
              <w:spacing w:before="100" w:beforeAutospacing="1" w:after="100" w:afterAutospacing="1"/>
              <w:jc w:val="left"/>
              <w:rPr>
                <w:color w:val="000000"/>
                <w:sz w:val="16"/>
                <w:szCs w:val="16"/>
              </w:rPr>
            </w:pPr>
            <w:r w:rsidRPr="006860DB">
              <w:rPr>
                <w:color w:val="000000"/>
                <w:sz w:val="16"/>
                <w:szCs w:val="16"/>
              </w:rPr>
              <w:t>E8</w:t>
            </w:r>
          </w:p>
        </w:tc>
        <w:tc>
          <w:tcPr>
            <w:cnfStyle w:val="000000000000" w:firstRow="0" w:lastRow="0" w:firstColumn="0" w:lastColumn="0" w:oddVBand="0" w:evenVBand="0" w:oddHBand="0" w:evenHBand="0" w:firstRowFirstColumn="0" w:firstRowLastColumn="0" w:lastRowFirstColumn="0" w:lastRowLastColumn="0"/>
            <w:tcW w:w="582" w:type="pct"/>
            <w:tcMar/>
            <w:vAlign w:val="top"/>
          </w:tcPr>
          <w:p w:rsidRPr="006860DB" w:rsidR="00255941" w:rsidP="005E2920" w:rsidRDefault="00255941" w14:paraId="56B5E77F" w14:textId="77777777">
            <w:pPr>
              <w:spacing w:before="100" w:beforeAutospacing="1" w:after="100" w:afterAutospacing="1"/>
              <w:jc w:val="left"/>
              <w:rPr>
                <w:color w:val="000000"/>
                <w:sz w:val="16"/>
                <w:szCs w:val="16"/>
              </w:rPr>
            </w:pPr>
            <w:r w:rsidRPr="006860DB">
              <w:rPr>
                <w:color w:val="000000"/>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9" w:type="pct"/>
            <w:tcMar/>
            <w:vAlign w:val="top"/>
          </w:tcPr>
          <w:p w:rsidRPr="006860DB" w:rsidR="00255941" w:rsidP="005E2920" w:rsidRDefault="00255941" w14:paraId="1B7ECE07" w14:textId="77777777">
            <w:pPr>
              <w:spacing w:before="100" w:beforeAutospacing="1" w:after="100" w:afterAutospacing="1"/>
              <w:jc w:val="left"/>
              <w:rPr>
                <w:color w:val="000000"/>
                <w:sz w:val="16"/>
                <w:szCs w:val="16"/>
              </w:rPr>
            </w:pPr>
            <w:r w:rsidRPr="006860DB">
              <w:rPr>
                <w:color w:val="000000"/>
                <w:sz w:val="16"/>
                <w:szCs w:val="16"/>
              </w:rPr>
              <w:t>Pranešimas apie poreikį panaikinti / sustabdyti licenciją</w:t>
            </w:r>
          </w:p>
        </w:tc>
        <w:tc>
          <w:tcPr>
            <w:cnfStyle w:val="000000000000" w:firstRow="0" w:lastRow="0" w:firstColumn="0" w:lastColumn="0" w:oddVBand="0" w:evenVBand="0" w:oddHBand="0" w:evenHBand="0" w:firstRowFirstColumn="0" w:firstRowLastColumn="0" w:lastRowFirstColumn="0" w:lastRowLastColumn="0"/>
            <w:tcW w:w="730" w:type="pct"/>
            <w:tcMar/>
            <w:vAlign w:val="top"/>
          </w:tcPr>
          <w:p w:rsidRPr="006860DB" w:rsidR="00255941" w:rsidP="005E2920" w:rsidRDefault="00255941" w14:paraId="6AB2A2AE" w14:textId="77777777">
            <w:pPr>
              <w:spacing w:before="100" w:beforeAutospacing="1" w:after="100" w:afterAutospacing="1"/>
              <w:jc w:val="left"/>
              <w:rPr>
                <w:sz w:val="16"/>
                <w:szCs w:val="16"/>
              </w:rPr>
            </w:pPr>
            <w:r w:rsidRPr="006860DB">
              <w:rPr>
                <w:sz w:val="16"/>
                <w:szCs w:val="16"/>
              </w:rPr>
              <w:t>-</w:t>
            </w:r>
          </w:p>
        </w:tc>
        <w:tc>
          <w:tcPr>
            <w:cnfStyle w:val="000000000000" w:firstRow="0" w:lastRow="0" w:firstColumn="0" w:lastColumn="0" w:oddVBand="0" w:evenVBand="0" w:oddHBand="0" w:evenHBand="0" w:firstRowFirstColumn="0" w:firstRowLastColumn="0" w:lastRowFirstColumn="0" w:lastRowLastColumn="0"/>
            <w:tcW w:w="955" w:type="pct"/>
            <w:tcMar/>
            <w:vAlign w:val="top"/>
          </w:tcPr>
          <w:p w:rsidRPr="006860DB" w:rsidR="00255941" w:rsidP="005E2920" w:rsidRDefault="00255941" w14:paraId="6217D9A1" w14:textId="77777777">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1211" w:type="pct"/>
            <w:tcMar/>
            <w:vAlign w:val="top"/>
          </w:tcPr>
          <w:p w:rsidRPr="006860DB" w:rsidR="00255941" w:rsidP="005E2920" w:rsidRDefault="00255941" w14:paraId="4804EF52" w14:textId="77777777">
            <w:pPr>
              <w:spacing w:before="100" w:beforeAutospacing="1" w:after="100" w:afterAutospacing="1"/>
              <w:jc w:val="left"/>
              <w:rPr>
                <w:color w:val="000000"/>
                <w:sz w:val="16"/>
                <w:szCs w:val="16"/>
              </w:rPr>
            </w:pPr>
            <w:r w:rsidRPr="006860DB">
              <w:rPr>
                <w:color w:val="000000"/>
                <w:sz w:val="16"/>
                <w:szCs w:val="16"/>
              </w:rPr>
              <w:t>Išsiunčiamas pranešimas apie poreikį panaikinti licenciją.</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255941" w:rsidP="005E2920" w:rsidRDefault="00255941" w14:paraId="005E03F8" w14:textId="77777777">
            <w:pPr>
              <w:spacing w:before="100" w:beforeAutospacing="1" w:after="100" w:afterAutospacing="1"/>
              <w:jc w:val="left"/>
              <w:rPr>
                <w:sz w:val="16"/>
                <w:szCs w:val="16"/>
              </w:rPr>
            </w:pPr>
            <w:r w:rsidRPr="006860DB">
              <w:rPr>
                <w:sz w:val="16"/>
                <w:szCs w:val="16"/>
              </w:rPr>
              <w:t>-</w:t>
            </w:r>
          </w:p>
        </w:tc>
      </w:tr>
      <w:tr w:rsidRPr="006860DB" w:rsidR="00255941" w:rsidTr="3EDAF38F" w14:paraId="4F7EA391" w14:textId="77777777">
        <w:trPr>
          <w:trHeight w:val="227"/>
        </w:trPr>
        <w:tc>
          <w:tcPr>
            <w:cnfStyle w:val="000000000000" w:firstRow="0" w:lastRow="0" w:firstColumn="0" w:lastColumn="0" w:oddVBand="0" w:evenVBand="0" w:oddHBand="0" w:evenHBand="0" w:firstRowFirstColumn="0" w:firstRowLastColumn="0" w:lastRowFirstColumn="0" w:lastRowLastColumn="0"/>
            <w:tcW w:w="307" w:type="pct"/>
            <w:tcMar/>
            <w:vAlign w:val="top"/>
          </w:tcPr>
          <w:p w:rsidRPr="006860DB" w:rsidR="00255941" w:rsidP="005E2920" w:rsidRDefault="00255941" w14:paraId="52C4AED3" w14:textId="77777777">
            <w:pPr>
              <w:spacing w:before="100" w:beforeAutospacing="1" w:after="100" w:afterAutospacing="1"/>
              <w:jc w:val="left"/>
              <w:rPr>
                <w:color w:val="000000"/>
                <w:sz w:val="16"/>
                <w:szCs w:val="16"/>
              </w:rPr>
            </w:pPr>
            <w:r w:rsidRPr="006860DB">
              <w:rPr>
                <w:color w:val="000000"/>
                <w:sz w:val="16"/>
                <w:szCs w:val="16"/>
              </w:rPr>
              <w:t>E9</w:t>
            </w:r>
          </w:p>
        </w:tc>
        <w:tc>
          <w:tcPr>
            <w:cnfStyle w:val="000000000000" w:firstRow="0" w:lastRow="0" w:firstColumn="0" w:lastColumn="0" w:oddVBand="0" w:evenVBand="0" w:oddHBand="0" w:evenHBand="0" w:firstRowFirstColumn="0" w:firstRowLastColumn="0" w:lastRowFirstColumn="0" w:lastRowLastColumn="0"/>
            <w:tcW w:w="582" w:type="pct"/>
            <w:tcMar/>
            <w:vAlign w:val="top"/>
          </w:tcPr>
          <w:p w:rsidRPr="006860DB" w:rsidR="00255941" w:rsidP="005E2920" w:rsidRDefault="00255941" w14:paraId="5E73A739" w14:textId="77777777">
            <w:pPr>
              <w:spacing w:before="100" w:beforeAutospacing="1" w:after="100" w:afterAutospacing="1"/>
              <w:jc w:val="left"/>
              <w:rPr>
                <w:color w:val="000000"/>
                <w:sz w:val="16"/>
                <w:szCs w:val="16"/>
              </w:rPr>
            </w:pPr>
            <w:r w:rsidRPr="006860DB">
              <w:rPr>
                <w:color w:val="000000"/>
                <w:sz w:val="16"/>
                <w:szCs w:val="16"/>
              </w:rPr>
              <w:t>Institucijos įgaliotas asmuo</w:t>
            </w:r>
          </w:p>
        </w:tc>
        <w:tc>
          <w:tcPr>
            <w:cnfStyle w:val="000000000000" w:firstRow="0" w:lastRow="0" w:firstColumn="0" w:lastColumn="0" w:oddVBand="0" w:evenVBand="0" w:oddHBand="0" w:evenHBand="0" w:firstRowFirstColumn="0" w:firstRowLastColumn="0" w:lastRowFirstColumn="0" w:lastRowLastColumn="0"/>
            <w:tcW w:w="579" w:type="pct"/>
            <w:tcMar/>
            <w:vAlign w:val="top"/>
          </w:tcPr>
          <w:p w:rsidRPr="006860DB" w:rsidR="00255941" w:rsidP="005E2920" w:rsidRDefault="00255941" w14:paraId="15E315FE" w14:textId="77777777">
            <w:pPr>
              <w:spacing w:before="100" w:beforeAutospacing="1" w:after="100" w:afterAutospacing="1"/>
              <w:jc w:val="left"/>
              <w:rPr>
                <w:color w:val="000000"/>
                <w:sz w:val="16"/>
                <w:szCs w:val="16"/>
              </w:rPr>
            </w:pPr>
            <w:r w:rsidRPr="006860DB">
              <w:rPr>
                <w:color w:val="000000"/>
                <w:sz w:val="16"/>
                <w:szCs w:val="16"/>
              </w:rPr>
              <w:t>Pranešimas apie poreikį panaikinti / sustabdyti licenciją</w:t>
            </w:r>
          </w:p>
        </w:tc>
        <w:tc>
          <w:tcPr>
            <w:cnfStyle w:val="000000000000" w:firstRow="0" w:lastRow="0" w:firstColumn="0" w:lastColumn="0" w:oddVBand="0" w:evenVBand="0" w:oddHBand="0" w:evenHBand="0" w:firstRowFirstColumn="0" w:firstRowLastColumn="0" w:lastRowFirstColumn="0" w:lastRowLastColumn="0"/>
            <w:tcW w:w="730" w:type="pct"/>
            <w:tcMar/>
            <w:vAlign w:val="top"/>
          </w:tcPr>
          <w:p w:rsidRPr="006860DB" w:rsidR="00255941" w:rsidP="005E2920" w:rsidRDefault="00255941" w14:paraId="43CF7469" w14:textId="77777777">
            <w:pPr>
              <w:spacing w:before="100" w:beforeAutospacing="1" w:after="100" w:afterAutospacing="1"/>
              <w:jc w:val="left"/>
              <w:rPr>
                <w:sz w:val="16"/>
                <w:szCs w:val="16"/>
              </w:rPr>
            </w:pPr>
            <w:r w:rsidRPr="006860DB">
              <w:rPr>
                <w:sz w:val="16"/>
                <w:szCs w:val="16"/>
              </w:rPr>
              <w:t>-</w:t>
            </w:r>
          </w:p>
        </w:tc>
        <w:tc>
          <w:tcPr>
            <w:cnfStyle w:val="000000000000" w:firstRow="0" w:lastRow="0" w:firstColumn="0" w:lastColumn="0" w:oddVBand="0" w:evenVBand="0" w:oddHBand="0" w:evenHBand="0" w:firstRowFirstColumn="0" w:firstRowLastColumn="0" w:lastRowFirstColumn="0" w:lastRowLastColumn="0"/>
            <w:tcW w:w="955" w:type="pct"/>
            <w:tcMar/>
            <w:vAlign w:val="top"/>
          </w:tcPr>
          <w:p w:rsidRPr="006860DB" w:rsidR="00255941" w:rsidP="005E2920" w:rsidRDefault="00255941" w14:paraId="08B1B065" w14:textId="77777777">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1211" w:type="pct"/>
            <w:tcMar/>
            <w:vAlign w:val="top"/>
          </w:tcPr>
          <w:p w:rsidRPr="006860DB" w:rsidR="00255941" w:rsidP="005E2920" w:rsidRDefault="00255941" w14:paraId="23C8DAC6" w14:textId="77777777">
            <w:pPr>
              <w:spacing w:before="100" w:beforeAutospacing="1" w:after="100" w:afterAutospacing="1"/>
              <w:jc w:val="left"/>
              <w:rPr>
                <w:color w:val="000000"/>
                <w:sz w:val="16"/>
                <w:szCs w:val="16"/>
              </w:rPr>
            </w:pPr>
            <w:r w:rsidRPr="006860DB">
              <w:rPr>
                <w:color w:val="000000"/>
                <w:sz w:val="16"/>
                <w:szCs w:val="16"/>
              </w:rPr>
              <w:t>Gaunamas pranešimas apie poreikį panaikinti licenciją.</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255941" w:rsidP="005E2920" w:rsidRDefault="00255941" w14:paraId="6B7DADBA" w14:textId="77777777">
            <w:pPr>
              <w:spacing w:before="100" w:beforeAutospacing="1" w:after="100" w:afterAutospacing="1"/>
              <w:jc w:val="left"/>
              <w:rPr>
                <w:sz w:val="16"/>
                <w:szCs w:val="16"/>
              </w:rPr>
            </w:pPr>
            <w:r w:rsidRPr="006860DB">
              <w:rPr>
                <w:sz w:val="16"/>
                <w:szCs w:val="16"/>
              </w:rPr>
              <w:t>-</w:t>
            </w:r>
          </w:p>
        </w:tc>
      </w:tr>
      <w:tr w:rsidRPr="006860DB" w:rsidR="00255941" w:rsidTr="3EDAF38F" w14:paraId="20C8002A" w14:textId="77777777">
        <w:trPr>
          <w:trHeight w:val="227"/>
        </w:trPr>
        <w:tc>
          <w:tcPr>
            <w:cnfStyle w:val="000000000000" w:firstRow="0" w:lastRow="0" w:firstColumn="0" w:lastColumn="0" w:oddVBand="0" w:evenVBand="0" w:oddHBand="0" w:evenHBand="0" w:firstRowFirstColumn="0" w:firstRowLastColumn="0" w:lastRowFirstColumn="0" w:lastRowLastColumn="0"/>
            <w:tcW w:w="307" w:type="pct"/>
            <w:tcMar/>
            <w:vAlign w:val="top"/>
          </w:tcPr>
          <w:p w:rsidRPr="006860DB" w:rsidR="00255941" w:rsidP="005E2920" w:rsidRDefault="00255941" w14:paraId="4855DA33" w14:textId="77777777">
            <w:pPr>
              <w:spacing w:before="100" w:beforeAutospacing="1" w:after="100" w:afterAutospacing="1"/>
              <w:jc w:val="left"/>
              <w:rPr>
                <w:color w:val="000000"/>
                <w:sz w:val="16"/>
                <w:szCs w:val="16"/>
              </w:rPr>
            </w:pPr>
            <w:r w:rsidRPr="006860DB">
              <w:rPr>
                <w:color w:val="000000"/>
                <w:sz w:val="16"/>
                <w:szCs w:val="16"/>
              </w:rPr>
              <w:t>T6</w:t>
            </w:r>
          </w:p>
        </w:tc>
        <w:tc>
          <w:tcPr>
            <w:cnfStyle w:val="000000000000" w:firstRow="0" w:lastRow="0" w:firstColumn="0" w:lastColumn="0" w:oddVBand="0" w:evenVBand="0" w:oddHBand="0" w:evenHBand="0" w:firstRowFirstColumn="0" w:firstRowLastColumn="0" w:lastRowFirstColumn="0" w:lastRowLastColumn="0"/>
            <w:tcW w:w="582" w:type="pct"/>
            <w:tcMar/>
            <w:vAlign w:val="top"/>
          </w:tcPr>
          <w:p w:rsidRPr="006860DB" w:rsidR="00255941" w:rsidP="005E2920" w:rsidRDefault="00255941" w14:paraId="20A0BF48" w14:textId="77777777">
            <w:pPr>
              <w:spacing w:before="100" w:beforeAutospacing="1" w:after="100" w:afterAutospacing="1"/>
              <w:jc w:val="left"/>
              <w:rPr>
                <w:color w:val="000000"/>
                <w:sz w:val="16"/>
                <w:szCs w:val="16"/>
              </w:rPr>
            </w:pPr>
            <w:r w:rsidRPr="006860DB">
              <w:rPr>
                <w:color w:val="000000"/>
                <w:sz w:val="16"/>
                <w:szCs w:val="16"/>
              </w:rPr>
              <w:t>Institucijos įgaliotas asmuo</w:t>
            </w:r>
          </w:p>
        </w:tc>
        <w:tc>
          <w:tcPr>
            <w:cnfStyle w:val="000000000000" w:firstRow="0" w:lastRow="0" w:firstColumn="0" w:lastColumn="0" w:oddVBand="0" w:evenVBand="0" w:oddHBand="0" w:evenHBand="0" w:firstRowFirstColumn="0" w:firstRowLastColumn="0" w:lastRowFirstColumn="0" w:lastRowLastColumn="0"/>
            <w:tcW w:w="579" w:type="pct"/>
            <w:tcMar/>
            <w:vAlign w:val="top"/>
          </w:tcPr>
          <w:p w:rsidRPr="006860DB" w:rsidR="00255941" w:rsidP="005E2920" w:rsidRDefault="00255941" w14:paraId="51D6DE15" w14:textId="77777777">
            <w:pPr>
              <w:spacing w:before="100" w:beforeAutospacing="1" w:after="100" w:afterAutospacing="1"/>
              <w:jc w:val="left"/>
              <w:rPr>
                <w:color w:val="000000"/>
                <w:sz w:val="16"/>
                <w:szCs w:val="16"/>
              </w:rPr>
            </w:pPr>
            <w:r w:rsidRPr="006860DB">
              <w:rPr>
                <w:color w:val="000000"/>
                <w:sz w:val="16"/>
                <w:szCs w:val="16"/>
              </w:rPr>
              <w:t>Panaikinti / sustabdyti licenciją</w:t>
            </w:r>
          </w:p>
        </w:tc>
        <w:tc>
          <w:tcPr>
            <w:cnfStyle w:val="000000000000" w:firstRow="0" w:lastRow="0" w:firstColumn="0" w:lastColumn="0" w:oddVBand="0" w:evenVBand="0" w:oddHBand="0" w:evenHBand="0" w:firstRowFirstColumn="0" w:firstRowLastColumn="0" w:lastRowFirstColumn="0" w:lastRowLastColumn="0"/>
            <w:tcW w:w="730" w:type="pct"/>
            <w:tcMar/>
            <w:vAlign w:val="top"/>
          </w:tcPr>
          <w:p w:rsidRPr="006860DB" w:rsidR="00255941" w:rsidP="00290E50" w:rsidRDefault="00255941" w14:paraId="3B12BCEC" w14:textId="1CED1161">
            <w:pPr>
              <w:tabs>
                <w:tab w:val="left" w:pos="1846"/>
              </w:tabs>
              <w:spacing w:before="100" w:beforeAutospacing="1" w:after="100" w:afterAutospacing="1"/>
              <w:ind w:left="0" w:right="0" w:hanging="29"/>
              <w:jc w:val="left"/>
              <w:rPr>
                <w:sz w:val="16"/>
                <w:szCs w:val="16"/>
              </w:rPr>
            </w:pPr>
            <w:r w:rsidRPr="006860DB">
              <w:rPr>
                <w:color w:val="000000"/>
                <w:sz w:val="16"/>
                <w:szCs w:val="16"/>
              </w:rPr>
              <w:t xml:space="preserve">Ne vėliau kaip per 30 kalendorinių dienų nuo prašymo Taryba panaikina leidimą </w:t>
            </w:r>
            <w:hyperlink w:history="1" r:id="rId40">
              <w:r w:rsidRPr="008154C4">
                <w:rPr>
                  <w:rStyle w:val="Hyperlink"/>
                  <w:sz w:val="16"/>
                  <w:szCs w:val="16"/>
                </w:rPr>
                <w:t>Leidimų verstis prekybos naftos produktais veikla išdavimo taisyklių 51 punktas.</w:t>
              </w:r>
            </w:hyperlink>
          </w:p>
        </w:tc>
        <w:tc>
          <w:tcPr>
            <w:cnfStyle w:val="000000000000" w:firstRow="0" w:lastRow="0" w:firstColumn="0" w:lastColumn="0" w:oddVBand="0" w:evenVBand="0" w:oddHBand="0" w:evenHBand="0" w:firstRowFirstColumn="0" w:firstRowLastColumn="0" w:lastRowFirstColumn="0" w:lastRowLastColumn="0"/>
            <w:tcW w:w="955" w:type="pct"/>
            <w:tcMar/>
            <w:vAlign w:val="top"/>
          </w:tcPr>
          <w:p w:rsidRPr="006860DB" w:rsidR="00255941" w:rsidP="005E2920" w:rsidRDefault="00255941" w14:paraId="58E675C9" w14:textId="77777777">
            <w:pPr>
              <w:spacing w:before="100" w:beforeAutospacing="1" w:after="100" w:afterAutospacing="1"/>
              <w:jc w:val="left"/>
              <w:rPr>
                <w:color w:val="000000"/>
                <w:sz w:val="16"/>
                <w:szCs w:val="16"/>
              </w:rPr>
            </w:pPr>
            <w:r>
              <w:rPr>
                <w:color w:val="000000"/>
                <w:sz w:val="16"/>
                <w:szCs w:val="16"/>
              </w:rPr>
              <w:t>AVILYS</w:t>
            </w:r>
          </w:p>
        </w:tc>
        <w:tc>
          <w:tcPr>
            <w:cnfStyle w:val="000000000000" w:firstRow="0" w:lastRow="0" w:firstColumn="0" w:lastColumn="0" w:oddVBand="0" w:evenVBand="0" w:oddHBand="0" w:evenHBand="0" w:firstRowFirstColumn="0" w:firstRowLastColumn="0" w:lastRowFirstColumn="0" w:lastRowLastColumn="0"/>
            <w:tcW w:w="1211" w:type="pct"/>
            <w:tcMar/>
            <w:vAlign w:val="top"/>
          </w:tcPr>
          <w:p w:rsidRPr="006860DB" w:rsidR="00255941" w:rsidP="005E2920" w:rsidRDefault="00255941" w14:paraId="1C4187DF" w14:textId="77777777">
            <w:pPr>
              <w:spacing w:before="100" w:beforeAutospacing="1" w:after="100" w:afterAutospacing="1"/>
              <w:jc w:val="left"/>
              <w:rPr>
                <w:color w:val="000000"/>
                <w:sz w:val="16"/>
                <w:szCs w:val="16"/>
              </w:rPr>
            </w:pPr>
            <w:r w:rsidRPr="006860DB">
              <w:rPr>
                <w:color w:val="000000"/>
                <w:sz w:val="16"/>
                <w:szCs w:val="16"/>
              </w:rPr>
              <w:t>Patvirtinamas licencijos panaikinimas.</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255941" w:rsidP="005E2920" w:rsidRDefault="00255941" w14:paraId="1906466A" w14:textId="77777777">
            <w:pPr>
              <w:spacing w:before="100" w:beforeAutospacing="1" w:after="100" w:afterAutospacing="1"/>
              <w:jc w:val="left"/>
              <w:rPr>
                <w:sz w:val="16"/>
                <w:szCs w:val="16"/>
              </w:rPr>
            </w:pPr>
            <w:r w:rsidRPr="006860DB">
              <w:rPr>
                <w:sz w:val="16"/>
                <w:szCs w:val="16"/>
              </w:rPr>
              <w:t>-</w:t>
            </w:r>
          </w:p>
        </w:tc>
      </w:tr>
      <w:tr w:rsidRPr="006860DB" w:rsidR="00255941" w:rsidTr="3EDAF38F" w14:paraId="5B4C1E38" w14:textId="77777777">
        <w:trPr>
          <w:trHeight w:val="227"/>
        </w:trPr>
        <w:tc>
          <w:tcPr>
            <w:cnfStyle w:val="000000000000" w:firstRow="0" w:lastRow="0" w:firstColumn="0" w:lastColumn="0" w:oddVBand="0" w:evenVBand="0" w:oddHBand="0" w:evenHBand="0" w:firstRowFirstColumn="0" w:firstRowLastColumn="0" w:lastRowFirstColumn="0" w:lastRowLastColumn="0"/>
            <w:tcW w:w="307" w:type="pct"/>
            <w:tcMar/>
            <w:vAlign w:val="top"/>
          </w:tcPr>
          <w:p w:rsidRPr="006860DB" w:rsidR="00255941" w:rsidP="005E2920" w:rsidRDefault="00255941" w14:paraId="33BB12D1" w14:textId="77777777">
            <w:pPr>
              <w:spacing w:before="100" w:beforeAutospacing="1" w:after="100" w:afterAutospacing="1"/>
              <w:jc w:val="left"/>
              <w:rPr>
                <w:color w:val="000000"/>
                <w:sz w:val="16"/>
                <w:szCs w:val="16"/>
              </w:rPr>
            </w:pPr>
            <w:r w:rsidRPr="006860DB">
              <w:rPr>
                <w:color w:val="000000"/>
                <w:sz w:val="16"/>
                <w:szCs w:val="16"/>
              </w:rPr>
              <w:t>E10</w:t>
            </w:r>
          </w:p>
        </w:tc>
        <w:tc>
          <w:tcPr>
            <w:cnfStyle w:val="000000000000" w:firstRow="0" w:lastRow="0" w:firstColumn="0" w:lastColumn="0" w:oddVBand="0" w:evenVBand="0" w:oddHBand="0" w:evenHBand="0" w:firstRowFirstColumn="0" w:firstRowLastColumn="0" w:lastRowFirstColumn="0" w:lastRowLastColumn="0"/>
            <w:tcW w:w="582" w:type="pct"/>
            <w:tcMar/>
            <w:vAlign w:val="top"/>
          </w:tcPr>
          <w:p w:rsidRPr="006860DB" w:rsidR="00255941" w:rsidP="005E2920" w:rsidRDefault="00255941" w14:paraId="2ACDA150" w14:textId="77777777">
            <w:pPr>
              <w:spacing w:before="100" w:beforeAutospacing="1" w:after="100" w:afterAutospacing="1"/>
              <w:jc w:val="left"/>
              <w:rPr>
                <w:color w:val="000000"/>
                <w:sz w:val="16"/>
                <w:szCs w:val="16"/>
              </w:rPr>
            </w:pPr>
            <w:r w:rsidRPr="006860DB">
              <w:rPr>
                <w:color w:val="000000"/>
                <w:sz w:val="16"/>
                <w:szCs w:val="16"/>
              </w:rPr>
              <w:t>Institucijos įgaliotas asmuo</w:t>
            </w:r>
          </w:p>
        </w:tc>
        <w:tc>
          <w:tcPr>
            <w:cnfStyle w:val="000000000000" w:firstRow="0" w:lastRow="0" w:firstColumn="0" w:lastColumn="0" w:oddVBand="0" w:evenVBand="0" w:oddHBand="0" w:evenHBand="0" w:firstRowFirstColumn="0" w:firstRowLastColumn="0" w:lastRowFirstColumn="0" w:lastRowLastColumn="0"/>
            <w:tcW w:w="579" w:type="pct"/>
            <w:tcMar/>
            <w:vAlign w:val="top"/>
          </w:tcPr>
          <w:p w:rsidRPr="006860DB" w:rsidR="00255941" w:rsidP="005E2920" w:rsidRDefault="00255941" w14:paraId="2DB2352F" w14:textId="77777777">
            <w:pPr>
              <w:spacing w:before="100" w:beforeAutospacing="1" w:after="100" w:afterAutospacing="1"/>
              <w:jc w:val="left"/>
              <w:rPr>
                <w:color w:val="000000"/>
                <w:sz w:val="16"/>
                <w:szCs w:val="16"/>
              </w:rPr>
            </w:pPr>
            <w:r w:rsidRPr="006860DB">
              <w:rPr>
                <w:color w:val="000000"/>
                <w:sz w:val="16"/>
                <w:szCs w:val="16"/>
              </w:rPr>
              <w:t>Licencijos panaikinimo  pranešimas</w:t>
            </w:r>
          </w:p>
        </w:tc>
        <w:tc>
          <w:tcPr>
            <w:cnfStyle w:val="000000000000" w:firstRow="0" w:lastRow="0" w:firstColumn="0" w:lastColumn="0" w:oddVBand="0" w:evenVBand="0" w:oddHBand="0" w:evenHBand="0" w:firstRowFirstColumn="0" w:firstRowLastColumn="0" w:lastRowFirstColumn="0" w:lastRowLastColumn="0"/>
            <w:tcW w:w="730" w:type="pct"/>
            <w:tcMar/>
            <w:vAlign w:val="top"/>
          </w:tcPr>
          <w:p w:rsidRPr="006860DB" w:rsidR="00255941" w:rsidP="005E2920" w:rsidRDefault="00255941" w14:paraId="28AF0B9D" w14:textId="77777777">
            <w:pPr>
              <w:spacing w:before="100" w:beforeAutospacing="1" w:after="100" w:afterAutospacing="1"/>
              <w:jc w:val="left"/>
              <w:rPr>
                <w:sz w:val="16"/>
                <w:szCs w:val="16"/>
              </w:rPr>
            </w:pPr>
            <w:r w:rsidRPr="006860DB">
              <w:rPr>
                <w:sz w:val="16"/>
                <w:szCs w:val="16"/>
              </w:rPr>
              <w:t>-</w:t>
            </w:r>
          </w:p>
        </w:tc>
        <w:tc>
          <w:tcPr>
            <w:cnfStyle w:val="000000000000" w:firstRow="0" w:lastRow="0" w:firstColumn="0" w:lastColumn="0" w:oddVBand="0" w:evenVBand="0" w:oddHBand="0" w:evenHBand="0" w:firstRowFirstColumn="0" w:firstRowLastColumn="0" w:lastRowFirstColumn="0" w:lastRowLastColumn="0"/>
            <w:tcW w:w="955" w:type="pct"/>
            <w:tcMar/>
            <w:vAlign w:val="top"/>
          </w:tcPr>
          <w:p w:rsidRPr="006860DB" w:rsidR="00255941" w:rsidP="005E2920" w:rsidRDefault="00255941" w14:paraId="5E5D6112" w14:textId="77777777">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1211" w:type="pct"/>
            <w:tcMar/>
            <w:vAlign w:val="top"/>
          </w:tcPr>
          <w:p w:rsidRPr="006860DB" w:rsidR="00255941" w:rsidP="005E2920" w:rsidRDefault="00255941" w14:paraId="3F61E3FA" w14:textId="77777777">
            <w:pPr>
              <w:spacing w:before="100" w:beforeAutospacing="1" w:after="100" w:afterAutospacing="1"/>
              <w:jc w:val="left"/>
              <w:rPr>
                <w:color w:val="000000"/>
                <w:sz w:val="16"/>
                <w:szCs w:val="16"/>
              </w:rPr>
            </w:pPr>
            <w:r w:rsidRPr="006860DB">
              <w:rPr>
                <w:color w:val="000000"/>
                <w:sz w:val="16"/>
                <w:szCs w:val="16"/>
              </w:rPr>
              <w:t>Išsiunčiamas panaikinimo patvirtinimo pranešimas.</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255941" w:rsidP="005E2920" w:rsidRDefault="00255941" w14:paraId="2973D200" w14:textId="77777777">
            <w:pPr>
              <w:spacing w:before="100" w:beforeAutospacing="1" w:after="100" w:afterAutospacing="1"/>
              <w:jc w:val="left"/>
              <w:rPr>
                <w:sz w:val="16"/>
                <w:szCs w:val="16"/>
              </w:rPr>
            </w:pPr>
            <w:r w:rsidRPr="006860DB">
              <w:rPr>
                <w:sz w:val="16"/>
                <w:szCs w:val="16"/>
              </w:rPr>
              <w:t>-</w:t>
            </w:r>
          </w:p>
        </w:tc>
      </w:tr>
      <w:tr w:rsidRPr="006860DB" w:rsidR="00255941" w:rsidTr="3EDAF38F" w14:paraId="72B263CD" w14:textId="77777777">
        <w:trPr>
          <w:trHeight w:val="227"/>
        </w:trPr>
        <w:tc>
          <w:tcPr>
            <w:cnfStyle w:val="000000000000" w:firstRow="0" w:lastRow="0" w:firstColumn="0" w:lastColumn="0" w:oddVBand="0" w:evenVBand="0" w:oddHBand="0" w:evenHBand="0" w:firstRowFirstColumn="0" w:firstRowLastColumn="0" w:lastRowFirstColumn="0" w:lastRowLastColumn="0"/>
            <w:tcW w:w="307" w:type="pct"/>
            <w:tcMar/>
            <w:vAlign w:val="top"/>
          </w:tcPr>
          <w:p w:rsidRPr="006860DB" w:rsidR="00255941" w:rsidP="005E2920" w:rsidRDefault="00255941" w14:paraId="12302A7B" w14:textId="77777777">
            <w:pPr>
              <w:spacing w:before="100" w:beforeAutospacing="1" w:after="100" w:afterAutospacing="1"/>
              <w:jc w:val="left"/>
              <w:rPr>
                <w:color w:val="000000"/>
                <w:sz w:val="16"/>
                <w:szCs w:val="16"/>
              </w:rPr>
            </w:pPr>
            <w:r w:rsidRPr="006860DB">
              <w:rPr>
                <w:color w:val="000000"/>
                <w:sz w:val="16"/>
                <w:szCs w:val="16"/>
              </w:rPr>
              <w:t>E11</w:t>
            </w:r>
          </w:p>
        </w:tc>
        <w:tc>
          <w:tcPr>
            <w:cnfStyle w:val="000000000000" w:firstRow="0" w:lastRow="0" w:firstColumn="0" w:lastColumn="0" w:oddVBand="0" w:evenVBand="0" w:oddHBand="0" w:evenHBand="0" w:firstRowFirstColumn="0" w:firstRowLastColumn="0" w:lastRowFirstColumn="0" w:lastRowLastColumn="0"/>
            <w:tcW w:w="582" w:type="pct"/>
            <w:tcMar/>
            <w:vAlign w:val="top"/>
          </w:tcPr>
          <w:p w:rsidRPr="006860DB" w:rsidR="00255941" w:rsidP="005E2920" w:rsidRDefault="00255941" w14:paraId="5CDA65E2" w14:textId="77777777">
            <w:pPr>
              <w:spacing w:before="100" w:beforeAutospacing="1" w:after="100" w:afterAutospacing="1"/>
              <w:jc w:val="left"/>
              <w:rPr>
                <w:color w:val="000000"/>
                <w:sz w:val="16"/>
                <w:szCs w:val="16"/>
              </w:rPr>
            </w:pPr>
            <w:r w:rsidRPr="006860DB">
              <w:rPr>
                <w:color w:val="000000"/>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9" w:type="pct"/>
            <w:tcMar/>
            <w:vAlign w:val="top"/>
          </w:tcPr>
          <w:p w:rsidRPr="006860DB" w:rsidR="00255941" w:rsidP="005E2920" w:rsidRDefault="00255941" w14:paraId="41836798" w14:textId="77777777">
            <w:pPr>
              <w:spacing w:before="100" w:beforeAutospacing="1" w:after="100" w:afterAutospacing="1"/>
              <w:jc w:val="left"/>
              <w:rPr>
                <w:color w:val="000000"/>
                <w:sz w:val="16"/>
                <w:szCs w:val="16"/>
              </w:rPr>
            </w:pPr>
            <w:r w:rsidRPr="006860DB">
              <w:rPr>
                <w:color w:val="000000"/>
                <w:sz w:val="16"/>
                <w:szCs w:val="16"/>
              </w:rPr>
              <w:t>Panaikinimo patvirtinimo pranešimas</w:t>
            </w:r>
          </w:p>
        </w:tc>
        <w:tc>
          <w:tcPr>
            <w:cnfStyle w:val="000000000000" w:firstRow="0" w:lastRow="0" w:firstColumn="0" w:lastColumn="0" w:oddVBand="0" w:evenVBand="0" w:oddHBand="0" w:evenHBand="0" w:firstRowFirstColumn="0" w:firstRowLastColumn="0" w:lastRowFirstColumn="0" w:lastRowLastColumn="0"/>
            <w:tcW w:w="730" w:type="pct"/>
            <w:tcMar/>
            <w:vAlign w:val="top"/>
          </w:tcPr>
          <w:p w:rsidRPr="006860DB" w:rsidR="00255941" w:rsidP="005E2920" w:rsidRDefault="00255941" w14:paraId="6929F98C" w14:textId="77777777">
            <w:pPr>
              <w:spacing w:before="100" w:beforeAutospacing="1" w:after="100" w:afterAutospacing="1"/>
              <w:jc w:val="left"/>
              <w:rPr>
                <w:sz w:val="16"/>
                <w:szCs w:val="16"/>
              </w:rPr>
            </w:pPr>
            <w:r w:rsidRPr="006860DB">
              <w:rPr>
                <w:sz w:val="16"/>
                <w:szCs w:val="16"/>
              </w:rPr>
              <w:t>-</w:t>
            </w:r>
          </w:p>
        </w:tc>
        <w:tc>
          <w:tcPr>
            <w:cnfStyle w:val="000000000000" w:firstRow="0" w:lastRow="0" w:firstColumn="0" w:lastColumn="0" w:oddVBand="0" w:evenVBand="0" w:oddHBand="0" w:evenHBand="0" w:firstRowFirstColumn="0" w:firstRowLastColumn="0" w:lastRowFirstColumn="0" w:lastRowLastColumn="0"/>
            <w:tcW w:w="955" w:type="pct"/>
            <w:tcMar/>
            <w:vAlign w:val="top"/>
          </w:tcPr>
          <w:p w:rsidRPr="006860DB" w:rsidR="00255941" w:rsidP="005E2920" w:rsidRDefault="00255941" w14:paraId="0A576D11" w14:textId="77777777">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1211" w:type="pct"/>
            <w:tcMar/>
            <w:vAlign w:val="top"/>
          </w:tcPr>
          <w:p w:rsidRPr="006860DB" w:rsidR="00255941" w:rsidP="005E2920" w:rsidRDefault="00255941" w14:paraId="56FFECA8" w14:textId="77777777">
            <w:pPr>
              <w:spacing w:before="100" w:beforeAutospacing="1" w:after="100" w:afterAutospacing="1"/>
              <w:jc w:val="left"/>
              <w:rPr>
                <w:color w:val="000000"/>
                <w:sz w:val="16"/>
                <w:szCs w:val="16"/>
              </w:rPr>
            </w:pPr>
            <w:r w:rsidRPr="006860DB">
              <w:rPr>
                <w:color w:val="000000"/>
                <w:sz w:val="16"/>
                <w:szCs w:val="16"/>
              </w:rPr>
              <w:t>Gaunamas panaikinimo patvirtinimo pranešimas.</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255941" w:rsidP="005E2920" w:rsidRDefault="00255941" w14:paraId="3326CDD0" w14:textId="77777777">
            <w:pPr>
              <w:spacing w:before="100" w:beforeAutospacing="1" w:after="100" w:afterAutospacing="1"/>
              <w:jc w:val="left"/>
              <w:rPr>
                <w:sz w:val="16"/>
                <w:szCs w:val="16"/>
              </w:rPr>
            </w:pPr>
            <w:r w:rsidRPr="006860DB">
              <w:rPr>
                <w:sz w:val="16"/>
                <w:szCs w:val="16"/>
              </w:rPr>
              <w:t>-</w:t>
            </w:r>
          </w:p>
        </w:tc>
      </w:tr>
      <w:tr w:rsidRPr="006860DB" w:rsidR="00255941" w:rsidTr="3EDAF38F" w14:paraId="3996FB39" w14:textId="77777777">
        <w:trPr>
          <w:trHeight w:val="227"/>
        </w:trPr>
        <w:tc>
          <w:tcPr>
            <w:cnfStyle w:val="000000000000" w:firstRow="0" w:lastRow="0" w:firstColumn="0" w:lastColumn="0" w:oddVBand="0" w:evenVBand="0" w:oddHBand="0" w:evenHBand="0" w:firstRowFirstColumn="0" w:firstRowLastColumn="0" w:lastRowFirstColumn="0" w:lastRowLastColumn="0"/>
            <w:tcW w:w="307" w:type="pct"/>
            <w:tcMar/>
            <w:vAlign w:val="top"/>
          </w:tcPr>
          <w:p w:rsidRPr="006860DB" w:rsidR="00255941" w:rsidP="005E2920" w:rsidRDefault="00255941" w14:paraId="40AB9500" w14:textId="77777777">
            <w:pPr>
              <w:spacing w:before="100" w:beforeAutospacing="1" w:after="100" w:afterAutospacing="1"/>
              <w:jc w:val="left"/>
              <w:rPr>
                <w:color w:val="000000"/>
                <w:sz w:val="16"/>
                <w:szCs w:val="16"/>
              </w:rPr>
            </w:pPr>
            <w:r w:rsidRPr="006860DB">
              <w:rPr>
                <w:color w:val="000000"/>
                <w:sz w:val="16"/>
                <w:szCs w:val="16"/>
              </w:rPr>
              <w:t>E12</w:t>
            </w:r>
          </w:p>
        </w:tc>
        <w:tc>
          <w:tcPr>
            <w:cnfStyle w:val="000000000000" w:firstRow="0" w:lastRow="0" w:firstColumn="0" w:lastColumn="0" w:oddVBand="0" w:evenVBand="0" w:oddHBand="0" w:evenHBand="0" w:firstRowFirstColumn="0" w:firstRowLastColumn="0" w:lastRowFirstColumn="0" w:lastRowLastColumn="0"/>
            <w:tcW w:w="582" w:type="pct"/>
            <w:tcMar/>
            <w:vAlign w:val="top"/>
          </w:tcPr>
          <w:p w:rsidRPr="006860DB" w:rsidR="00255941" w:rsidP="005E2920" w:rsidRDefault="00255941" w14:paraId="117FFFA3" w14:textId="77777777">
            <w:pPr>
              <w:spacing w:before="100" w:beforeAutospacing="1" w:after="100" w:afterAutospacing="1"/>
              <w:jc w:val="left"/>
              <w:rPr>
                <w:color w:val="000000"/>
                <w:sz w:val="16"/>
                <w:szCs w:val="16"/>
              </w:rPr>
            </w:pPr>
            <w:r w:rsidRPr="006860DB">
              <w:rPr>
                <w:color w:val="000000"/>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79" w:type="pct"/>
            <w:tcMar/>
            <w:vAlign w:val="top"/>
          </w:tcPr>
          <w:p w:rsidRPr="006860DB" w:rsidR="00255941" w:rsidP="005E2920" w:rsidRDefault="00255941" w14:paraId="767ED37F" w14:textId="77777777">
            <w:pPr>
              <w:spacing w:before="100" w:beforeAutospacing="1" w:after="100" w:afterAutospacing="1"/>
              <w:jc w:val="left"/>
              <w:rPr>
                <w:color w:val="000000"/>
                <w:sz w:val="16"/>
                <w:szCs w:val="16"/>
              </w:rPr>
            </w:pPr>
            <w:r w:rsidRPr="006860DB">
              <w:rPr>
                <w:color w:val="000000"/>
                <w:sz w:val="16"/>
                <w:szCs w:val="16"/>
              </w:rPr>
              <w:t>Gautas panaikinimo patvirtinimas</w:t>
            </w:r>
          </w:p>
        </w:tc>
        <w:tc>
          <w:tcPr>
            <w:cnfStyle w:val="000000000000" w:firstRow="0" w:lastRow="0" w:firstColumn="0" w:lastColumn="0" w:oddVBand="0" w:evenVBand="0" w:oddHBand="0" w:evenHBand="0" w:firstRowFirstColumn="0" w:firstRowLastColumn="0" w:lastRowFirstColumn="0" w:lastRowLastColumn="0"/>
            <w:tcW w:w="730" w:type="pct"/>
            <w:tcMar/>
            <w:vAlign w:val="top"/>
          </w:tcPr>
          <w:p w:rsidRPr="006860DB" w:rsidR="00255941" w:rsidP="005E2920" w:rsidRDefault="00255941" w14:paraId="7A84B3AE" w14:textId="77777777">
            <w:pPr>
              <w:spacing w:before="100" w:beforeAutospacing="1" w:after="100" w:afterAutospacing="1"/>
              <w:jc w:val="left"/>
              <w:rPr>
                <w:sz w:val="16"/>
                <w:szCs w:val="16"/>
              </w:rPr>
            </w:pPr>
            <w:r w:rsidRPr="006860DB">
              <w:rPr>
                <w:sz w:val="16"/>
                <w:szCs w:val="16"/>
              </w:rPr>
              <w:t>-</w:t>
            </w:r>
          </w:p>
        </w:tc>
        <w:tc>
          <w:tcPr>
            <w:cnfStyle w:val="000000000000" w:firstRow="0" w:lastRow="0" w:firstColumn="0" w:lastColumn="0" w:oddVBand="0" w:evenVBand="0" w:oddHBand="0" w:evenHBand="0" w:firstRowFirstColumn="0" w:firstRowLastColumn="0" w:lastRowFirstColumn="0" w:lastRowLastColumn="0"/>
            <w:tcW w:w="955" w:type="pct"/>
            <w:tcMar/>
            <w:vAlign w:val="top"/>
          </w:tcPr>
          <w:p w:rsidRPr="006860DB" w:rsidR="00255941" w:rsidP="005E2920" w:rsidRDefault="00255941" w14:paraId="4FEE26DA" w14:textId="77777777">
            <w:pPr>
              <w:spacing w:before="100" w:beforeAutospacing="1" w:after="100" w:afterAutospacing="1"/>
              <w:jc w:val="left"/>
              <w:rPr>
                <w:color w:val="000000"/>
                <w:sz w:val="16"/>
                <w:szCs w:val="16"/>
              </w:rPr>
            </w:pPr>
            <w:r w:rsidRPr="006860DB">
              <w:rPr>
                <w:color w:val="000000"/>
                <w:sz w:val="16"/>
                <w:szCs w:val="16"/>
              </w:rPr>
              <w:t>VIISP</w:t>
            </w:r>
          </w:p>
        </w:tc>
        <w:tc>
          <w:tcPr>
            <w:cnfStyle w:val="000000000000" w:firstRow="0" w:lastRow="0" w:firstColumn="0" w:lastColumn="0" w:oddVBand="0" w:evenVBand="0" w:oddHBand="0" w:evenHBand="0" w:firstRowFirstColumn="0" w:firstRowLastColumn="0" w:lastRowFirstColumn="0" w:lastRowLastColumn="0"/>
            <w:tcW w:w="1211" w:type="pct"/>
            <w:tcMar/>
            <w:vAlign w:val="top"/>
          </w:tcPr>
          <w:p w:rsidRPr="006860DB" w:rsidR="00255941" w:rsidP="005E2920" w:rsidRDefault="00255941" w14:paraId="7E5550C8" w14:textId="77777777">
            <w:pPr>
              <w:spacing w:before="100" w:beforeAutospacing="1" w:after="100" w:afterAutospacing="1"/>
              <w:jc w:val="left"/>
              <w:rPr>
                <w:color w:val="000000"/>
                <w:sz w:val="16"/>
                <w:szCs w:val="16"/>
              </w:rPr>
            </w:pPr>
            <w:r w:rsidRPr="006860DB">
              <w:rPr>
                <w:color w:val="000000"/>
                <w:sz w:val="16"/>
                <w:szCs w:val="16"/>
              </w:rPr>
              <w:t>Gaunama informacija apie licencijos panaikinimo faktą.</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255941" w:rsidP="005E2920" w:rsidRDefault="00255941" w14:paraId="2A0915D3" w14:textId="77777777">
            <w:pPr>
              <w:spacing w:before="100" w:beforeAutospacing="1" w:after="100" w:afterAutospacing="1"/>
              <w:jc w:val="left"/>
              <w:rPr>
                <w:sz w:val="16"/>
                <w:szCs w:val="16"/>
              </w:rPr>
            </w:pPr>
            <w:r w:rsidRPr="006860DB">
              <w:rPr>
                <w:sz w:val="16"/>
                <w:szCs w:val="16"/>
              </w:rPr>
              <w:t>-</w:t>
            </w:r>
          </w:p>
        </w:tc>
      </w:tr>
      <w:tr w:rsidRPr="006860DB" w:rsidR="00255941" w:rsidTr="3EDAF38F" w14:paraId="182DB954" w14:textId="77777777">
        <w:trPr>
          <w:trHeight w:val="227"/>
        </w:trPr>
        <w:tc>
          <w:tcPr>
            <w:cnfStyle w:val="000000000000" w:firstRow="0" w:lastRow="0" w:firstColumn="0" w:lastColumn="0" w:oddVBand="0" w:evenVBand="0" w:oddHBand="0" w:evenHBand="0" w:firstRowFirstColumn="0" w:firstRowLastColumn="0" w:lastRowFirstColumn="0" w:lastRowLastColumn="0"/>
            <w:tcW w:w="307" w:type="pct"/>
            <w:tcMar/>
            <w:vAlign w:val="top"/>
          </w:tcPr>
          <w:p w:rsidRPr="006860DB" w:rsidR="00255941" w:rsidP="005E2920" w:rsidRDefault="00255941" w14:paraId="70307CB1" w14:textId="77777777">
            <w:pPr>
              <w:spacing w:before="100" w:beforeAutospacing="1" w:after="100" w:afterAutospacing="1"/>
              <w:jc w:val="left"/>
              <w:rPr>
                <w:color w:val="000000"/>
                <w:sz w:val="16"/>
                <w:szCs w:val="16"/>
              </w:rPr>
            </w:pPr>
            <w:r w:rsidRPr="006860DB">
              <w:rPr>
                <w:color w:val="000000"/>
                <w:sz w:val="16"/>
                <w:szCs w:val="16"/>
              </w:rPr>
              <w:t>T7</w:t>
            </w:r>
          </w:p>
        </w:tc>
        <w:tc>
          <w:tcPr>
            <w:cnfStyle w:val="000000000000" w:firstRow="0" w:lastRow="0" w:firstColumn="0" w:lastColumn="0" w:oddVBand="0" w:evenVBand="0" w:oddHBand="0" w:evenHBand="0" w:firstRowFirstColumn="0" w:firstRowLastColumn="0" w:lastRowFirstColumn="0" w:lastRowLastColumn="0"/>
            <w:tcW w:w="582" w:type="pct"/>
            <w:tcMar/>
            <w:vAlign w:val="top"/>
          </w:tcPr>
          <w:p w:rsidRPr="006860DB" w:rsidR="00255941" w:rsidP="005E2920" w:rsidRDefault="00255941" w14:paraId="0F2C7AFB" w14:textId="77777777">
            <w:pPr>
              <w:spacing w:before="100" w:beforeAutospacing="1" w:after="100" w:afterAutospacing="1"/>
              <w:jc w:val="left"/>
              <w:rPr>
                <w:color w:val="000000"/>
                <w:sz w:val="16"/>
                <w:szCs w:val="16"/>
              </w:rPr>
            </w:pPr>
            <w:r w:rsidRPr="006860DB">
              <w:rPr>
                <w:color w:val="000000"/>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9" w:type="pct"/>
            <w:tcMar/>
            <w:vAlign w:val="top"/>
          </w:tcPr>
          <w:p w:rsidRPr="006860DB" w:rsidR="00255941" w:rsidP="005E2920" w:rsidRDefault="00255941" w14:paraId="38769938" w14:textId="77777777">
            <w:pPr>
              <w:spacing w:before="100" w:beforeAutospacing="1" w:after="100" w:afterAutospacing="1"/>
              <w:jc w:val="left"/>
              <w:rPr>
                <w:color w:val="000000"/>
                <w:sz w:val="16"/>
                <w:szCs w:val="16"/>
              </w:rPr>
            </w:pPr>
            <w:r w:rsidRPr="006860DB">
              <w:rPr>
                <w:color w:val="000000"/>
                <w:sz w:val="16"/>
                <w:szCs w:val="16"/>
              </w:rPr>
              <w:t>Pateikti duomenis LIS</w:t>
            </w:r>
          </w:p>
        </w:tc>
        <w:tc>
          <w:tcPr>
            <w:cnfStyle w:val="000000000000" w:firstRow="0" w:lastRow="0" w:firstColumn="0" w:lastColumn="0" w:oddVBand="0" w:evenVBand="0" w:oddHBand="0" w:evenHBand="0" w:firstRowFirstColumn="0" w:firstRowLastColumn="0" w:lastRowFirstColumn="0" w:lastRowLastColumn="0"/>
            <w:tcW w:w="730" w:type="pct"/>
            <w:tcMar/>
            <w:vAlign w:val="top"/>
          </w:tcPr>
          <w:p w:rsidRPr="006860DB" w:rsidR="00255941" w:rsidP="005E2920" w:rsidRDefault="00255941" w14:paraId="38E0CF5D" w14:textId="77777777">
            <w:pPr>
              <w:spacing w:before="100" w:beforeAutospacing="1" w:after="100" w:afterAutospacing="1"/>
              <w:jc w:val="left"/>
              <w:rPr>
                <w:sz w:val="16"/>
                <w:szCs w:val="16"/>
              </w:rPr>
            </w:pPr>
            <w:r w:rsidRPr="006860DB">
              <w:rPr>
                <w:sz w:val="16"/>
                <w:szCs w:val="16"/>
              </w:rPr>
              <w:t>-</w:t>
            </w:r>
          </w:p>
        </w:tc>
        <w:tc>
          <w:tcPr>
            <w:cnfStyle w:val="000000000000" w:firstRow="0" w:lastRow="0" w:firstColumn="0" w:lastColumn="0" w:oddVBand="0" w:evenVBand="0" w:oddHBand="0" w:evenHBand="0" w:firstRowFirstColumn="0" w:firstRowLastColumn="0" w:lastRowFirstColumn="0" w:lastRowLastColumn="0"/>
            <w:tcW w:w="955" w:type="pct"/>
            <w:tcMar/>
            <w:vAlign w:val="top"/>
          </w:tcPr>
          <w:p w:rsidRPr="006860DB" w:rsidR="00255941" w:rsidP="005E2920" w:rsidRDefault="00255941" w14:paraId="237FEA58" w14:textId="77777777">
            <w:pPr>
              <w:spacing w:before="100" w:beforeAutospacing="1" w:after="100" w:afterAutospacing="1"/>
              <w:jc w:val="left"/>
              <w:rPr>
                <w:color w:val="000000"/>
                <w:sz w:val="16"/>
                <w:szCs w:val="16"/>
              </w:rPr>
            </w:pPr>
            <w:r w:rsidRPr="006860DB">
              <w:rPr>
                <w:color w:val="000000"/>
                <w:sz w:val="16"/>
                <w:szCs w:val="16"/>
              </w:rPr>
              <w:t>LIS</w:t>
            </w:r>
          </w:p>
        </w:tc>
        <w:tc>
          <w:tcPr>
            <w:cnfStyle w:val="000000000000" w:firstRow="0" w:lastRow="0" w:firstColumn="0" w:lastColumn="0" w:oddVBand="0" w:evenVBand="0" w:oddHBand="0" w:evenHBand="0" w:firstRowFirstColumn="0" w:firstRowLastColumn="0" w:lastRowFirstColumn="0" w:lastRowLastColumn="0"/>
            <w:tcW w:w="1211" w:type="pct"/>
            <w:tcMar/>
            <w:vAlign w:val="top"/>
          </w:tcPr>
          <w:p w:rsidRPr="006860DB" w:rsidR="00255941" w:rsidP="005E2920" w:rsidRDefault="00255941" w14:paraId="7D4DF759" w14:textId="77777777">
            <w:pPr>
              <w:spacing w:before="100" w:beforeAutospacing="1" w:after="100" w:afterAutospacing="1"/>
              <w:jc w:val="left"/>
              <w:rPr>
                <w:color w:val="000000"/>
                <w:sz w:val="16"/>
                <w:szCs w:val="16"/>
              </w:rPr>
            </w:pPr>
            <w:r w:rsidRPr="006860DB">
              <w:rPr>
                <w:color w:val="000000"/>
                <w:sz w:val="16"/>
                <w:szCs w:val="16"/>
              </w:rPr>
              <w:t>Licencijos duomenys atnaujinami LIS.</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255941" w:rsidP="005E2920" w:rsidRDefault="00255941" w14:paraId="3317192E" w14:textId="77777777">
            <w:pPr>
              <w:spacing w:before="100" w:beforeAutospacing="1" w:after="100" w:afterAutospacing="1"/>
              <w:jc w:val="left"/>
              <w:rPr>
                <w:sz w:val="16"/>
                <w:szCs w:val="16"/>
              </w:rPr>
            </w:pPr>
            <w:r w:rsidRPr="006860DB">
              <w:rPr>
                <w:sz w:val="16"/>
                <w:szCs w:val="16"/>
              </w:rPr>
              <w:t>-</w:t>
            </w:r>
          </w:p>
        </w:tc>
      </w:tr>
      <w:tr w:rsidRPr="006860DB" w:rsidR="00255941" w:rsidTr="3EDAF38F" w14:paraId="2AA0609A" w14:textId="77777777">
        <w:trPr>
          <w:trHeight w:val="227"/>
        </w:trPr>
        <w:tc>
          <w:tcPr>
            <w:cnfStyle w:val="000000000000" w:firstRow="0" w:lastRow="0" w:firstColumn="0" w:lastColumn="0" w:oddVBand="0" w:evenVBand="0" w:oddHBand="0" w:evenHBand="0" w:firstRowFirstColumn="0" w:firstRowLastColumn="0" w:lastRowFirstColumn="0" w:lastRowLastColumn="0"/>
            <w:tcW w:w="307" w:type="pct"/>
            <w:tcMar/>
            <w:vAlign w:val="top"/>
          </w:tcPr>
          <w:p w:rsidRPr="006860DB" w:rsidR="00255941" w:rsidP="005E2920" w:rsidRDefault="00255941" w14:paraId="2D2B8729" w14:textId="77777777">
            <w:pPr>
              <w:spacing w:before="100" w:beforeAutospacing="1" w:after="100" w:afterAutospacing="1"/>
              <w:jc w:val="left"/>
              <w:rPr>
                <w:color w:val="000000"/>
                <w:sz w:val="16"/>
                <w:szCs w:val="16"/>
              </w:rPr>
            </w:pPr>
            <w:r w:rsidRPr="006860DB">
              <w:rPr>
                <w:color w:val="000000"/>
                <w:sz w:val="16"/>
                <w:szCs w:val="16"/>
              </w:rPr>
              <w:t>T8</w:t>
            </w:r>
          </w:p>
        </w:tc>
        <w:tc>
          <w:tcPr>
            <w:cnfStyle w:val="000000000000" w:firstRow="0" w:lastRow="0" w:firstColumn="0" w:lastColumn="0" w:oddVBand="0" w:evenVBand="0" w:oddHBand="0" w:evenHBand="0" w:firstRowFirstColumn="0" w:firstRowLastColumn="0" w:lastRowFirstColumn="0" w:lastRowLastColumn="0"/>
            <w:tcW w:w="582" w:type="pct"/>
            <w:tcMar/>
            <w:vAlign w:val="top"/>
          </w:tcPr>
          <w:p w:rsidRPr="006860DB" w:rsidR="00255941" w:rsidP="005E2920" w:rsidRDefault="00255941" w14:paraId="79ECF9D8" w14:textId="77777777">
            <w:pPr>
              <w:spacing w:before="100" w:beforeAutospacing="1" w:after="100" w:afterAutospacing="1"/>
              <w:jc w:val="left"/>
              <w:rPr>
                <w:color w:val="000000"/>
                <w:sz w:val="16"/>
                <w:szCs w:val="16"/>
              </w:rPr>
            </w:pPr>
            <w:r w:rsidRPr="006860DB">
              <w:rPr>
                <w:color w:val="000000"/>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9" w:type="pct"/>
            <w:tcMar/>
            <w:vAlign w:val="top"/>
          </w:tcPr>
          <w:p w:rsidRPr="006860DB" w:rsidR="00255941" w:rsidP="005E2920" w:rsidRDefault="00255941" w14:paraId="1339DE64" w14:textId="77777777">
            <w:pPr>
              <w:spacing w:before="100" w:beforeAutospacing="1" w:after="100" w:afterAutospacing="1"/>
              <w:jc w:val="left"/>
              <w:rPr>
                <w:color w:val="000000"/>
                <w:sz w:val="16"/>
                <w:szCs w:val="16"/>
              </w:rPr>
            </w:pPr>
            <w:r w:rsidRPr="006860DB">
              <w:rPr>
                <w:color w:val="000000"/>
                <w:sz w:val="16"/>
                <w:szCs w:val="16"/>
              </w:rPr>
              <w:t xml:space="preserve">Atnaujinti duomenis svetainėje </w:t>
            </w:r>
          </w:p>
        </w:tc>
        <w:tc>
          <w:tcPr>
            <w:cnfStyle w:val="000000000000" w:firstRow="0" w:lastRow="0" w:firstColumn="0" w:lastColumn="0" w:oddVBand="0" w:evenVBand="0" w:oddHBand="0" w:evenHBand="0" w:firstRowFirstColumn="0" w:firstRowLastColumn="0" w:lastRowFirstColumn="0" w:lastRowLastColumn="0"/>
            <w:tcW w:w="730" w:type="pct"/>
            <w:tcMar/>
            <w:vAlign w:val="top"/>
          </w:tcPr>
          <w:p w:rsidRPr="006860DB" w:rsidR="00255941" w:rsidP="005E2920" w:rsidRDefault="00255941" w14:paraId="2E154CD0" w14:textId="77777777">
            <w:pPr>
              <w:spacing w:before="100" w:beforeAutospacing="1" w:after="100" w:afterAutospacing="1"/>
              <w:jc w:val="left"/>
              <w:rPr>
                <w:sz w:val="16"/>
                <w:szCs w:val="16"/>
              </w:rPr>
            </w:pPr>
            <w:r w:rsidRPr="006860DB">
              <w:rPr>
                <w:sz w:val="16"/>
                <w:szCs w:val="16"/>
              </w:rPr>
              <w:t>-</w:t>
            </w:r>
          </w:p>
        </w:tc>
        <w:tc>
          <w:tcPr>
            <w:cnfStyle w:val="000000000000" w:firstRow="0" w:lastRow="0" w:firstColumn="0" w:lastColumn="0" w:oddVBand="0" w:evenVBand="0" w:oddHBand="0" w:evenHBand="0" w:firstRowFirstColumn="0" w:firstRowLastColumn="0" w:lastRowFirstColumn="0" w:lastRowLastColumn="0"/>
            <w:tcW w:w="955" w:type="pct"/>
            <w:tcMar/>
            <w:vAlign w:val="top"/>
          </w:tcPr>
          <w:p w:rsidRPr="006860DB" w:rsidR="00255941" w:rsidP="005E2920" w:rsidRDefault="00255941" w14:paraId="0230A108" w14:textId="77777777">
            <w:pPr>
              <w:spacing w:before="100" w:beforeAutospacing="1" w:after="100" w:afterAutospacing="1"/>
              <w:jc w:val="left"/>
              <w:rPr>
                <w:color w:val="000000"/>
                <w:sz w:val="16"/>
                <w:szCs w:val="16"/>
              </w:rPr>
            </w:pPr>
            <w:r w:rsidRPr="006860DB">
              <w:rPr>
                <w:color w:val="000000"/>
                <w:sz w:val="16"/>
                <w:szCs w:val="16"/>
              </w:rPr>
              <w:t>Institucijos svetainė, TAR</w:t>
            </w:r>
          </w:p>
        </w:tc>
        <w:tc>
          <w:tcPr>
            <w:cnfStyle w:val="000000000000" w:firstRow="0" w:lastRow="0" w:firstColumn="0" w:lastColumn="0" w:oddVBand="0" w:evenVBand="0" w:oddHBand="0" w:evenHBand="0" w:firstRowFirstColumn="0" w:firstRowLastColumn="0" w:lastRowFirstColumn="0" w:lastRowLastColumn="0"/>
            <w:tcW w:w="1211" w:type="pct"/>
            <w:tcMar/>
            <w:vAlign w:val="top"/>
          </w:tcPr>
          <w:p w:rsidRPr="006860DB" w:rsidR="00255941" w:rsidP="005E2920" w:rsidRDefault="00255941" w14:paraId="1E9E5EBD" w14:textId="77777777">
            <w:pPr>
              <w:spacing w:before="100" w:beforeAutospacing="1" w:after="100" w:afterAutospacing="1"/>
              <w:jc w:val="left"/>
              <w:rPr>
                <w:color w:val="000000"/>
                <w:sz w:val="16"/>
                <w:szCs w:val="16"/>
              </w:rPr>
            </w:pPr>
            <w:r w:rsidRPr="006860DB">
              <w:rPr>
                <w:color w:val="000000"/>
                <w:sz w:val="16"/>
                <w:szCs w:val="16"/>
              </w:rPr>
              <w:t>Licencijos duomenys atnaujinami institucijos internetinėje svetainėje ir teisės aktų registre.</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255941" w:rsidP="005E2920" w:rsidRDefault="00255941" w14:paraId="3CA5404B" w14:textId="77777777">
            <w:pPr>
              <w:spacing w:before="100" w:beforeAutospacing="1" w:after="100" w:afterAutospacing="1"/>
              <w:jc w:val="left"/>
              <w:rPr>
                <w:sz w:val="16"/>
                <w:szCs w:val="16"/>
              </w:rPr>
            </w:pPr>
            <w:r w:rsidRPr="006860DB">
              <w:rPr>
                <w:sz w:val="16"/>
                <w:szCs w:val="16"/>
              </w:rPr>
              <w:t>-</w:t>
            </w:r>
          </w:p>
        </w:tc>
      </w:tr>
      <w:tr w:rsidRPr="006860DB" w:rsidR="00255941" w:rsidTr="3EDAF38F" w14:paraId="0D1819AA" w14:textId="77777777">
        <w:trPr>
          <w:trHeight w:val="227"/>
        </w:trPr>
        <w:tc>
          <w:tcPr>
            <w:cnfStyle w:val="000000000000" w:firstRow="0" w:lastRow="0" w:firstColumn="0" w:lastColumn="0" w:oddVBand="0" w:evenVBand="0" w:oddHBand="0" w:evenHBand="0" w:firstRowFirstColumn="0" w:firstRowLastColumn="0" w:lastRowFirstColumn="0" w:lastRowLastColumn="0"/>
            <w:tcW w:w="307" w:type="pct"/>
            <w:tcMar/>
            <w:vAlign w:val="top"/>
          </w:tcPr>
          <w:p w:rsidRPr="006860DB" w:rsidR="00255941" w:rsidP="005E2920" w:rsidRDefault="00255941" w14:paraId="65A6C83D" w14:textId="77777777">
            <w:pPr>
              <w:spacing w:before="100" w:beforeAutospacing="1" w:after="100" w:afterAutospacing="1"/>
              <w:jc w:val="left"/>
              <w:rPr>
                <w:color w:val="000000"/>
                <w:sz w:val="16"/>
                <w:szCs w:val="16"/>
              </w:rPr>
            </w:pPr>
            <w:r w:rsidRPr="006860DB">
              <w:rPr>
                <w:color w:val="000000"/>
                <w:sz w:val="16"/>
                <w:szCs w:val="16"/>
              </w:rPr>
              <w:t>E13 – E14</w:t>
            </w:r>
          </w:p>
        </w:tc>
        <w:tc>
          <w:tcPr>
            <w:cnfStyle w:val="000000000000" w:firstRow="0" w:lastRow="0" w:firstColumn="0" w:lastColumn="0" w:oddVBand="0" w:evenVBand="0" w:oddHBand="0" w:evenHBand="0" w:firstRowFirstColumn="0" w:firstRowLastColumn="0" w:lastRowFirstColumn="0" w:lastRowLastColumn="0"/>
            <w:tcW w:w="582" w:type="pct"/>
            <w:tcMar/>
            <w:vAlign w:val="top"/>
          </w:tcPr>
          <w:p w:rsidRPr="006860DB" w:rsidR="00255941" w:rsidP="005E2920" w:rsidRDefault="00255941" w14:paraId="4A5CB343" w14:textId="77777777">
            <w:pPr>
              <w:spacing w:before="100" w:beforeAutospacing="1" w:after="100" w:afterAutospacing="1"/>
              <w:jc w:val="left"/>
              <w:rPr>
                <w:color w:val="000000"/>
                <w:sz w:val="16"/>
                <w:szCs w:val="16"/>
              </w:rPr>
            </w:pPr>
            <w:r w:rsidRPr="006860DB">
              <w:rPr>
                <w:color w:val="000000"/>
                <w:sz w:val="16"/>
                <w:szCs w:val="16"/>
              </w:rPr>
              <w:t>Pareiškėjas / Licencijavimo specialistas</w:t>
            </w:r>
          </w:p>
        </w:tc>
        <w:tc>
          <w:tcPr>
            <w:cnfStyle w:val="000000000000" w:firstRow="0" w:lastRow="0" w:firstColumn="0" w:lastColumn="0" w:oddVBand="0" w:evenVBand="0" w:oddHBand="0" w:evenHBand="0" w:firstRowFirstColumn="0" w:firstRowLastColumn="0" w:lastRowFirstColumn="0" w:lastRowLastColumn="0"/>
            <w:tcW w:w="579" w:type="pct"/>
            <w:tcMar/>
            <w:vAlign w:val="top"/>
          </w:tcPr>
          <w:p w:rsidRPr="006860DB" w:rsidR="00255941" w:rsidP="005E2920" w:rsidRDefault="00255941" w14:paraId="6155E8C8" w14:textId="77777777">
            <w:pPr>
              <w:spacing w:before="100" w:beforeAutospacing="1" w:after="100" w:afterAutospacing="1"/>
              <w:jc w:val="left"/>
              <w:rPr>
                <w:color w:val="000000"/>
                <w:sz w:val="16"/>
                <w:szCs w:val="16"/>
              </w:rPr>
            </w:pPr>
            <w:r w:rsidRPr="006860DB">
              <w:rPr>
                <w:color w:val="000000"/>
                <w:sz w:val="16"/>
                <w:szCs w:val="16"/>
              </w:rPr>
              <w:t>Proceso pabaiga</w:t>
            </w:r>
          </w:p>
        </w:tc>
        <w:tc>
          <w:tcPr>
            <w:cnfStyle w:val="000000000000" w:firstRow="0" w:lastRow="0" w:firstColumn="0" w:lastColumn="0" w:oddVBand="0" w:evenVBand="0" w:oddHBand="0" w:evenHBand="0" w:firstRowFirstColumn="0" w:firstRowLastColumn="0" w:lastRowFirstColumn="0" w:lastRowLastColumn="0"/>
            <w:tcW w:w="730" w:type="pct"/>
            <w:tcMar/>
            <w:vAlign w:val="top"/>
          </w:tcPr>
          <w:p w:rsidRPr="006860DB" w:rsidR="00255941" w:rsidP="005E2920" w:rsidRDefault="00255941" w14:paraId="37D01986" w14:textId="77777777">
            <w:pPr>
              <w:spacing w:before="100" w:beforeAutospacing="1" w:after="100" w:afterAutospacing="1"/>
              <w:jc w:val="left"/>
              <w:rPr>
                <w:sz w:val="16"/>
                <w:szCs w:val="16"/>
              </w:rPr>
            </w:pPr>
            <w:r w:rsidRPr="006860DB">
              <w:rPr>
                <w:sz w:val="16"/>
                <w:szCs w:val="16"/>
              </w:rPr>
              <w:t>-</w:t>
            </w:r>
          </w:p>
        </w:tc>
        <w:tc>
          <w:tcPr>
            <w:cnfStyle w:val="000000000000" w:firstRow="0" w:lastRow="0" w:firstColumn="0" w:lastColumn="0" w:oddVBand="0" w:evenVBand="0" w:oddHBand="0" w:evenHBand="0" w:firstRowFirstColumn="0" w:firstRowLastColumn="0" w:lastRowFirstColumn="0" w:lastRowLastColumn="0"/>
            <w:tcW w:w="955" w:type="pct"/>
            <w:tcMar/>
            <w:vAlign w:val="top"/>
          </w:tcPr>
          <w:p w:rsidRPr="006860DB" w:rsidR="00255941" w:rsidP="005E2920" w:rsidRDefault="00255941" w14:paraId="456FED7D" w14:textId="77777777">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1211" w:type="pct"/>
            <w:tcMar/>
            <w:vAlign w:val="top"/>
          </w:tcPr>
          <w:p w:rsidRPr="006860DB" w:rsidR="00255941" w:rsidP="005E2920" w:rsidRDefault="00255941" w14:paraId="71F6BD02" w14:textId="77777777">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255941" w:rsidP="005E2920" w:rsidRDefault="00255941" w14:paraId="21BDE572" w14:textId="77777777">
            <w:pPr>
              <w:spacing w:before="100" w:beforeAutospacing="1" w:after="100" w:afterAutospacing="1"/>
              <w:jc w:val="left"/>
              <w:rPr>
                <w:sz w:val="16"/>
                <w:szCs w:val="16"/>
              </w:rPr>
            </w:pPr>
            <w:r w:rsidRPr="006860DB">
              <w:rPr>
                <w:sz w:val="16"/>
                <w:szCs w:val="16"/>
              </w:rPr>
              <w:t>-</w:t>
            </w:r>
          </w:p>
        </w:tc>
      </w:tr>
    </w:tbl>
    <w:p w:rsidRPr="00E97695" w:rsidR="00E97695" w:rsidP="00E97695" w:rsidRDefault="00E97695" w14:paraId="3055AA17" w14:textId="77777777">
      <w:pPr>
        <w:sectPr w:rsidRPr="00E97695" w:rsidR="00E97695" w:rsidSect="00470332">
          <w:headerReference w:type="default" r:id="rId41"/>
          <w:pgSz w:w="16838" w:h="11906" w:orient="landscape" w:code="9"/>
          <w:pgMar w:top="1134" w:right="1247" w:bottom="1134" w:left="992" w:header="0" w:footer="284" w:gutter="0"/>
          <w:cols w:space="720"/>
          <w:docGrid w:linePitch="360"/>
        </w:sectPr>
      </w:pPr>
    </w:p>
    <w:p w:rsidRPr="00E960A3" w:rsidR="00B47386" w:rsidP="00B47386" w:rsidRDefault="00B47386" w14:paraId="616AF551" w14:textId="4758993E">
      <w:pPr>
        <w:pStyle w:val="Heading2"/>
        <w:ind w:left="0" w:firstLine="0"/>
      </w:pPr>
      <w:bookmarkStart w:name="_Toc171007199" w:id="40"/>
      <w:r w:rsidRPr="00E960A3">
        <w:rPr>
          <w:color w:val="221F1F"/>
        </w:rPr>
        <w:t>Licencijos</w:t>
      </w:r>
      <w:r w:rsidRPr="00E960A3">
        <w:t xml:space="preserve"> panaikinimas sąlygos</w:t>
      </w:r>
      <w:bookmarkEnd w:id="40"/>
    </w:p>
    <w:p w:rsidRPr="00E960A3" w:rsidR="00B47386" w:rsidP="00B47386" w:rsidRDefault="00B47386" w14:paraId="5F5210C5" w14:textId="09835E35">
      <w:pPr>
        <w:pStyle w:val="Figurecaption"/>
        <w:jc w:val="left"/>
        <w:rPr>
          <w:rFonts w:cs="Times New Roman" w:eastAsiaTheme="minorHAnsi"/>
          <w:sz w:val="24"/>
          <w:szCs w:val="24"/>
          <w:lang w:eastAsia="en-US"/>
        </w:rPr>
      </w:pPr>
      <w:r w:rsidRPr="00E960A3">
        <w:fldChar w:fldCharType="begin"/>
      </w:r>
      <w:r w:rsidRPr="00E960A3">
        <w:instrText xml:space="preserve"> SEQ lentelė \* ARABIC </w:instrText>
      </w:r>
      <w:r w:rsidRPr="00E960A3">
        <w:fldChar w:fldCharType="separate"/>
      </w:r>
      <w:r w:rsidR="00491782">
        <w:t>14</w:t>
      </w:r>
      <w:r w:rsidRPr="00E960A3">
        <w:fldChar w:fldCharType="end"/>
      </w:r>
      <w:r w:rsidRPr="00E960A3">
        <w:t xml:space="preserve"> lentelė. Licencijos veiksmo sąlygos</w:t>
      </w:r>
    </w:p>
    <w:tbl>
      <w:tblPr>
        <w:tblStyle w:val="IO2020"/>
        <w:tblW w:w="5161" w:type="pct"/>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1138"/>
        <w:gridCol w:w="2125"/>
        <w:gridCol w:w="2269"/>
        <w:gridCol w:w="1985"/>
        <w:gridCol w:w="1700"/>
      </w:tblGrid>
      <w:tr w:rsidRPr="00E960A3" w:rsidR="00B47386" w:rsidTr="00255941" w14:paraId="23C5830A" w14:textId="77777777">
        <w:trPr>
          <w:cnfStyle w:val="100000000000" w:firstRow="1" w:lastRow="0" w:firstColumn="0" w:lastColumn="0" w:oddVBand="0" w:evenVBand="0" w:oddHBand="0" w:evenHBand="0" w:firstRowFirstColumn="0" w:firstRowLastColumn="0" w:lastRowFirstColumn="0" w:lastRowLastColumn="0"/>
          <w:trHeight w:val="940"/>
          <w:tblHeader/>
        </w:trPr>
        <w:tc>
          <w:tcPr>
            <w:tcW w:w="617" w:type="pct"/>
            <w:tcBorders>
              <w:bottom w:val="single" w:color="002060" w:sz="12" w:space="0"/>
              <w:right w:val="single" w:color="CCC9E5" w:sz="12" w:space="0"/>
            </w:tcBorders>
            <w:shd w:val="clear" w:color="auto" w:fill="CCC9E5"/>
            <w:vAlign w:val="top"/>
          </w:tcPr>
          <w:p w:rsidRPr="00E960A3" w:rsidR="00B47386" w:rsidP="00FB5E31" w:rsidRDefault="00B47386" w14:paraId="6A5A486E" w14:textId="77777777">
            <w:pPr>
              <w:pStyle w:val="Lentelsh1"/>
              <w:spacing w:before="120" w:after="120"/>
              <w:ind w:left="0" w:right="282"/>
              <w:rPr>
                <w:b/>
                <w:color w:val="221F1F"/>
                <w:sz w:val="16"/>
                <w:szCs w:val="14"/>
              </w:rPr>
            </w:pPr>
            <w:r w:rsidRPr="00E960A3">
              <w:rPr>
                <w:b/>
                <w:color w:val="221F1F"/>
                <w:sz w:val="16"/>
                <w:szCs w:val="14"/>
              </w:rPr>
              <w:t>Nr.</w:t>
            </w:r>
          </w:p>
        </w:tc>
        <w:tc>
          <w:tcPr>
            <w:tcW w:w="1153" w:type="pct"/>
            <w:tcBorders>
              <w:left w:val="single" w:color="CCC9E5" w:sz="12" w:space="0"/>
              <w:bottom w:val="single" w:color="002060" w:sz="12" w:space="0"/>
            </w:tcBorders>
            <w:shd w:val="clear" w:color="auto" w:fill="CCC9E5"/>
            <w:vAlign w:val="top"/>
          </w:tcPr>
          <w:p w:rsidRPr="00E960A3" w:rsidR="00B47386" w:rsidP="00FB5E31" w:rsidRDefault="00B47386" w14:paraId="24998F43" w14:textId="77777777">
            <w:pPr>
              <w:pStyle w:val="Lentelsh1"/>
              <w:spacing w:before="120" w:after="120"/>
              <w:ind w:left="0" w:right="282"/>
              <w:rPr>
                <w:b/>
                <w:color w:val="221F1F"/>
                <w:sz w:val="16"/>
                <w:szCs w:val="14"/>
              </w:rPr>
            </w:pPr>
            <w:r w:rsidRPr="00E960A3">
              <w:rPr>
                <w:b/>
                <w:color w:val="221F1F"/>
                <w:sz w:val="16"/>
                <w:szCs w:val="14"/>
              </w:rPr>
              <w:t>Reikalavimas</w:t>
            </w:r>
          </w:p>
        </w:tc>
        <w:tc>
          <w:tcPr>
            <w:tcW w:w="1231" w:type="pct"/>
            <w:tcBorders>
              <w:bottom w:val="single" w:color="002060" w:sz="12" w:space="0"/>
            </w:tcBorders>
            <w:shd w:val="clear" w:color="auto" w:fill="CCC9E5"/>
            <w:vAlign w:val="top"/>
          </w:tcPr>
          <w:p w:rsidRPr="00E960A3" w:rsidR="00B47386" w:rsidP="00FB5E31" w:rsidRDefault="00B47386" w14:paraId="3219B503" w14:textId="77777777">
            <w:pPr>
              <w:pStyle w:val="Lentelsh1"/>
              <w:spacing w:before="120" w:after="120"/>
              <w:ind w:left="0" w:right="282"/>
              <w:rPr>
                <w:b/>
                <w:color w:val="221F1F"/>
                <w:sz w:val="16"/>
                <w:szCs w:val="14"/>
              </w:rPr>
            </w:pPr>
            <w:r w:rsidRPr="00E960A3">
              <w:rPr>
                <w:b/>
                <w:color w:val="221F1F"/>
                <w:sz w:val="16"/>
                <w:szCs w:val="14"/>
              </w:rPr>
              <w:t>Aprašymas</w:t>
            </w:r>
          </w:p>
        </w:tc>
        <w:tc>
          <w:tcPr>
            <w:tcW w:w="1077" w:type="pct"/>
            <w:tcBorders>
              <w:bottom w:val="single" w:color="002060" w:sz="12" w:space="0"/>
            </w:tcBorders>
            <w:shd w:val="clear" w:color="auto" w:fill="CCC9E5"/>
            <w:vAlign w:val="top"/>
          </w:tcPr>
          <w:p w:rsidRPr="00E960A3" w:rsidR="00B47386" w:rsidP="00FB5E31" w:rsidRDefault="00B47386" w14:paraId="1F420C5C" w14:textId="77777777">
            <w:pPr>
              <w:pStyle w:val="Lentelsh1"/>
              <w:spacing w:before="120" w:after="120"/>
              <w:ind w:left="0" w:right="282"/>
              <w:rPr>
                <w:b/>
                <w:color w:val="221F1F"/>
                <w:sz w:val="16"/>
                <w:szCs w:val="14"/>
              </w:rPr>
            </w:pPr>
            <w:r w:rsidRPr="00E960A3">
              <w:rPr>
                <w:b/>
                <w:color w:val="221F1F"/>
                <w:sz w:val="16"/>
                <w:szCs w:val="14"/>
              </w:rPr>
              <w:t xml:space="preserve">Atitikimo įrodymas </w:t>
            </w:r>
          </w:p>
        </w:tc>
        <w:tc>
          <w:tcPr>
            <w:tcW w:w="923" w:type="pct"/>
            <w:tcBorders>
              <w:bottom w:val="single" w:color="002060" w:sz="12" w:space="0"/>
            </w:tcBorders>
            <w:shd w:val="clear" w:color="auto" w:fill="CCC9E5"/>
            <w:vAlign w:val="top"/>
          </w:tcPr>
          <w:p w:rsidRPr="00E960A3" w:rsidR="00B47386" w:rsidP="00FB5E31" w:rsidRDefault="00B47386" w14:paraId="43E0D7D9" w14:textId="77777777">
            <w:pPr>
              <w:pStyle w:val="Lentelsh1"/>
              <w:spacing w:before="120" w:after="120"/>
              <w:ind w:left="0" w:right="282"/>
              <w:rPr>
                <w:b/>
                <w:color w:val="221F1F"/>
                <w:sz w:val="16"/>
                <w:szCs w:val="14"/>
              </w:rPr>
            </w:pPr>
            <w:r w:rsidRPr="00E960A3">
              <w:rPr>
                <w:b/>
                <w:color w:val="221F1F"/>
                <w:sz w:val="16"/>
                <w:szCs w:val="14"/>
              </w:rPr>
              <w:t>Kuriai gavėjų grupei taikoma</w:t>
            </w:r>
          </w:p>
        </w:tc>
      </w:tr>
      <w:tr w:rsidRPr="00E960A3" w:rsidR="00B47386" w:rsidTr="00290E50" w14:paraId="030E1DC2" w14:textId="77777777">
        <w:trPr>
          <w:trHeight w:val="378"/>
        </w:trPr>
        <w:tc>
          <w:tcPr>
            <w:tcW w:w="617" w:type="pct"/>
            <w:tcBorders>
              <w:top w:val="single" w:color="002060" w:sz="12" w:space="0"/>
            </w:tcBorders>
            <w:vAlign w:val="top"/>
          </w:tcPr>
          <w:p w:rsidRPr="00E960A3" w:rsidR="00B47386" w:rsidP="00255941" w:rsidRDefault="00B47386" w14:paraId="6B40DCFD" w14:textId="77777777">
            <w:pPr>
              <w:pStyle w:val="ListParagraph"/>
              <w:numPr>
                <w:ilvl w:val="0"/>
                <w:numId w:val="35"/>
              </w:numPr>
              <w:spacing w:before="0" w:after="0"/>
              <w:rPr>
                <w:sz w:val="16"/>
                <w:szCs w:val="14"/>
              </w:rPr>
            </w:pPr>
          </w:p>
        </w:tc>
        <w:tc>
          <w:tcPr>
            <w:tcW w:w="1153" w:type="pct"/>
            <w:tcBorders>
              <w:top w:val="single" w:color="002060" w:sz="12" w:space="0"/>
            </w:tcBorders>
            <w:vAlign w:val="top"/>
          </w:tcPr>
          <w:p w:rsidRPr="007541AA" w:rsidR="00B47386" w:rsidP="00FB5E31" w:rsidRDefault="00CD3EEA" w14:paraId="326AC541" w14:textId="0517702D">
            <w:pPr>
              <w:pStyle w:val="Lentelsh2"/>
              <w:spacing w:before="0" w:after="0"/>
              <w:ind w:left="0" w:right="0"/>
              <w:rPr>
                <w:iCs/>
                <w:color w:val="221F1F"/>
                <w:sz w:val="16"/>
                <w:szCs w:val="14"/>
              </w:rPr>
            </w:pPr>
            <w:r w:rsidRPr="007541AA">
              <w:rPr>
                <w:iCs/>
                <w:color w:val="221F1F"/>
                <w:sz w:val="16"/>
                <w:szCs w:val="14"/>
              </w:rPr>
              <w:t>Pateikti nustatytos formos prašymą</w:t>
            </w:r>
          </w:p>
        </w:tc>
        <w:tc>
          <w:tcPr>
            <w:tcW w:w="1231" w:type="pct"/>
            <w:tcBorders>
              <w:top w:val="single" w:color="002060" w:sz="12" w:space="0"/>
            </w:tcBorders>
            <w:vAlign w:val="top"/>
          </w:tcPr>
          <w:p w:rsidRPr="007541AA" w:rsidR="00B47386" w:rsidP="00FB5E31" w:rsidRDefault="00CD3EEA" w14:paraId="451E2575" w14:textId="411E05AB">
            <w:pPr>
              <w:pStyle w:val="Lentelsh2"/>
              <w:spacing w:before="0" w:after="0"/>
              <w:ind w:left="0" w:right="0"/>
              <w:rPr>
                <w:iCs/>
                <w:color w:val="221F1F"/>
                <w:sz w:val="16"/>
                <w:szCs w:val="14"/>
              </w:rPr>
            </w:pPr>
            <w:r w:rsidRPr="007541AA">
              <w:rPr>
                <w:iCs/>
                <w:color w:val="221F1F"/>
                <w:sz w:val="16"/>
                <w:szCs w:val="14"/>
              </w:rPr>
              <w:t>Pareiškėja pateikia prašymą panaikinti turimą leidimą</w:t>
            </w:r>
          </w:p>
        </w:tc>
        <w:tc>
          <w:tcPr>
            <w:tcW w:w="1077" w:type="pct"/>
            <w:tcBorders>
              <w:top w:val="single" w:color="002060" w:sz="12" w:space="0"/>
            </w:tcBorders>
            <w:vAlign w:val="top"/>
          </w:tcPr>
          <w:p w:rsidRPr="007541AA" w:rsidR="00B47386" w:rsidP="00FB5E31" w:rsidRDefault="00B47386" w14:paraId="308FC0FD" w14:textId="62143C70">
            <w:pPr>
              <w:pStyle w:val="Lentelsh2"/>
              <w:spacing w:before="0" w:after="0"/>
              <w:ind w:left="0" w:right="0"/>
              <w:rPr>
                <w:iCs/>
                <w:color w:val="221F1F"/>
                <w:sz w:val="16"/>
                <w:szCs w:val="14"/>
              </w:rPr>
            </w:pPr>
          </w:p>
        </w:tc>
        <w:tc>
          <w:tcPr>
            <w:tcW w:w="923" w:type="pct"/>
            <w:tcBorders>
              <w:top w:val="single" w:color="002060" w:sz="12" w:space="0"/>
            </w:tcBorders>
            <w:vAlign w:val="top"/>
          </w:tcPr>
          <w:p w:rsidRPr="007541AA" w:rsidR="00B47386" w:rsidP="00FB5E31" w:rsidRDefault="00CD3EEA" w14:paraId="15EB6854" w14:textId="46ACB8B9">
            <w:pPr>
              <w:pStyle w:val="Lentelsh2"/>
              <w:spacing w:before="0" w:after="0"/>
              <w:ind w:left="0" w:right="0"/>
              <w:rPr>
                <w:iCs/>
                <w:color w:val="221F1F"/>
                <w:sz w:val="16"/>
                <w:szCs w:val="14"/>
              </w:rPr>
            </w:pPr>
            <w:r w:rsidRPr="007541AA">
              <w:rPr>
                <w:iCs/>
                <w:color w:val="221F1F"/>
                <w:sz w:val="16"/>
                <w:szCs w:val="14"/>
              </w:rPr>
              <w:t>visiems</w:t>
            </w:r>
          </w:p>
        </w:tc>
      </w:tr>
    </w:tbl>
    <w:p w:rsidRPr="00E960A3" w:rsidR="00B47386" w:rsidP="00B47386" w:rsidRDefault="00B47386" w14:paraId="7345E26C" w14:textId="77777777">
      <w:pPr>
        <w:pStyle w:val="Heading2"/>
        <w:ind w:left="0" w:firstLine="0"/>
        <w:rPr>
          <w:color w:val="221F1F"/>
        </w:rPr>
      </w:pPr>
      <w:bookmarkStart w:name="_Toc171007200" w:id="41"/>
      <w:r w:rsidRPr="00E960A3">
        <w:rPr>
          <w:color w:val="221F1F"/>
        </w:rPr>
        <w:t>Prašymo forma</w:t>
      </w:r>
      <w:bookmarkEnd w:id="41"/>
    </w:p>
    <w:p w:rsidR="00CD3EEA" w:rsidP="00B47386" w:rsidRDefault="00B47386" w14:paraId="733D0ADA" w14:textId="544F9FF1">
      <w:pPr>
        <w:pStyle w:val="Figurecaption"/>
        <w:jc w:val="left"/>
      </w:pPr>
      <w:r w:rsidRPr="00E960A3">
        <w:fldChar w:fldCharType="begin"/>
      </w:r>
      <w:r w:rsidRPr="00E960A3">
        <w:instrText xml:space="preserve"> SEQ lentelė \* ARABIC </w:instrText>
      </w:r>
      <w:r w:rsidRPr="00E960A3">
        <w:fldChar w:fldCharType="separate"/>
      </w:r>
      <w:r w:rsidR="00491782">
        <w:t>15</w:t>
      </w:r>
      <w:r w:rsidRPr="00E960A3">
        <w:fldChar w:fldCharType="end"/>
      </w:r>
      <w:r w:rsidRPr="00E960A3">
        <w:t xml:space="preserve"> lentelė. Prašymo formos laukų aprašas</w:t>
      </w:r>
    </w:p>
    <w:tbl>
      <w:tblPr>
        <w:tblStyle w:val="IO2020"/>
        <w:tblW w:w="4994" w:type="pct"/>
        <w:tblInd w:w="5"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820"/>
        <w:gridCol w:w="2105"/>
        <w:gridCol w:w="1605"/>
        <w:gridCol w:w="2549"/>
        <w:gridCol w:w="1839"/>
      </w:tblGrid>
      <w:tr w:rsidRPr="00E960A3" w:rsidR="00B47386" w:rsidTr="3EDAF38F" w14:paraId="1989208B" w14:textId="77777777">
        <w:trPr>
          <w:cnfStyle w:val="100000000000" w:firstRow="1" w:lastRow="0" w:firstColumn="0" w:lastColumn="0" w:oddVBand="0" w:evenVBand="0" w:oddHBand="0" w:evenHBand="0" w:firstRowFirstColumn="0" w:firstRowLastColumn="0" w:lastRowFirstColumn="0" w:lastRowLastColumn="0"/>
          <w:trHeight w:val="510"/>
          <w:tblHeader/>
        </w:trPr>
        <w:tc>
          <w:tcPr>
            <w:cnfStyle w:val="000000000000" w:firstRow="0" w:lastRow="0" w:firstColumn="0" w:lastColumn="0" w:oddVBand="0" w:evenVBand="0" w:oddHBand="0" w:evenHBand="0" w:firstRowFirstColumn="0" w:firstRowLastColumn="0" w:lastRowFirstColumn="0" w:lastRowLastColumn="0"/>
            <w:tcW w:w="460" w:type="pct"/>
            <w:tcBorders>
              <w:bottom w:val="single" w:color="002060" w:sz="12" w:space="0"/>
            </w:tcBorders>
            <w:shd w:val="clear" w:color="auto" w:fill="CCC9E5"/>
            <w:tcMar/>
          </w:tcPr>
          <w:p w:rsidRPr="00E960A3" w:rsidR="00B47386" w:rsidP="00FB5E31" w:rsidRDefault="00B47386" w14:paraId="016FDF2E" w14:textId="77777777">
            <w:pPr>
              <w:pStyle w:val="Lentelsh1"/>
              <w:spacing w:before="120" w:after="120"/>
              <w:ind w:left="0" w:right="284"/>
              <w:rPr>
                <w:b/>
                <w:bCs/>
                <w:color w:val="221F1F"/>
                <w:sz w:val="16"/>
                <w:szCs w:val="14"/>
              </w:rPr>
            </w:pPr>
            <w:r w:rsidRPr="00E960A3">
              <w:rPr>
                <w:b/>
                <w:bCs/>
                <w:color w:val="221F1F"/>
                <w:sz w:val="16"/>
                <w:szCs w:val="14"/>
              </w:rPr>
              <w:t>Nr.</w:t>
            </w:r>
          </w:p>
        </w:tc>
        <w:tc>
          <w:tcPr>
            <w:cnfStyle w:val="000000000000" w:firstRow="0" w:lastRow="0" w:firstColumn="0" w:lastColumn="0" w:oddVBand="0" w:evenVBand="0" w:oddHBand="0" w:evenHBand="0" w:firstRowFirstColumn="0" w:firstRowLastColumn="0" w:lastRowFirstColumn="0" w:lastRowLastColumn="0"/>
            <w:tcW w:w="1180" w:type="pct"/>
            <w:tcBorders>
              <w:bottom w:val="single" w:color="002060" w:sz="12" w:space="0"/>
            </w:tcBorders>
            <w:shd w:val="clear" w:color="auto" w:fill="CCC9E5"/>
            <w:tcMar/>
          </w:tcPr>
          <w:p w:rsidRPr="00E960A3" w:rsidR="00B47386" w:rsidP="00FB5E31" w:rsidRDefault="00B47386" w14:paraId="3BD19977" w14:textId="77777777">
            <w:pPr>
              <w:pStyle w:val="Lentelsh1"/>
              <w:spacing w:before="120" w:after="120"/>
              <w:ind w:left="0" w:right="284"/>
              <w:rPr>
                <w:b/>
                <w:bCs/>
                <w:color w:val="221F1F"/>
                <w:sz w:val="16"/>
                <w:szCs w:val="14"/>
              </w:rPr>
            </w:pPr>
            <w:r w:rsidRPr="00E960A3">
              <w:rPr>
                <w:b/>
                <w:bCs/>
                <w:color w:val="221F1F"/>
                <w:sz w:val="16"/>
                <w:szCs w:val="14"/>
              </w:rPr>
              <w:t>Lauko pavadinimas</w:t>
            </w:r>
          </w:p>
        </w:tc>
        <w:tc>
          <w:tcPr>
            <w:cnfStyle w:val="000000000000" w:firstRow="0" w:lastRow="0" w:firstColumn="0" w:lastColumn="0" w:oddVBand="0" w:evenVBand="0" w:oddHBand="0" w:evenHBand="0" w:firstRowFirstColumn="0" w:firstRowLastColumn="0" w:lastRowFirstColumn="0" w:lastRowLastColumn="0"/>
            <w:tcW w:w="900" w:type="pct"/>
            <w:tcBorders>
              <w:bottom w:val="single" w:color="002060" w:sz="12" w:space="0"/>
            </w:tcBorders>
            <w:shd w:val="clear" w:color="auto" w:fill="CCC9E5"/>
            <w:tcMar/>
          </w:tcPr>
          <w:p w:rsidRPr="00E960A3" w:rsidR="00B47386" w:rsidP="00FB5E31" w:rsidRDefault="00B47386" w14:paraId="72F93515" w14:textId="77777777">
            <w:pPr>
              <w:pStyle w:val="Lentelsh1"/>
              <w:spacing w:before="120" w:after="120"/>
              <w:ind w:left="0" w:right="284"/>
              <w:rPr>
                <w:b/>
                <w:bCs/>
                <w:color w:val="221F1F"/>
                <w:sz w:val="16"/>
                <w:szCs w:val="14"/>
              </w:rPr>
            </w:pPr>
            <w:r w:rsidRPr="00E960A3">
              <w:rPr>
                <w:b/>
                <w:bCs/>
                <w:color w:val="221F1F"/>
                <w:sz w:val="16"/>
                <w:szCs w:val="14"/>
              </w:rPr>
              <w:t>Lauko tipas</w:t>
            </w:r>
          </w:p>
        </w:tc>
        <w:tc>
          <w:tcPr>
            <w:cnfStyle w:val="000000000000" w:firstRow="0" w:lastRow="0" w:firstColumn="0" w:lastColumn="0" w:oddVBand="0" w:evenVBand="0" w:oddHBand="0" w:evenHBand="0" w:firstRowFirstColumn="0" w:firstRowLastColumn="0" w:lastRowFirstColumn="0" w:lastRowLastColumn="0"/>
            <w:tcW w:w="1429" w:type="pct"/>
            <w:tcBorders>
              <w:bottom w:val="single" w:color="002060" w:sz="12" w:space="0"/>
            </w:tcBorders>
            <w:shd w:val="clear" w:color="auto" w:fill="CCC9E5"/>
            <w:tcMar/>
          </w:tcPr>
          <w:p w:rsidRPr="00E960A3" w:rsidR="00B47386" w:rsidP="00FB5E31" w:rsidRDefault="00B47386" w14:paraId="5D765D8A" w14:textId="77777777">
            <w:pPr>
              <w:pStyle w:val="Lentelsh1"/>
              <w:spacing w:before="120" w:after="120"/>
              <w:ind w:left="0" w:right="284"/>
              <w:rPr>
                <w:b/>
                <w:bCs/>
                <w:color w:val="221F1F"/>
                <w:sz w:val="16"/>
                <w:szCs w:val="14"/>
              </w:rPr>
            </w:pPr>
            <w:r w:rsidRPr="00E960A3">
              <w:rPr>
                <w:b/>
                <w:bCs/>
                <w:color w:val="221F1F"/>
                <w:sz w:val="16"/>
                <w:szCs w:val="14"/>
              </w:rPr>
              <w:t>Lauko aprašymas / komentaras</w:t>
            </w:r>
          </w:p>
        </w:tc>
        <w:tc>
          <w:tcPr>
            <w:cnfStyle w:val="000000000000" w:firstRow="0" w:lastRow="0" w:firstColumn="0" w:lastColumn="0" w:oddVBand="0" w:evenVBand="0" w:oddHBand="0" w:evenHBand="0" w:firstRowFirstColumn="0" w:firstRowLastColumn="0" w:lastRowFirstColumn="0" w:lastRowLastColumn="0"/>
            <w:tcW w:w="1031" w:type="pct"/>
            <w:tcBorders>
              <w:bottom w:val="single" w:color="002060" w:sz="12" w:space="0"/>
            </w:tcBorders>
            <w:shd w:val="clear" w:color="auto" w:fill="CCC9E5"/>
            <w:tcMar/>
          </w:tcPr>
          <w:p w:rsidRPr="00E960A3" w:rsidR="00B47386" w:rsidP="00FB5E31" w:rsidRDefault="00B47386" w14:paraId="20EF5B2A" w14:textId="77777777">
            <w:pPr>
              <w:pStyle w:val="Lentelsh1"/>
              <w:spacing w:before="120" w:after="120"/>
              <w:ind w:left="0" w:right="284"/>
              <w:rPr>
                <w:b/>
                <w:bCs/>
                <w:color w:val="221F1F"/>
                <w:sz w:val="16"/>
                <w:szCs w:val="14"/>
              </w:rPr>
            </w:pPr>
            <w:r w:rsidRPr="00E960A3">
              <w:rPr>
                <w:b/>
                <w:bCs/>
                <w:color w:val="221F1F"/>
                <w:sz w:val="16"/>
                <w:szCs w:val="14"/>
              </w:rPr>
              <w:t>Šaltinis</w:t>
            </w:r>
          </w:p>
        </w:tc>
      </w:tr>
      <w:tr w:rsidRPr="00E960A3" w:rsidR="00255941" w:rsidTr="3EDAF38F" w14:paraId="25628660" w14:textId="77777777">
        <w:trPr>
          <w:trHeight w:val="170"/>
        </w:trPr>
        <w:tc>
          <w:tcPr>
            <w:cnfStyle w:val="000000000000" w:firstRow="0" w:lastRow="0" w:firstColumn="0" w:lastColumn="0" w:oddVBand="0" w:evenVBand="0" w:oddHBand="0" w:evenHBand="0" w:firstRowFirstColumn="0" w:firstRowLastColumn="0" w:lastRowFirstColumn="0" w:lastRowLastColumn="0"/>
            <w:tcW w:w="460" w:type="pct"/>
            <w:tcBorders>
              <w:top w:val="single" w:color="002060" w:sz="12" w:space="0"/>
            </w:tcBorders>
            <w:tcMar/>
            <w:vAlign w:val="top"/>
          </w:tcPr>
          <w:p w:rsidRPr="00E960A3" w:rsidR="00255941" w:rsidP="00255941" w:rsidRDefault="00255941" w14:paraId="3CB23682" w14:textId="77777777">
            <w:pPr>
              <w:pStyle w:val="ListParagraph"/>
              <w:numPr>
                <w:ilvl w:val="0"/>
                <w:numId w:val="27"/>
              </w:numPr>
              <w:spacing w:before="0" w:after="0"/>
              <w:rPr>
                <w:sz w:val="16"/>
                <w:szCs w:val="14"/>
              </w:rPr>
            </w:pPr>
          </w:p>
        </w:tc>
        <w:tc>
          <w:tcPr>
            <w:cnfStyle w:val="000000000000" w:firstRow="0" w:lastRow="0" w:firstColumn="0" w:lastColumn="0" w:oddVBand="0" w:evenVBand="0" w:oddHBand="0" w:evenHBand="0" w:firstRowFirstColumn="0" w:firstRowLastColumn="0" w:lastRowFirstColumn="0" w:lastRowLastColumn="0"/>
            <w:tcW w:w="1180" w:type="pct"/>
            <w:tcBorders>
              <w:top w:val="single" w:color="002060" w:sz="12" w:space="0"/>
            </w:tcBorders>
            <w:tcMar/>
            <w:vAlign w:val="top"/>
          </w:tcPr>
          <w:p w:rsidRPr="00255941" w:rsidR="00255941" w:rsidP="00255941" w:rsidRDefault="00255941" w14:paraId="1BE1F40B" w14:textId="4896ECD2">
            <w:pPr>
              <w:pStyle w:val="Lentelsh2"/>
              <w:spacing w:before="0" w:after="0"/>
              <w:ind w:left="0" w:right="0"/>
              <w:rPr>
                <w:color w:val="221F1F"/>
                <w:sz w:val="16"/>
                <w:szCs w:val="14"/>
              </w:rPr>
            </w:pPr>
            <w:r w:rsidRPr="00255941">
              <w:rPr>
                <w:rFonts w:cs="Times New Roman"/>
                <w:sz w:val="16"/>
                <w:szCs w:val="16"/>
              </w:rPr>
              <w:t>Juridinio asmens kodas arba fizinio asmens kodas</w:t>
            </w:r>
          </w:p>
        </w:tc>
        <w:tc>
          <w:tcPr>
            <w:cnfStyle w:val="000000000000" w:firstRow="0" w:lastRow="0" w:firstColumn="0" w:lastColumn="0" w:oddVBand="0" w:evenVBand="0" w:oddHBand="0" w:evenHBand="0" w:firstRowFirstColumn="0" w:firstRowLastColumn="0" w:lastRowFirstColumn="0" w:lastRowLastColumn="0"/>
            <w:tcW w:w="900" w:type="pct"/>
            <w:tcBorders>
              <w:top w:val="single" w:color="002060" w:sz="12" w:space="0"/>
            </w:tcBorders>
            <w:tcMar/>
            <w:vAlign w:val="top"/>
          </w:tcPr>
          <w:p w:rsidRPr="00255941" w:rsidR="00255941" w:rsidP="00255941" w:rsidRDefault="00255941" w14:paraId="465C032B" w14:textId="61081193">
            <w:pPr>
              <w:pStyle w:val="Lentelsh2"/>
              <w:spacing w:before="0" w:after="0"/>
              <w:ind w:left="0" w:right="0"/>
              <w:rPr>
                <w:color w:val="221F1F"/>
                <w:sz w:val="16"/>
                <w:szCs w:val="14"/>
              </w:rPr>
            </w:pPr>
            <w:r w:rsidRPr="00255941">
              <w:rPr>
                <w:color w:val="221F1F"/>
                <w:sz w:val="16"/>
                <w:szCs w:val="14"/>
              </w:rPr>
              <w:t>Skaičius</w:t>
            </w:r>
          </w:p>
        </w:tc>
        <w:tc>
          <w:tcPr>
            <w:cnfStyle w:val="000000000000" w:firstRow="0" w:lastRow="0" w:firstColumn="0" w:lastColumn="0" w:oddVBand="0" w:evenVBand="0" w:oddHBand="0" w:evenHBand="0" w:firstRowFirstColumn="0" w:firstRowLastColumn="0" w:lastRowFirstColumn="0" w:lastRowLastColumn="0"/>
            <w:tcW w:w="1429" w:type="pct"/>
            <w:tcBorders>
              <w:top w:val="single" w:color="002060" w:sz="12" w:space="0"/>
            </w:tcBorders>
            <w:tcMar/>
            <w:vAlign w:val="top"/>
          </w:tcPr>
          <w:p w:rsidRPr="00255941" w:rsidR="00255941" w:rsidP="00255941" w:rsidRDefault="00255941" w14:paraId="52F252CD" w14:textId="77DC08C0">
            <w:pPr>
              <w:pStyle w:val="Lentelsh2"/>
              <w:spacing w:before="0" w:after="0"/>
              <w:ind w:left="0" w:right="0"/>
              <w:rPr>
                <w:i/>
                <w:color w:val="221F1F"/>
                <w:sz w:val="16"/>
                <w:szCs w:val="14"/>
              </w:rPr>
            </w:pPr>
            <w:r w:rsidRPr="00255941">
              <w:rPr>
                <w:sz w:val="16"/>
                <w:szCs w:val="16"/>
              </w:rPr>
              <w:t>Pareiškėjo duomenys</w:t>
            </w:r>
          </w:p>
        </w:tc>
        <w:tc>
          <w:tcPr>
            <w:cnfStyle w:val="000000000000" w:firstRow="0" w:lastRow="0" w:firstColumn="0" w:lastColumn="0" w:oddVBand="0" w:evenVBand="0" w:oddHBand="0" w:evenHBand="0" w:firstRowFirstColumn="0" w:firstRowLastColumn="0" w:lastRowFirstColumn="0" w:lastRowLastColumn="0"/>
            <w:tcW w:w="1031" w:type="pct"/>
            <w:tcBorders>
              <w:top w:val="single" w:color="002060" w:sz="12" w:space="0"/>
            </w:tcBorders>
            <w:tcMar/>
            <w:vAlign w:val="top"/>
          </w:tcPr>
          <w:p w:rsidRPr="00255941" w:rsidR="00255941" w:rsidP="3EDAF38F" w:rsidRDefault="00255941" w14:paraId="355F5592" w14:textId="4F48B392" w14:noSpellErr="1">
            <w:pPr>
              <w:pStyle w:val="Lentelsh2"/>
              <w:spacing w:before="0" w:after="0"/>
              <w:ind w:left="0" w:right="0"/>
              <w:jc w:val="left"/>
              <w:rPr>
                <w:i w:val="0"/>
                <w:iCs w:val="0"/>
                <w:color w:val="221F1F"/>
                <w:sz w:val="16"/>
                <w:szCs w:val="16"/>
              </w:rPr>
            </w:pPr>
            <w:r w:rsidRPr="3EDAF38F" w:rsidR="00255941">
              <w:rPr>
                <w:i w:val="0"/>
                <w:iCs w:val="0"/>
                <w:color w:val="221F1F"/>
                <w:sz w:val="16"/>
                <w:szCs w:val="16"/>
              </w:rPr>
              <w:t>JAR</w:t>
            </w:r>
          </w:p>
        </w:tc>
      </w:tr>
      <w:tr w:rsidRPr="00E960A3" w:rsidR="00255941" w:rsidTr="3EDAF38F" w14:paraId="3CBCA4E4" w14:textId="77777777">
        <w:trPr>
          <w:trHeight w:val="170"/>
        </w:trPr>
        <w:tc>
          <w:tcPr>
            <w:cnfStyle w:val="000000000000" w:firstRow="0" w:lastRow="0" w:firstColumn="0" w:lastColumn="0" w:oddVBand="0" w:evenVBand="0" w:oddHBand="0" w:evenHBand="0" w:firstRowFirstColumn="0" w:firstRowLastColumn="0" w:lastRowFirstColumn="0" w:lastRowLastColumn="0"/>
            <w:tcW w:w="460" w:type="pct"/>
            <w:tcMar/>
            <w:vAlign w:val="top"/>
          </w:tcPr>
          <w:p w:rsidRPr="00E960A3" w:rsidR="00255941" w:rsidP="00255941" w:rsidRDefault="00255941" w14:paraId="4FC9DD87" w14:textId="77777777">
            <w:pPr>
              <w:pStyle w:val="ListParagraph"/>
              <w:numPr>
                <w:ilvl w:val="0"/>
                <w:numId w:val="27"/>
              </w:numPr>
              <w:spacing w:before="0" w:after="0"/>
              <w:rPr>
                <w:sz w:val="16"/>
                <w:szCs w:val="14"/>
              </w:rPr>
            </w:pPr>
          </w:p>
        </w:tc>
        <w:tc>
          <w:tcPr>
            <w:cnfStyle w:val="000000000000" w:firstRow="0" w:lastRow="0" w:firstColumn="0" w:lastColumn="0" w:oddVBand="0" w:evenVBand="0" w:oddHBand="0" w:evenHBand="0" w:firstRowFirstColumn="0" w:firstRowLastColumn="0" w:lastRowFirstColumn="0" w:lastRowLastColumn="0"/>
            <w:tcW w:w="1180" w:type="pct"/>
            <w:tcMar/>
            <w:vAlign w:val="top"/>
          </w:tcPr>
          <w:p w:rsidRPr="00255941" w:rsidR="00255941" w:rsidP="00255941" w:rsidRDefault="00255941" w14:paraId="331DD1C4" w14:textId="77777777">
            <w:pPr>
              <w:widowControl w:val="0"/>
              <w:tabs>
                <w:tab w:val="left" w:pos="329"/>
              </w:tabs>
              <w:autoSpaceDE w:val="0"/>
              <w:autoSpaceDN w:val="0"/>
              <w:adjustRightInd w:val="0"/>
              <w:spacing w:before="0" w:after="0" w:line="240" w:lineRule="auto"/>
              <w:ind w:left="0"/>
              <w:jc w:val="left"/>
              <w:rPr>
                <w:rFonts w:eastAsia="Times New Roman" w:cs="Times New Roman"/>
                <w:color w:val="auto"/>
                <w:sz w:val="16"/>
                <w:szCs w:val="16"/>
                <w:lang w:eastAsia="lt-LT"/>
              </w:rPr>
            </w:pPr>
            <w:r w:rsidRPr="00255941">
              <w:rPr>
                <w:rFonts w:cs="Times New Roman"/>
                <w:sz w:val="16"/>
                <w:szCs w:val="16"/>
              </w:rPr>
              <w:t>Juridinio asmens pavadinimas arba fizinio asmens vardas ir pavardė</w:t>
            </w:r>
          </w:p>
          <w:p w:rsidRPr="00255941" w:rsidR="00255941" w:rsidP="00255941" w:rsidRDefault="00255941" w14:paraId="0E4456EB" w14:textId="77777777">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900" w:type="pct"/>
            <w:tcMar/>
            <w:vAlign w:val="top"/>
          </w:tcPr>
          <w:p w:rsidRPr="00255941" w:rsidR="00255941" w:rsidP="00255941" w:rsidRDefault="00255941" w14:paraId="6EC724CC" w14:textId="1A050AFF">
            <w:pPr>
              <w:pStyle w:val="Lentelsh2"/>
              <w:spacing w:before="0" w:after="0"/>
              <w:ind w:left="0" w:right="0"/>
              <w:rPr>
                <w:sz w:val="16"/>
                <w:szCs w:val="14"/>
              </w:rPr>
            </w:pPr>
            <w:r w:rsidRPr="00255941">
              <w:rPr>
                <w:sz w:val="16"/>
                <w:szCs w:val="14"/>
              </w:rPr>
              <w:t>Tekstas</w:t>
            </w:r>
          </w:p>
        </w:tc>
        <w:tc>
          <w:tcPr>
            <w:cnfStyle w:val="000000000000" w:firstRow="0" w:lastRow="0" w:firstColumn="0" w:lastColumn="0" w:oddVBand="0" w:evenVBand="0" w:oddHBand="0" w:evenHBand="0" w:firstRowFirstColumn="0" w:firstRowLastColumn="0" w:lastRowFirstColumn="0" w:lastRowLastColumn="0"/>
            <w:tcW w:w="1429" w:type="pct"/>
            <w:tcMar/>
            <w:vAlign w:val="top"/>
          </w:tcPr>
          <w:p w:rsidRPr="00255941" w:rsidR="00255941" w:rsidP="00255941" w:rsidRDefault="00255941" w14:paraId="68DBA57C" w14:textId="28DF37FC">
            <w:pPr>
              <w:pStyle w:val="Lentelsh2"/>
              <w:spacing w:before="0" w:after="0"/>
              <w:ind w:left="0" w:right="0"/>
              <w:rPr>
                <w:sz w:val="16"/>
                <w:szCs w:val="14"/>
              </w:rPr>
            </w:pPr>
            <w:r w:rsidRPr="00255941">
              <w:rPr>
                <w:sz w:val="16"/>
                <w:szCs w:val="16"/>
              </w:rPr>
              <w:t>Pareiškėjo duomenys</w:t>
            </w:r>
          </w:p>
        </w:tc>
        <w:tc>
          <w:tcPr>
            <w:cnfStyle w:val="000000000000" w:firstRow="0" w:lastRow="0" w:firstColumn="0" w:lastColumn="0" w:oddVBand="0" w:evenVBand="0" w:oddHBand="0" w:evenHBand="0" w:firstRowFirstColumn="0" w:firstRowLastColumn="0" w:lastRowFirstColumn="0" w:lastRowLastColumn="0"/>
            <w:tcW w:w="1031" w:type="pct"/>
            <w:tcMar/>
            <w:vAlign w:val="top"/>
          </w:tcPr>
          <w:p w:rsidRPr="00255941" w:rsidR="00255941" w:rsidP="3EDAF38F" w:rsidRDefault="00255941" w14:paraId="4D687E28" w14:textId="1673789F" w14:noSpellErr="1">
            <w:pPr>
              <w:pStyle w:val="Lentelsh2"/>
              <w:spacing w:before="0" w:after="0"/>
              <w:ind w:left="0" w:right="0"/>
              <w:jc w:val="left"/>
              <w:rPr>
                <w:i w:val="0"/>
                <w:iCs w:val="0"/>
                <w:color w:val="221F1F"/>
                <w:sz w:val="16"/>
                <w:szCs w:val="16"/>
              </w:rPr>
            </w:pPr>
            <w:r w:rsidRPr="3EDAF38F" w:rsidR="00255941">
              <w:rPr>
                <w:i w:val="0"/>
                <w:iCs w:val="0"/>
                <w:color w:val="221F1F"/>
                <w:sz w:val="16"/>
                <w:szCs w:val="16"/>
              </w:rPr>
              <w:t>JAR</w:t>
            </w:r>
          </w:p>
        </w:tc>
      </w:tr>
      <w:tr w:rsidRPr="00E960A3" w:rsidR="00255941" w:rsidTr="3EDAF38F" w14:paraId="2A59BCB4" w14:textId="77777777">
        <w:trPr>
          <w:trHeight w:val="170"/>
        </w:trPr>
        <w:tc>
          <w:tcPr>
            <w:cnfStyle w:val="000000000000" w:firstRow="0" w:lastRow="0" w:firstColumn="0" w:lastColumn="0" w:oddVBand="0" w:evenVBand="0" w:oddHBand="0" w:evenHBand="0" w:firstRowFirstColumn="0" w:firstRowLastColumn="0" w:lastRowFirstColumn="0" w:lastRowLastColumn="0"/>
            <w:tcW w:w="460" w:type="pct"/>
            <w:tcMar/>
            <w:vAlign w:val="top"/>
          </w:tcPr>
          <w:p w:rsidRPr="00E960A3" w:rsidR="00255941" w:rsidP="00255941" w:rsidRDefault="00255941" w14:paraId="2C0E88EF" w14:textId="77777777">
            <w:pPr>
              <w:pStyle w:val="ListParagraph"/>
              <w:numPr>
                <w:ilvl w:val="0"/>
                <w:numId w:val="27"/>
              </w:numPr>
              <w:spacing w:before="0" w:after="0"/>
              <w:rPr>
                <w:sz w:val="16"/>
                <w:szCs w:val="14"/>
              </w:rPr>
            </w:pPr>
          </w:p>
        </w:tc>
        <w:tc>
          <w:tcPr>
            <w:cnfStyle w:val="000000000000" w:firstRow="0" w:lastRow="0" w:firstColumn="0" w:lastColumn="0" w:oddVBand="0" w:evenVBand="0" w:oddHBand="0" w:evenHBand="0" w:firstRowFirstColumn="0" w:firstRowLastColumn="0" w:lastRowFirstColumn="0" w:lastRowLastColumn="0"/>
            <w:tcW w:w="1180" w:type="pct"/>
            <w:tcMar/>
            <w:vAlign w:val="top"/>
          </w:tcPr>
          <w:p w:rsidRPr="00255941" w:rsidR="00255941" w:rsidP="00255941" w:rsidRDefault="00255941" w14:paraId="66E71678" w14:textId="77777777">
            <w:pPr>
              <w:pStyle w:val="ListParagraph"/>
              <w:widowControl w:val="0"/>
              <w:tabs>
                <w:tab w:val="left" w:pos="284"/>
              </w:tabs>
              <w:autoSpaceDE w:val="0"/>
              <w:autoSpaceDN w:val="0"/>
              <w:adjustRightInd w:val="0"/>
              <w:spacing w:before="0" w:after="0" w:line="240" w:lineRule="auto"/>
              <w:ind w:left="0"/>
              <w:jc w:val="left"/>
              <w:rPr>
                <w:rFonts w:eastAsia="Times New Roman" w:cs="Times New Roman"/>
                <w:color w:val="auto"/>
                <w:sz w:val="16"/>
                <w:szCs w:val="16"/>
                <w:lang w:eastAsia="lt-LT"/>
              </w:rPr>
            </w:pPr>
            <w:r w:rsidRPr="00255941">
              <w:rPr>
                <w:rFonts w:cs="Times New Roman"/>
                <w:sz w:val="16"/>
                <w:szCs w:val="16"/>
              </w:rPr>
              <w:t>Filialo ar atstovybės kodas</w:t>
            </w:r>
          </w:p>
          <w:p w:rsidRPr="00255941" w:rsidR="00255941" w:rsidP="00255941" w:rsidRDefault="00255941" w14:paraId="44A804F4" w14:textId="77777777">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900" w:type="pct"/>
            <w:tcMar/>
            <w:vAlign w:val="top"/>
          </w:tcPr>
          <w:p w:rsidRPr="00255941" w:rsidR="00255941" w:rsidP="00255941" w:rsidRDefault="00255941" w14:paraId="7CD2CD18" w14:textId="4A55E7F6">
            <w:pPr>
              <w:pStyle w:val="Lentelsh2"/>
              <w:spacing w:before="0" w:after="0"/>
              <w:ind w:left="0" w:right="0"/>
              <w:rPr>
                <w:sz w:val="16"/>
                <w:szCs w:val="14"/>
              </w:rPr>
            </w:pPr>
            <w:r w:rsidRPr="00255941">
              <w:rPr>
                <w:color w:val="221F1F"/>
                <w:sz w:val="16"/>
                <w:szCs w:val="14"/>
              </w:rPr>
              <w:t>Skaičius</w:t>
            </w:r>
          </w:p>
        </w:tc>
        <w:tc>
          <w:tcPr>
            <w:cnfStyle w:val="000000000000" w:firstRow="0" w:lastRow="0" w:firstColumn="0" w:lastColumn="0" w:oddVBand="0" w:evenVBand="0" w:oddHBand="0" w:evenHBand="0" w:firstRowFirstColumn="0" w:firstRowLastColumn="0" w:lastRowFirstColumn="0" w:lastRowLastColumn="0"/>
            <w:tcW w:w="1429" w:type="pct"/>
            <w:tcMar/>
            <w:vAlign w:val="top"/>
          </w:tcPr>
          <w:p w:rsidRPr="00255941" w:rsidR="00255941" w:rsidP="00255941" w:rsidRDefault="00255941" w14:paraId="3E13045C" w14:textId="027ED812">
            <w:pPr>
              <w:pStyle w:val="Lentelsh2"/>
              <w:spacing w:before="0" w:after="0"/>
              <w:ind w:left="0" w:right="0"/>
              <w:rPr>
                <w:sz w:val="16"/>
                <w:szCs w:val="14"/>
              </w:rPr>
            </w:pPr>
            <w:r w:rsidRPr="00255941">
              <w:rPr>
                <w:sz w:val="16"/>
                <w:szCs w:val="16"/>
              </w:rPr>
              <w:t>Pareiškėjo duomenys</w:t>
            </w:r>
          </w:p>
        </w:tc>
        <w:tc>
          <w:tcPr>
            <w:cnfStyle w:val="000000000000" w:firstRow="0" w:lastRow="0" w:firstColumn="0" w:lastColumn="0" w:oddVBand="0" w:evenVBand="0" w:oddHBand="0" w:evenHBand="0" w:firstRowFirstColumn="0" w:firstRowLastColumn="0" w:lastRowFirstColumn="0" w:lastRowLastColumn="0"/>
            <w:tcW w:w="1031" w:type="pct"/>
            <w:tcMar/>
            <w:vAlign w:val="top"/>
          </w:tcPr>
          <w:p w:rsidRPr="00255941" w:rsidR="00255941" w:rsidP="3EDAF38F" w:rsidRDefault="00255941" w14:paraId="7A9B13F6" w14:textId="5733EC53" w14:noSpellErr="1">
            <w:pPr>
              <w:pStyle w:val="Lentelsh2"/>
              <w:spacing w:before="0" w:after="0"/>
              <w:ind w:left="0" w:right="0"/>
              <w:jc w:val="left"/>
              <w:rPr>
                <w:i w:val="0"/>
                <w:iCs w:val="0"/>
                <w:color w:val="221F1F"/>
                <w:sz w:val="16"/>
                <w:szCs w:val="16"/>
              </w:rPr>
            </w:pPr>
            <w:r w:rsidRPr="3EDAF38F" w:rsidR="00255941">
              <w:rPr>
                <w:i w:val="0"/>
                <w:iCs w:val="0"/>
                <w:color w:val="221F1F"/>
                <w:sz w:val="16"/>
                <w:szCs w:val="16"/>
              </w:rPr>
              <w:t>JAR</w:t>
            </w:r>
          </w:p>
        </w:tc>
      </w:tr>
      <w:tr w:rsidRPr="00E960A3" w:rsidR="00255941" w:rsidTr="3EDAF38F" w14:paraId="4B719019" w14:textId="77777777">
        <w:trPr>
          <w:trHeight w:val="170"/>
        </w:trPr>
        <w:tc>
          <w:tcPr>
            <w:cnfStyle w:val="000000000000" w:firstRow="0" w:lastRow="0" w:firstColumn="0" w:lastColumn="0" w:oddVBand="0" w:evenVBand="0" w:oddHBand="0" w:evenHBand="0" w:firstRowFirstColumn="0" w:firstRowLastColumn="0" w:lastRowFirstColumn="0" w:lastRowLastColumn="0"/>
            <w:tcW w:w="460" w:type="pct"/>
            <w:tcMar/>
            <w:vAlign w:val="top"/>
          </w:tcPr>
          <w:p w:rsidRPr="00E960A3" w:rsidR="00255941" w:rsidP="00255941" w:rsidRDefault="00255941" w14:paraId="4FA91470" w14:textId="77777777">
            <w:pPr>
              <w:pStyle w:val="ListParagraph"/>
              <w:numPr>
                <w:ilvl w:val="0"/>
                <w:numId w:val="27"/>
              </w:numPr>
              <w:spacing w:before="0" w:after="0"/>
              <w:rPr>
                <w:sz w:val="16"/>
                <w:szCs w:val="14"/>
              </w:rPr>
            </w:pPr>
          </w:p>
        </w:tc>
        <w:tc>
          <w:tcPr>
            <w:cnfStyle w:val="000000000000" w:firstRow="0" w:lastRow="0" w:firstColumn="0" w:lastColumn="0" w:oddVBand="0" w:evenVBand="0" w:oddHBand="0" w:evenHBand="0" w:firstRowFirstColumn="0" w:firstRowLastColumn="0" w:lastRowFirstColumn="0" w:lastRowLastColumn="0"/>
            <w:tcW w:w="1180" w:type="pct"/>
            <w:tcMar/>
            <w:vAlign w:val="top"/>
          </w:tcPr>
          <w:p w:rsidRPr="00255941" w:rsidR="00255941" w:rsidP="00255941" w:rsidRDefault="00255941" w14:paraId="7DFE186C" w14:textId="77777777">
            <w:pPr>
              <w:widowControl w:val="0"/>
              <w:tabs>
                <w:tab w:val="left" w:pos="0"/>
              </w:tabs>
              <w:autoSpaceDE w:val="0"/>
              <w:autoSpaceDN w:val="0"/>
              <w:adjustRightInd w:val="0"/>
              <w:spacing w:before="0" w:after="0" w:line="240" w:lineRule="auto"/>
              <w:ind w:left="-30"/>
              <w:jc w:val="left"/>
              <w:rPr>
                <w:rFonts w:eastAsia="Times New Roman" w:cs="Times New Roman"/>
                <w:color w:val="auto"/>
                <w:sz w:val="16"/>
                <w:szCs w:val="16"/>
                <w:lang w:eastAsia="lt-LT"/>
              </w:rPr>
            </w:pPr>
            <w:r w:rsidRPr="00255941">
              <w:rPr>
                <w:rFonts w:cs="Times New Roman"/>
                <w:sz w:val="16"/>
                <w:szCs w:val="16"/>
              </w:rPr>
              <w:t>Kontaktinio asmens telefonas, elektroninio pašto adresas</w:t>
            </w:r>
          </w:p>
          <w:p w:rsidRPr="00255941" w:rsidR="00255941" w:rsidP="00255941" w:rsidRDefault="00255941" w14:paraId="2481FEBB" w14:textId="77777777">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900" w:type="pct"/>
            <w:tcMar/>
            <w:vAlign w:val="top"/>
          </w:tcPr>
          <w:p w:rsidRPr="00255941" w:rsidR="00255941" w:rsidP="00255941" w:rsidRDefault="00255941" w14:paraId="2A1610F2" w14:textId="17FBEA23">
            <w:pPr>
              <w:pStyle w:val="Lentelsh2"/>
              <w:spacing w:before="0" w:after="0"/>
              <w:ind w:left="0" w:right="0"/>
              <w:rPr>
                <w:sz w:val="16"/>
                <w:szCs w:val="14"/>
              </w:rPr>
            </w:pPr>
            <w:r w:rsidRPr="00255941">
              <w:rPr>
                <w:sz w:val="16"/>
                <w:szCs w:val="14"/>
              </w:rPr>
              <w:t>Tekstas</w:t>
            </w:r>
          </w:p>
        </w:tc>
        <w:tc>
          <w:tcPr>
            <w:cnfStyle w:val="000000000000" w:firstRow="0" w:lastRow="0" w:firstColumn="0" w:lastColumn="0" w:oddVBand="0" w:evenVBand="0" w:oddHBand="0" w:evenHBand="0" w:firstRowFirstColumn="0" w:firstRowLastColumn="0" w:lastRowFirstColumn="0" w:lastRowLastColumn="0"/>
            <w:tcW w:w="1429" w:type="pct"/>
            <w:tcMar/>
            <w:vAlign w:val="top"/>
          </w:tcPr>
          <w:p w:rsidRPr="00255941" w:rsidR="00255941" w:rsidP="00255941" w:rsidRDefault="00255941" w14:paraId="2B94D28E" w14:textId="02F4B7C0">
            <w:pPr>
              <w:pStyle w:val="Lentelsh2"/>
              <w:spacing w:before="0" w:after="0"/>
              <w:ind w:left="0" w:right="0"/>
              <w:rPr>
                <w:sz w:val="16"/>
                <w:szCs w:val="14"/>
              </w:rPr>
            </w:pPr>
            <w:r w:rsidRPr="00255941">
              <w:rPr>
                <w:sz w:val="16"/>
                <w:szCs w:val="16"/>
              </w:rPr>
              <w:t>Pareiškėjo duomenys</w:t>
            </w:r>
          </w:p>
        </w:tc>
        <w:tc>
          <w:tcPr>
            <w:cnfStyle w:val="000000000000" w:firstRow="0" w:lastRow="0" w:firstColumn="0" w:lastColumn="0" w:oddVBand="0" w:evenVBand="0" w:oddHBand="0" w:evenHBand="0" w:firstRowFirstColumn="0" w:firstRowLastColumn="0" w:lastRowFirstColumn="0" w:lastRowLastColumn="0"/>
            <w:tcW w:w="1031" w:type="pct"/>
            <w:tcMar/>
            <w:vAlign w:val="top"/>
          </w:tcPr>
          <w:p w:rsidRPr="00255941" w:rsidR="00255941" w:rsidP="3EDAF38F" w:rsidRDefault="00255941" w14:paraId="075E65BC" w14:textId="0139F1FB" w14:noSpellErr="1">
            <w:pPr>
              <w:pStyle w:val="Lentelsh2"/>
              <w:spacing w:before="0" w:after="0"/>
              <w:ind w:left="0" w:right="0"/>
              <w:jc w:val="left"/>
              <w:rPr>
                <w:i w:val="0"/>
                <w:iCs w:val="0"/>
                <w:color w:val="221F1F"/>
                <w:sz w:val="16"/>
                <w:szCs w:val="16"/>
              </w:rPr>
            </w:pPr>
            <w:r w:rsidRPr="3EDAF38F" w:rsidR="00255941">
              <w:rPr>
                <w:i w:val="0"/>
                <w:iCs w:val="0"/>
                <w:color w:val="221F1F"/>
                <w:sz w:val="16"/>
                <w:szCs w:val="16"/>
              </w:rPr>
              <w:t>GR</w:t>
            </w:r>
          </w:p>
        </w:tc>
      </w:tr>
      <w:tr w:rsidRPr="00E960A3" w:rsidR="00255941" w:rsidTr="3EDAF38F" w14:paraId="68F4B414" w14:textId="77777777">
        <w:trPr>
          <w:trHeight w:val="170"/>
        </w:trPr>
        <w:tc>
          <w:tcPr>
            <w:cnfStyle w:val="000000000000" w:firstRow="0" w:lastRow="0" w:firstColumn="0" w:lastColumn="0" w:oddVBand="0" w:evenVBand="0" w:oddHBand="0" w:evenHBand="0" w:firstRowFirstColumn="0" w:firstRowLastColumn="0" w:lastRowFirstColumn="0" w:lastRowLastColumn="0"/>
            <w:tcW w:w="460" w:type="pct"/>
            <w:tcMar/>
            <w:vAlign w:val="top"/>
          </w:tcPr>
          <w:p w:rsidRPr="00E960A3" w:rsidR="00255941" w:rsidP="00255941" w:rsidRDefault="00255941" w14:paraId="5EB1EEC4" w14:textId="77777777">
            <w:pPr>
              <w:pStyle w:val="ListParagraph"/>
              <w:numPr>
                <w:ilvl w:val="0"/>
                <w:numId w:val="27"/>
              </w:numPr>
              <w:spacing w:before="0" w:after="0"/>
              <w:rPr>
                <w:sz w:val="16"/>
                <w:szCs w:val="14"/>
              </w:rPr>
            </w:pPr>
          </w:p>
        </w:tc>
        <w:tc>
          <w:tcPr>
            <w:cnfStyle w:val="000000000000" w:firstRow="0" w:lastRow="0" w:firstColumn="0" w:lastColumn="0" w:oddVBand="0" w:evenVBand="0" w:oddHBand="0" w:evenHBand="0" w:firstRowFirstColumn="0" w:firstRowLastColumn="0" w:lastRowFirstColumn="0" w:lastRowLastColumn="0"/>
            <w:tcW w:w="1180" w:type="pct"/>
            <w:tcMar/>
            <w:vAlign w:val="top"/>
          </w:tcPr>
          <w:p w:rsidRPr="00255941" w:rsidR="00255941" w:rsidP="00255941" w:rsidRDefault="00255941" w14:paraId="6B21AD51" w14:textId="02A9CEB2">
            <w:pPr>
              <w:pStyle w:val="Lentelsh2"/>
              <w:spacing w:before="0" w:after="0"/>
              <w:ind w:left="0" w:right="0"/>
              <w:rPr>
                <w:sz w:val="16"/>
                <w:szCs w:val="14"/>
              </w:rPr>
            </w:pPr>
            <w:r w:rsidRPr="00255941">
              <w:rPr>
                <w:sz w:val="16"/>
                <w:szCs w:val="14"/>
              </w:rPr>
              <w:t>Leidimo galiojimo sustabdymas</w:t>
            </w:r>
          </w:p>
        </w:tc>
        <w:tc>
          <w:tcPr>
            <w:cnfStyle w:val="000000000000" w:firstRow="0" w:lastRow="0" w:firstColumn="0" w:lastColumn="0" w:oddVBand="0" w:evenVBand="0" w:oddHBand="0" w:evenHBand="0" w:firstRowFirstColumn="0" w:firstRowLastColumn="0" w:lastRowFirstColumn="0" w:lastRowLastColumn="0"/>
            <w:tcW w:w="900" w:type="pct"/>
            <w:tcMar/>
            <w:vAlign w:val="top"/>
          </w:tcPr>
          <w:p w:rsidRPr="00255941" w:rsidR="00255941" w:rsidP="00255941" w:rsidRDefault="00255941" w14:paraId="0602EDA5" w14:textId="476B2970">
            <w:pPr>
              <w:pStyle w:val="Lentelsh2"/>
              <w:spacing w:before="0" w:after="0"/>
              <w:ind w:left="0" w:right="0"/>
              <w:rPr>
                <w:sz w:val="16"/>
                <w:szCs w:val="14"/>
              </w:rPr>
            </w:pPr>
            <w:r w:rsidRPr="00255941">
              <w:rPr>
                <w:sz w:val="16"/>
                <w:szCs w:val="14"/>
              </w:rPr>
              <w:t xml:space="preserve">Pasirinkimas </w:t>
            </w:r>
          </w:p>
        </w:tc>
        <w:tc>
          <w:tcPr>
            <w:cnfStyle w:val="000000000000" w:firstRow="0" w:lastRow="0" w:firstColumn="0" w:lastColumn="0" w:oddVBand="0" w:evenVBand="0" w:oddHBand="0" w:evenHBand="0" w:firstRowFirstColumn="0" w:firstRowLastColumn="0" w:lastRowFirstColumn="0" w:lastRowLastColumn="0"/>
            <w:tcW w:w="1429" w:type="pct"/>
            <w:tcMar/>
            <w:vAlign w:val="top"/>
          </w:tcPr>
          <w:p w:rsidRPr="00255941" w:rsidR="00255941" w:rsidP="00255941" w:rsidRDefault="00255941" w14:paraId="3963981A" w14:textId="25379DA4">
            <w:pPr>
              <w:pStyle w:val="Lentelsh2"/>
              <w:spacing w:before="0" w:after="0"/>
              <w:ind w:left="0" w:right="0"/>
              <w:rPr>
                <w:sz w:val="16"/>
                <w:szCs w:val="14"/>
              </w:rPr>
            </w:pPr>
            <w:r w:rsidRPr="00255941">
              <w:rPr>
                <w:sz w:val="16"/>
                <w:szCs w:val="14"/>
              </w:rPr>
              <w:t>Pažymimas norimas atlikti veiksmas</w:t>
            </w:r>
          </w:p>
        </w:tc>
        <w:tc>
          <w:tcPr>
            <w:cnfStyle w:val="000000000000" w:firstRow="0" w:lastRow="0" w:firstColumn="0" w:lastColumn="0" w:oddVBand="0" w:evenVBand="0" w:oddHBand="0" w:evenHBand="0" w:firstRowFirstColumn="0" w:firstRowLastColumn="0" w:lastRowFirstColumn="0" w:lastRowLastColumn="0"/>
            <w:tcW w:w="1031" w:type="pct"/>
            <w:tcMar/>
            <w:vAlign w:val="top"/>
          </w:tcPr>
          <w:p w:rsidRPr="00255941" w:rsidR="00255941" w:rsidP="00255941" w:rsidRDefault="00255941" w14:paraId="3CCEEA06" w14:textId="77777777">
            <w:pPr>
              <w:pStyle w:val="Lentelsh2"/>
              <w:spacing w:before="0" w:after="0"/>
              <w:ind w:left="0" w:right="0"/>
              <w:jc w:val="left"/>
              <w:rPr>
                <w:color w:val="221F1F"/>
                <w:sz w:val="16"/>
                <w:szCs w:val="14"/>
              </w:rPr>
            </w:pPr>
          </w:p>
        </w:tc>
      </w:tr>
      <w:tr w:rsidRPr="00E960A3" w:rsidR="00255941" w:rsidTr="3EDAF38F" w14:paraId="37170844" w14:textId="77777777">
        <w:trPr>
          <w:trHeight w:val="170"/>
        </w:trPr>
        <w:tc>
          <w:tcPr>
            <w:cnfStyle w:val="000000000000" w:firstRow="0" w:lastRow="0" w:firstColumn="0" w:lastColumn="0" w:oddVBand="0" w:evenVBand="0" w:oddHBand="0" w:evenHBand="0" w:firstRowFirstColumn="0" w:firstRowLastColumn="0" w:lastRowFirstColumn="0" w:lastRowLastColumn="0"/>
            <w:tcW w:w="460" w:type="pct"/>
            <w:tcMar/>
            <w:vAlign w:val="top"/>
          </w:tcPr>
          <w:p w:rsidRPr="00E960A3" w:rsidR="00255941" w:rsidP="00255941" w:rsidRDefault="00255941" w14:paraId="36930961" w14:textId="77777777">
            <w:pPr>
              <w:pStyle w:val="ListParagraph"/>
              <w:numPr>
                <w:ilvl w:val="0"/>
                <w:numId w:val="27"/>
              </w:numPr>
              <w:spacing w:before="0" w:after="0"/>
              <w:rPr>
                <w:sz w:val="16"/>
                <w:szCs w:val="14"/>
              </w:rPr>
            </w:pPr>
          </w:p>
        </w:tc>
        <w:tc>
          <w:tcPr>
            <w:cnfStyle w:val="000000000000" w:firstRow="0" w:lastRow="0" w:firstColumn="0" w:lastColumn="0" w:oddVBand="0" w:evenVBand="0" w:oddHBand="0" w:evenHBand="0" w:firstRowFirstColumn="0" w:firstRowLastColumn="0" w:lastRowFirstColumn="0" w:lastRowLastColumn="0"/>
            <w:tcW w:w="1180" w:type="pct"/>
            <w:tcMar/>
            <w:vAlign w:val="top"/>
          </w:tcPr>
          <w:p w:rsidRPr="00255941" w:rsidR="00255941" w:rsidP="00255941" w:rsidRDefault="00255941" w14:paraId="41DB9B1D" w14:textId="09A4E8A8">
            <w:pPr>
              <w:pStyle w:val="Lentelsh2"/>
              <w:spacing w:before="0" w:after="0"/>
              <w:ind w:left="0" w:right="0"/>
              <w:rPr>
                <w:sz w:val="16"/>
                <w:szCs w:val="14"/>
              </w:rPr>
            </w:pPr>
            <w:r w:rsidRPr="00255941">
              <w:rPr>
                <w:sz w:val="16"/>
                <w:szCs w:val="14"/>
              </w:rPr>
              <w:t>Leidimo išdavimo nr. ir data</w:t>
            </w:r>
          </w:p>
        </w:tc>
        <w:tc>
          <w:tcPr>
            <w:cnfStyle w:val="000000000000" w:firstRow="0" w:lastRow="0" w:firstColumn="0" w:lastColumn="0" w:oddVBand="0" w:evenVBand="0" w:oddHBand="0" w:evenHBand="0" w:firstRowFirstColumn="0" w:firstRowLastColumn="0" w:lastRowFirstColumn="0" w:lastRowLastColumn="0"/>
            <w:tcW w:w="900" w:type="pct"/>
            <w:tcMar/>
            <w:vAlign w:val="top"/>
          </w:tcPr>
          <w:p w:rsidRPr="00255941" w:rsidR="00255941" w:rsidP="00255941" w:rsidRDefault="00255941" w14:paraId="20DA8F50" w14:textId="167E213E">
            <w:pPr>
              <w:pStyle w:val="Lentelsh2"/>
              <w:spacing w:before="0" w:after="0"/>
              <w:ind w:left="0" w:right="0"/>
              <w:rPr>
                <w:sz w:val="16"/>
                <w:szCs w:val="14"/>
              </w:rPr>
            </w:pPr>
            <w:r w:rsidRPr="00255941">
              <w:rPr>
                <w:sz w:val="16"/>
                <w:szCs w:val="14"/>
              </w:rPr>
              <w:t>Tekstas</w:t>
            </w:r>
          </w:p>
        </w:tc>
        <w:tc>
          <w:tcPr>
            <w:cnfStyle w:val="000000000000" w:firstRow="0" w:lastRow="0" w:firstColumn="0" w:lastColumn="0" w:oddVBand="0" w:evenVBand="0" w:oddHBand="0" w:evenHBand="0" w:firstRowFirstColumn="0" w:firstRowLastColumn="0" w:lastRowFirstColumn="0" w:lastRowLastColumn="0"/>
            <w:tcW w:w="1429" w:type="pct"/>
            <w:tcMar/>
            <w:vAlign w:val="top"/>
          </w:tcPr>
          <w:p w:rsidRPr="00255941" w:rsidR="00255941" w:rsidP="00255941" w:rsidRDefault="00255941" w14:paraId="7BB8B97D" w14:textId="7FCE0170">
            <w:pPr>
              <w:pStyle w:val="Lentelsh2"/>
              <w:spacing w:before="0" w:after="0"/>
              <w:ind w:left="0" w:right="0"/>
              <w:rPr>
                <w:sz w:val="16"/>
                <w:szCs w:val="14"/>
              </w:rPr>
            </w:pPr>
            <w:r w:rsidRPr="00255941">
              <w:rPr>
                <w:sz w:val="16"/>
                <w:szCs w:val="14"/>
              </w:rPr>
              <w:t>Įrašyti panaikinamo leidimo numerį ir išdavimo datą</w:t>
            </w:r>
          </w:p>
        </w:tc>
        <w:tc>
          <w:tcPr>
            <w:cnfStyle w:val="000000000000" w:firstRow="0" w:lastRow="0" w:firstColumn="0" w:lastColumn="0" w:oddVBand="0" w:evenVBand="0" w:oddHBand="0" w:evenHBand="0" w:firstRowFirstColumn="0" w:firstRowLastColumn="0" w:lastRowFirstColumn="0" w:lastRowLastColumn="0"/>
            <w:tcW w:w="1031" w:type="pct"/>
            <w:tcMar/>
            <w:vAlign w:val="top"/>
          </w:tcPr>
          <w:p w:rsidRPr="00255941" w:rsidR="00255941" w:rsidP="00255941" w:rsidRDefault="00255941" w14:paraId="78B0F0E9" w14:textId="77777777">
            <w:pPr>
              <w:pStyle w:val="Lentelsh2"/>
              <w:spacing w:before="0" w:after="0"/>
              <w:ind w:left="0" w:right="0"/>
              <w:jc w:val="left"/>
              <w:rPr>
                <w:color w:val="221F1F"/>
                <w:sz w:val="16"/>
                <w:szCs w:val="14"/>
              </w:rPr>
            </w:pPr>
          </w:p>
        </w:tc>
      </w:tr>
    </w:tbl>
    <w:p w:rsidRPr="00E960A3" w:rsidR="00B47386" w:rsidP="00B47386" w:rsidRDefault="00B47386" w14:paraId="52F7075D" w14:textId="6FEACE35">
      <w:pPr>
        <w:pStyle w:val="Figurecaption"/>
        <w:jc w:val="left"/>
      </w:pPr>
      <w:r w:rsidRPr="00E960A3">
        <w:fldChar w:fldCharType="begin"/>
      </w:r>
      <w:r w:rsidRPr="00E960A3">
        <w:instrText xml:space="preserve"> SEQ lentelė \* ARABIC </w:instrText>
      </w:r>
      <w:r w:rsidRPr="00E960A3">
        <w:fldChar w:fldCharType="separate"/>
      </w:r>
      <w:r w:rsidR="00491782">
        <w:t>16</w:t>
      </w:r>
      <w:r w:rsidRPr="00E960A3">
        <w:fldChar w:fldCharType="end"/>
      </w:r>
      <w:r w:rsidRPr="00E960A3">
        <w:t xml:space="preserve"> lentelė. Naudojamų klasifikatorių aprašas</w:t>
      </w:r>
    </w:p>
    <w:tbl>
      <w:tblPr>
        <w:tblStyle w:val="IO2020"/>
        <w:tblW w:w="5006" w:type="pct"/>
        <w:tblInd w:w="-5"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2507"/>
        <w:gridCol w:w="6433"/>
      </w:tblGrid>
      <w:tr w:rsidRPr="00E960A3" w:rsidR="00B47386" w:rsidTr="00FB5E31" w14:paraId="61B35AF2" w14:textId="77777777">
        <w:trPr>
          <w:cnfStyle w:val="100000000000" w:firstRow="1" w:lastRow="0" w:firstColumn="0" w:lastColumn="0" w:oddVBand="0" w:evenVBand="0" w:oddHBand="0" w:evenHBand="0" w:firstRowFirstColumn="0" w:firstRowLastColumn="0" w:lastRowFirstColumn="0" w:lastRowLastColumn="0"/>
          <w:trHeight w:val="510"/>
          <w:tblHeader/>
        </w:trPr>
        <w:tc>
          <w:tcPr>
            <w:tcW w:w="1402" w:type="pct"/>
            <w:tcBorders>
              <w:bottom w:val="single" w:color="002060" w:sz="12" w:space="0"/>
            </w:tcBorders>
            <w:shd w:val="clear" w:color="auto" w:fill="CCC9E5"/>
            <w:vAlign w:val="top"/>
          </w:tcPr>
          <w:p w:rsidRPr="00E960A3" w:rsidR="00B47386" w:rsidP="00FB5E31" w:rsidRDefault="00B47386" w14:paraId="69E26781" w14:textId="77777777">
            <w:pPr>
              <w:pStyle w:val="Lentelsh1"/>
              <w:spacing w:before="120" w:after="120"/>
              <w:ind w:left="0" w:right="284"/>
              <w:rPr>
                <w:b/>
                <w:bCs/>
                <w:color w:val="221F1F"/>
                <w:sz w:val="16"/>
                <w:szCs w:val="14"/>
              </w:rPr>
            </w:pPr>
            <w:r w:rsidRPr="00E960A3">
              <w:rPr>
                <w:b/>
                <w:bCs/>
                <w:sz w:val="16"/>
                <w:szCs w:val="14"/>
              </w:rPr>
              <w:t>Klasifikatoriaus pavadinimas</w:t>
            </w:r>
          </w:p>
        </w:tc>
        <w:tc>
          <w:tcPr>
            <w:tcW w:w="3598" w:type="pct"/>
            <w:tcBorders>
              <w:bottom w:val="single" w:color="002060" w:sz="12" w:space="0"/>
            </w:tcBorders>
            <w:shd w:val="clear" w:color="auto" w:fill="CCC9E5"/>
            <w:vAlign w:val="top"/>
          </w:tcPr>
          <w:p w:rsidRPr="00E960A3" w:rsidR="00B47386" w:rsidP="00FB5E31" w:rsidRDefault="00B47386" w14:paraId="2DA9AF35" w14:textId="77777777">
            <w:pPr>
              <w:pStyle w:val="Lentelsh1"/>
              <w:spacing w:before="120" w:after="120"/>
              <w:ind w:left="0" w:right="284"/>
              <w:rPr>
                <w:b/>
                <w:bCs/>
                <w:color w:val="221F1F"/>
                <w:sz w:val="16"/>
                <w:szCs w:val="14"/>
              </w:rPr>
            </w:pPr>
            <w:r w:rsidRPr="00E960A3">
              <w:rPr>
                <w:b/>
                <w:bCs/>
                <w:sz w:val="16"/>
                <w:szCs w:val="14"/>
              </w:rPr>
              <w:t>Klasifikatoriaus aprašymas</w:t>
            </w:r>
          </w:p>
        </w:tc>
      </w:tr>
      <w:tr w:rsidRPr="00E960A3" w:rsidR="00B47386" w:rsidTr="00255941" w14:paraId="0373A98F" w14:textId="77777777">
        <w:trPr>
          <w:trHeight w:val="170"/>
        </w:trPr>
        <w:tc>
          <w:tcPr>
            <w:tcW w:w="1402" w:type="pct"/>
            <w:tcBorders>
              <w:top w:val="single" w:color="002060" w:sz="12" w:space="0"/>
            </w:tcBorders>
            <w:vAlign w:val="top"/>
          </w:tcPr>
          <w:p w:rsidRPr="00E960A3" w:rsidR="00B47386" w:rsidP="00FB5E31" w:rsidRDefault="00CD3EEA" w14:paraId="38B4D5D3" w14:textId="66656601">
            <w:pPr>
              <w:spacing w:before="0" w:after="0"/>
              <w:ind w:left="0"/>
              <w:rPr>
                <w:sz w:val="16"/>
                <w:szCs w:val="14"/>
              </w:rPr>
            </w:pPr>
            <w:r>
              <w:rPr>
                <w:sz w:val="16"/>
                <w:szCs w:val="14"/>
              </w:rPr>
              <w:t>Leidimo ver</w:t>
            </w:r>
            <w:r w:rsidR="00B01600">
              <w:rPr>
                <w:sz w:val="16"/>
                <w:szCs w:val="14"/>
              </w:rPr>
              <w:t>s</w:t>
            </w:r>
            <w:r>
              <w:rPr>
                <w:sz w:val="16"/>
                <w:szCs w:val="14"/>
              </w:rPr>
              <w:t xml:space="preserve">tis </w:t>
            </w:r>
            <w:r w:rsidR="008045AF">
              <w:rPr>
                <w:sz w:val="16"/>
                <w:szCs w:val="14"/>
              </w:rPr>
              <w:t xml:space="preserve">nefasuotais naftos produktais </w:t>
            </w:r>
            <w:r>
              <w:rPr>
                <w:sz w:val="16"/>
                <w:szCs w:val="14"/>
              </w:rPr>
              <w:t>galiojimo panaikinimo</w:t>
            </w:r>
          </w:p>
        </w:tc>
        <w:tc>
          <w:tcPr>
            <w:tcW w:w="3598" w:type="pct"/>
            <w:tcBorders>
              <w:top w:val="single" w:color="002060" w:sz="12" w:space="0"/>
            </w:tcBorders>
            <w:vAlign w:val="top"/>
          </w:tcPr>
          <w:p w:rsidRPr="00E960A3" w:rsidR="00B47386" w:rsidP="00FB5E31" w:rsidRDefault="008045AF" w14:paraId="0C7BC650" w14:textId="0774585B">
            <w:pPr>
              <w:pStyle w:val="Lentelsh2"/>
              <w:spacing w:before="0" w:after="0"/>
              <w:ind w:left="0" w:right="0"/>
              <w:rPr>
                <w:color w:val="221F1F"/>
                <w:sz w:val="16"/>
                <w:szCs w:val="14"/>
              </w:rPr>
            </w:pPr>
            <w:r>
              <w:rPr>
                <w:color w:val="221F1F"/>
                <w:sz w:val="16"/>
                <w:szCs w:val="14"/>
              </w:rPr>
              <w:t>Nefasuoti naftos produktai</w:t>
            </w:r>
          </w:p>
        </w:tc>
      </w:tr>
    </w:tbl>
    <w:p w:rsidRPr="00E960A3" w:rsidR="00B47386" w:rsidP="00B47386" w:rsidRDefault="00B47386" w14:paraId="3F3ED562" w14:textId="77777777"/>
    <w:p w:rsidRPr="00E960A3" w:rsidR="00B47386" w:rsidRDefault="00B47386" w14:paraId="6876755B" w14:textId="76663FF1">
      <w:pPr>
        <w:spacing w:before="0" w:after="160" w:line="259" w:lineRule="auto"/>
        <w:jc w:val="left"/>
      </w:pPr>
    </w:p>
    <w:p w:rsidR="00B47386" w:rsidP="00B47386" w:rsidRDefault="00B47386" w14:paraId="4ED49703" w14:textId="77777777"/>
    <w:p w:rsidR="00255941" w:rsidP="00B47386" w:rsidRDefault="00255941" w14:paraId="35B1D2FE" w14:textId="77777777"/>
    <w:p w:rsidRPr="00E960A3" w:rsidR="00255941" w:rsidP="00B47386" w:rsidRDefault="00255941" w14:paraId="280B6432" w14:textId="77777777"/>
    <w:p w:rsidRPr="00E960A3" w:rsidR="000E58C5" w:rsidP="000E58C5" w:rsidRDefault="000E58C5" w14:paraId="7E14AA5B" w14:textId="21C9C094">
      <w:pPr>
        <w:pStyle w:val="Heading1"/>
      </w:pPr>
      <w:bookmarkStart w:name="_Toc171007201" w:id="42"/>
      <w:r w:rsidRPr="00E960A3">
        <w:t>Duomenų mainai prašymo pateikimui ir tikrinimui</w:t>
      </w:r>
      <w:bookmarkEnd w:id="42"/>
    </w:p>
    <w:p w:rsidRPr="00E960A3" w:rsidR="000753BC" w:rsidP="000753BC" w:rsidRDefault="00827116" w14:paraId="2140C916" w14:textId="7C730CFF">
      <w:pPr>
        <w:pStyle w:val="Figurecaption"/>
        <w:jc w:val="left"/>
        <w:rPr>
          <w:rFonts w:cs="Times New Roman" w:eastAsiaTheme="minorHAnsi"/>
          <w:sz w:val="24"/>
          <w:szCs w:val="24"/>
          <w:lang w:eastAsia="en-US"/>
        </w:rPr>
      </w:pPr>
      <w:r w:rsidRPr="00E960A3">
        <w:fldChar w:fldCharType="begin"/>
      </w:r>
      <w:r w:rsidRPr="00E960A3">
        <w:instrText xml:space="preserve"> SEQ lentelė \* ARABIC </w:instrText>
      </w:r>
      <w:r w:rsidRPr="00E960A3">
        <w:fldChar w:fldCharType="separate"/>
      </w:r>
      <w:r w:rsidR="00491782">
        <w:t>17</w:t>
      </w:r>
      <w:r w:rsidRPr="00E960A3">
        <w:fldChar w:fldCharType="end"/>
      </w:r>
      <w:r w:rsidRPr="00E960A3">
        <w:t xml:space="preserve"> lentelė. </w:t>
      </w:r>
      <w:r w:rsidRPr="00E960A3" w:rsidR="000753BC">
        <w:t>Duomenų mainų aprašas</w:t>
      </w:r>
    </w:p>
    <w:tbl>
      <w:tblPr>
        <w:tblStyle w:val="IO2020"/>
        <w:tblW w:w="0" w:type="auto"/>
        <w:tblBorders>
          <w:left w:val="single" w:color="CCC9E5" w:sz="4" w:space="0"/>
          <w:right w:val="single" w:color="CCC9E5" w:sz="4" w:space="0"/>
          <w:insideV w:val="single" w:color="CCC9E5" w:sz="4" w:space="0"/>
        </w:tblBorders>
        <w:tblLook w:val="0620" w:firstRow="1" w:lastRow="0" w:firstColumn="0" w:lastColumn="0" w:noHBand="1" w:noVBand="1"/>
      </w:tblPr>
      <w:tblGrid>
        <w:gridCol w:w="2266"/>
        <w:gridCol w:w="3090"/>
        <w:gridCol w:w="1989"/>
        <w:gridCol w:w="1584"/>
      </w:tblGrid>
      <w:tr w:rsidRPr="00E960A3" w:rsidR="008A20EA" w:rsidTr="3EDAF38F" w14:paraId="4C06CC6E" w14:textId="03C02E7C">
        <w:trPr>
          <w:cnfStyle w:val="100000000000" w:firstRow="1" w:lastRow="0" w:firstColumn="0" w:lastColumn="0" w:oddVBand="0" w:evenVBand="0" w:oddHBand="0" w:evenHBand="0" w:firstRowFirstColumn="0" w:firstRowLastColumn="0" w:lastRowFirstColumn="0" w:lastRowLastColumn="0"/>
          <w:trHeight w:val="853"/>
          <w:tblHeader/>
        </w:trPr>
        <w:tc>
          <w:tcPr>
            <w:cnfStyle w:val="000000000000" w:firstRow="0" w:lastRow="0" w:firstColumn="0" w:lastColumn="0" w:oddVBand="0" w:evenVBand="0" w:oddHBand="0" w:evenHBand="0" w:firstRowFirstColumn="0" w:firstRowLastColumn="0" w:lastRowFirstColumn="0" w:lastRowLastColumn="0"/>
            <w:tcW w:w="0" w:type="auto"/>
            <w:tcBorders>
              <w:bottom w:val="single" w:color="002060" w:sz="12" w:space="0"/>
            </w:tcBorders>
            <w:shd w:val="clear" w:color="auto" w:fill="CCC9E5"/>
            <w:tcMar/>
            <w:vAlign w:val="top"/>
          </w:tcPr>
          <w:p w:rsidRPr="00E960A3" w:rsidR="008A20EA" w:rsidP="00F74C07" w:rsidRDefault="008A20EA" w14:paraId="49B4C31D" w14:textId="68341DF9">
            <w:pPr>
              <w:pStyle w:val="Lentelsh1"/>
              <w:spacing w:before="120" w:after="120"/>
              <w:ind w:left="0" w:right="284"/>
              <w:rPr>
                <w:b/>
                <w:bCs/>
                <w:color w:val="221F1F"/>
                <w:sz w:val="16"/>
                <w:szCs w:val="14"/>
              </w:rPr>
            </w:pPr>
            <w:r w:rsidRPr="00E960A3">
              <w:rPr>
                <w:b/>
                <w:bCs/>
                <w:color w:val="221F1F"/>
                <w:sz w:val="16"/>
                <w:szCs w:val="14"/>
              </w:rPr>
              <w:t xml:space="preserve">Šaltinis </w:t>
            </w:r>
          </w:p>
        </w:tc>
        <w:tc>
          <w:tcPr>
            <w:cnfStyle w:val="000000000000" w:firstRow="0" w:lastRow="0" w:firstColumn="0" w:lastColumn="0" w:oddVBand="0" w:evenVBand="0" w:oddHBand="0" w:evenHBand="0" w:firstRowFirstColumn="0" w:firstRowLastColumn="0" w:lastRowFirstColumn="0" w:lastRowLastColumn="0"/>
            <w:tcW w:w="0" w:type="auto"/>
            <w:tcBorders>
              <w:bottom w:val="single" w:color="002060" w:sz="12" w:space="0"/>
            </w:tcBorders>
            <w:shd w:val="clear" w:color="auto" w:fill="CCC9E5"/>
            <w:tcMar/>
            <w:vAlign w:val="top"/>
          </w:tcPr>
          <w:p w:rsidRPr="00E960A3" w:rsidR="008A20EA" w:rsidP="00F74C07" w:rsidRDefault="008A20EA" w14:paraId="6CE47A03" w14:textId="326EC5A8">
            <w:pPr>
              <w:pStyle w:val="Lentelsh1"/>
              <w:spacing w:before="120" w:after="120"/>
              <w:ind w:left="0" w:right="284"/>
              <w:rPr>
                <w:b/>
                <w:bCs/>
                <w:color w:val="221F1F"/>
                <w:sz w:val="16"/>
                <w:szCs w:val="14"/>
              </w:rPr>
            </w:pPr>
            <w:r w:rsidRPr="00E960A3">
              <w:rPr>
                <w:b/>
                <w:bCs/>
                <w:color w:val="221F1F"/>
                <w:sz w:val="16"/>
                <w:szCs w:val="14"/>
              </w:rPr>
              <w:t>Duomenų rinkinys</w:t>
            </w:r>
          </w:p>
        </w:tc>
        <w:tc>
          <w:tcPr>
            <w:cnfStyle w:val="000000000000" w:firstRow="0" w:lastRow="0" w:firstColumn="0" w:lastColumn="0" w:oddVBand="0" w:evenVBand="0" w:oddHBand="0" w:evenHBand="0" w:firstRowFirstColumn="0" w:firstRowLastColumn="0" w:lastRowFirstColumn="0" w:lastRowLastColumn="0"/>
            <w:tcW w:w="0" w:type="auto"/>
            <w:tcBorders>
              <w:bottom w:val="single" w:color="002060" w:sz="12" w:space="0"/>
            </w:tcBorders>
            <w:shd w:val="clear" w:color="auto" w:fill="CCC9E5"/>
            <w:tcMar/>
            <w:vAlign w:val="top"/>
          </w:tcPr>
          <w:p w:rsidRPr="00E960A3" w:rsidR="008A20EA" w:rsidP="00F74C07" w:rsidRDefault="008A20EA" w14:paraId="74D3ECEA" w14:textId="7435C6C1">
            <w:pPr>
              <w:pStyle w:val="Lentelsh1"/>
              <w:spacing w:before="120" w:after="120"/>
              <w:ind w:left="0" w:right="284"/>
              <w:rPr>
                <w:b/>
                <w:bCs/>
                <w:color w:val="221F1F"/>
                <w:sz w:val="16"/>
                <w:szCs w:val="14"/>
              </w:rPr>
            </w:pPr>
            <w:r w:rsidRPr="00E960A3">
              <w:rPr>
                <w:b/>
                <w:bCs/>
                <w:color w:val="221F1F"/>
                <w:sz w:val="16"/>
                <w:szCs w:val="14"/>
              </w:rPr>
              <w:t>Egzistuoja VIISP sąsaja (Taip / Ne)</w:t>
            </w:r>
          </w:p>
        </w:tc>
        <w:tc>
          <w:tcPr>
            <w:cnfStyle w:val="000000000000" w:firstRow="0" w:lastRow="0" w:firstColumn="0" w:lastColumn="0" w:oddVBand="0" w:evenVBand="0" w:oddHBand="0" w:evenHBand="0" w:firstRowFirstColumn="0" w:firstRowLastColumn="0" w:lastRowFirstColumn="0" w:lastRowLastColumn="0"/>
            <w:tcW w:w="0" w:type="auto"/>
            <w:tcBorders>
              <w:bottom w:val="single" w:color="002060" w:sz="12" w:space="0"/>
            </w:tcBorders>
            <w:shd w:val="clear" w:color="auto" w:fill="CCC9E5"/>
            <w:tcMar/>
            <w:vAlign w:val="top"/>
          </w:tcPr>
          <w:p w:rsidRPr="00E960A3" w:rsidR="008A20EA" w:rsidP="00F74C07" w:rsidRDefault="008A20EA" w14:paraId="71D865E1" w14:textId="4E16DDC3">
            <w:pPr>
              <w:pStyle w:val="Lentelsh1"/>
              <w:spacing w:before="120" w:after="120"/>
              <w:ind w:left="0" w:right="284"/>
              <w:rPr>
                <w:b/>
                <w:bCs/>
                <w:color w:val="221F1F"/>
                <w:sz w:val="16"/>
                <w:szCs w:val="14"/>
              </w:rPr>
            </w:pPr>
            <w:r w:rsidRPr="00E960A3">
              <w:rPr>
                <w:b/>
                <w:bCs/>
                <w:color w:val="221F1F"/>
                <w:sz w:val="16"/>
                <w:szCs w:val="14"/>
              </w:rPr>
              <w:t>Komentaras</w:t>
            </w:r>
          </w:p>
        </w:tc>
      </w:tr>
      <w:tr w:rsidRPr="00E960A3" w:rsidR="008A20EA" w:rsidTr="3EDAF38F" w14:paraId="5E74C233" w14:textId="3E955D09">
        <w:trPr>
          <w:trHeight w:val="975"/>
        </w:trPr>
        <w:tc>
          <w:tcPr>
            <w:cnfStyle w:val="000000000000" w:firstRow="0" w:lastRow="0" w:firstColumn="0" w:lastColumn="0" w:oddVBand="0" w:evenVBand="0" w:oddHBand="0" w:evenHBand="0" w:firstRowFirstColumn="0" w:firstRowLastColumn="0" w:lastRowFirstColumn="0" w:lastRowLastColumn="0"/>
            <w:tcW w:w="0" w:type="auto"/>
            <w:tcBorders>
              <w:top w:val="single" w:color="002060" w:sz="12" w:space="0"/>
            </w:tcBorders>
            <w:tcMar/>
            <w:vAlign w:val="top"/>
          </w:tcPr>
          <w:p w:rsidRPr="00E960A3" w:rsidR="008A20EA" w:rsidP="008A20EA" w:rsidRDefault="008A20EA" w14:paraId="3BDD6536" w14:textId="4FF12E01">
            <w:pPr>
              <w:pStyle w:val="Lentelsh2"/>
              <w:spacing w:before="100" w:beforeAutospacing="1" w:after="100" w:afterAutospacing="1"/>
              <w:ind w:left="0" w:right="0"/>
              <w:jc w:val="left"/>
              <w:rPr>
                <w:i/>
                <w:sz w:val="16"/>
                <w:szCs w:val="14"/>
              </w:rPr>
            </w:pPr>
            <w:r w:rsidRPr="006860DB">
              <w:rPr>
                <w:iCs/>
                <w:color w:val="000000"/>
                <w:sz w:val="16"/>
                <w:szCs w:val="14"/>
              </w:rPr>
              <w:t>GR (Gyventojų Registras)</w:t>
            </w:r>
          </w:p>
        </w:tc>
        <w:tc>
          <w:tcPr>
            <w:cnfStyle w:val="000000000000" w:firstRow="0" w:lastRow="0" w:firstColumn="0" w:lastColumn="0" w:oddVBand="0" w:evenVBand="0" w:oddHBand="0" w:evenHBand="0" w:firstRowFirstColumn="0" w:firstRowLastColumn="0" w:lastRowFirstColumn="0" w:lastRowLastColumn="0"/>
            <w:tcW w:w="0" w:type="auto"/>
            <w:tcBorders>
              <w:top w:val="single" w:color="002060" w:sz="12" w:space="0"/>
            </w:tcBorders>
            <w:tcMar/>
            <w:vAlign w:val="top"/>
          </w:tcPr>
          <w:p w:rsidRPr="00E960A3" w:rsidR="008A20EA" w:rsidP="008A20EA" w:rsidRDefault="008A20EA" w14:paraId="1D5DEFCB" w14:textId="727EBF1E">
            <w:pPr>
              <w:pStyle w:val="Lentelsh2"/>
              <w:spacing w:before="100" w:beforeAutospacing="1" w:after="100" w:afterAutospacing="1"/>
              <w:ind w:left="0" w:right="0"/>
              <w:jc w:val="left"/>
              <w:rPr>
                <w:i/>
                <w:color w:val="221F1F"/>
                <w:sz w:val="16"/>
                <w:szCs w:val="14"/>
              </w:rPr>
            </w:pPr>
            <w:r w:rsidRPr="00F42DB3">
              <w:rPr>
                <w:iCs/>
                <w:color w:val="000000"/>
                <w:sz w:val="16"/>
                <w:szCs w:val="14"/>
              </w:rPr>
              <w:t>Pareiškėjo vardas ir pavardė, asmens kodas, adresas</w:t>
            </w:r>
          </w:p>
        </w:tc>
        <w:tc>
          <w:tcPr>
            <w:cnfStyle w:val="000000000000" w:firstRow="0" w:lastRow="0" w:firstColumn="0" w:lastColumn="0" w:oddVBand="0" w:evenVBand="0" w:oddHBand="0" w:evenHBand="0" w:firstRowFirstColumn="0" w:firstRowLastColumn="0" w:lastRowFirstColumn="0" w:lastRowLastColumn="0"/>
            <w:tcW w:w="0" w:type="auto"/>
            <w:tcBorders>
              <w:top w:val="single" w:color="002060" w:sz="12" w:space="0"/>
            </w:tcBorders>
            <w:tcMar/>
            <w:vAlign w:val="top"/>
          </w:tcPr>
          <w:p w:rsidRPr="00E960A3" w:rsidR="008A20EA" w:rsidP="008A20EA" w:rsidRDefault="008A20EA" w14:paraId="62F07415" w14:textId="1FCA9485">
            <w:pPr>
              <w:pStyle w:val="Lentelsh2"/>
              <w:spacing w:before="100" w:beforeAutospacing="1" w:after="100" w:afterAutospacing="1"/>
              <w:ind w:left="0" w:right="0"/>
              <w:jc w:val="left"/>
              <w:rPr>
                <w:i/>
                <w:color w:val="221F1F"/>
                <w:sz w:val="16"/>
                <w:szCs w:val="14"/>
              </w:rPr>
            </w:pPr>
            <w:r w:rsidRPr="006860DB">
              <w:rPr>
                <w:iCs/>
                <w:color w:val="000000"/>
                <w:sz w:val="16"/>
                <w:szCs w:val="14"/>
              </w:rPr>
              <w:t>Taip</w:t>
            </w:r>
          </w:p>
        </w:tc>
        <w:tc>
          <w:tcPr>
            <w:cnfStyle w:val="000000000000" w:firstRow="0" w:lastRow="0" w:firstColumn="0" w:lastColumn="0" w:oddVBand="0" w:evenVBand="0" w:oddHBand="0" w:evenHBand="0" w:firstRowFirstColumn="0" w:firstRowLastColumn="0" w:lastRowFirstColumn="0" w:lastRowLastColumn="0"/>
            <w:tcW w:w="0" w:type="auto"/>
            <w:tcBorders>
              <w:top w:val="single" w:color="002060" w:sz="12" w:space="0"/>
            </w:tcBorders>
            <w:tcMar/>
            <w:vAlign w:val="top"/>
          </w:tcPr>
          <w:p w:rsidRPr="00E960A3" w:rsidR="008A20EA" w:rsidP="008A20EA" w:rsidRDefault="008A20EA" w14:paraId="69058BBB" w14:textId="7F5D38C3">
            <w:pPr>
              <w:pStyle w:val="Lentelsh2"/>
              <w:spacing w:before="100" w:beforeAutospacing="1" w:after="100" w:afterAutospacing="1"/>
              <w:ind w:left="0" w:right="0"/>
              <w:jc w:val="left"/>
              <w:rPr>
                <w:i/>
                <w:color w:val="221F1F"/>
                <w:sz w:val="16"/>
                <w:szCs w:val="14"/>
              </w:rPr>
            </w:pPr>
          </w:p>
        </w:tc>
      </w:tr>
      <w:tr w:rsidRPr="00E960A3" w:rsidR="008A20EA" w:rsidTr="3EDAF38F" w14:paraId="434B9BF9" w14:textId="77777777">
        <w:trPr>
          <w:trHeight w:val="975"/>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E960A3" w:rsidR="008A20EA" w:rsidP="008A20EA" w:rsidRDefault="008A20EA" w14:paraId="2CAFDA4E" w14:textId="3657929E">
            <w:pPr>
              <w:pStyle w:val="Lentelsh2"/>
              <w:spacing w:before="100" w:beforeAutospacing="1" w:after="100" w:afterAutospacing="1"/>
              <w:ind w:left="0" w:right="0"/>
              <w:jc w:val="left"/>
              <w:rPr>
                <w:i/>
                <w:sz w:val="16"/>
                <w:szCs w:val="14"/>
              </w:rPr>
            </w:pPr>
            <w:r w:rsidRPr="006860DB">
              <w:rPr>
                <w:iCs/>
                <w:color w:val="000000"/>
                <w:sz w:val="16"/>
                <w:szCs w:val="14"/>
              </w:rPr>
              <w:t>JAR (Juridinų Asmenų Registras)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E960A3" w:rsidR="008A20EA" w:rsidP="008A20EA" w:rsidRDefault="008A20EA" w14:paraId="7156A937" w14:textId="58A081F3">
            <w:pPr>
              <w:pStyle w:val="Lentelsh2"/>
              <w:spacing w:before="100" w:beforeAutospacing="1" w:after="100" w:afterAutospacing="1"/>
              <w:ind w:left="0" w:right="0"/>
              <w:jc w:val="left"/>
              <w:rPr>
                <w:i/>
                <w:color w:val="221F1F"/>
                <w:sz w:val="16"/>
                <w:szCs w:val="14"/>
              </w:rPr>
            </w:pPr>
            <w:r w:rsidRPr="00F42DB3">
              <w:rPr>
                <w:iCs/>
                <w:color w:val="000000"/>
                <w:sz w:val="16"/>
                <w:szCs w:val="14"/>
              </w:rPr>
              <w:t>Juridinio asmens duomenys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E960A3" w:rsidR="008A20EA" w:rsidP="008A20EA" w:rsidRDefault="008A20EA" w14:paraId="26D7DEF2" w14:textId="39B0839D">
            <w:pPr>
              <w:pStyle w:val="Lentelsh2"/>
              <w:spacing w:before="100" w:beforeAutospacing="1" w:after="100" w:afterAutospacing="1"/>
              <w:ind w:left="0" w:right="0"/>
              <w:jc w:val="left"/>
              <w:rPr>
                <w:i/>
                <w:color w:val="221F1F"/>
                <w:sz w:val="16"/>
                <w:szCs w:val="14"/>
              </w:rPr>
            </w:pPr>
            <w:r w:rsidRPr="006860DB">
              <w:rPr>
                <w:iCs/>
                <w:color w:val="000000"/>
                <w:sz w:val="16"/>
                <w:szCs w:val="14"/>
              </w:rPr>
              <w:t>Taip</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E960A3" w:rsidR="008A20EA" w:rsidP="008A20EA" w:rsidRDefault="008A20EA" w14:paraId="4290AD0D" w14:textId="77777777">
            <w:pPr>
              <w:pStyle w:val="Lentelsh2"/>
              <w:spacing w:before="100" w:beforeAutospacing="1" w:after="100" w:afterAutospacing="1"/>
              <w:ind w:left="0" w:right="0"/>
              <w:jc w:val="left"/>
              <w:rPr>
                <w:i/>
                <w:color w:val="221F1F"/>
                <w:sz w:val="16"/>
                <w:szCs w:val="14"/>
              </w:rPr>
            </w:pPr>
          </w:p>
        </w:tc>
      </w:tr>
      <w:tr w:rsidRPr="00E960A3" w:rsidR="008A20EA" w:rsidTr="3EDAF38F" w14:paraId="7DD9F17E" w14:textId="77777777">
        <w:trPr>
          <w:trHeight w:val="975"/>
        </w:trPr>
        <w:tc>
          <w:tcPr>
            <w:cnfStyle w:val="000000000000" w:firstRow="0" w:lastRow="0" w:firstColumn="0" w:lastColumn="0" w:oddVBand="0" w:evenVBand="0" w:oddHBand="0" w:evenHBand="0" w:firstRowFirstColumn="0" w:firstRowLastColumn="0" w:lastRowFirstColumn="0" w:lastRowLastColumn="0"/>
            <w:tcW w:w="0" w:type="auto"/>
            <w:tcMar/>
            <w:vAlign w:val="top"/>
          </w:tcPr>
          <w:p w:rsidR="008A20EA" w:rsidP="008A20EA" w:rsidRDefault="008A20EA" w14:paraId="1075EE92" w14:textId="2D125A86">
            <w:pPr>
              <w:pStyle w:val="Lentelsh2"/>
              <w:spacing w:before="100" w:beforeAutospacing="1" w:after="100" w:afterAutospacing="1"/>
              <w:ind w:left="0" w:right="0"/>
              <w:jc w:val="left"/>
              <w:rPr>
                <w:iCs/>
                <w:color w:val="000000"/>
                <w:sz w:val="16"/>
                <w:szCs w:val="14"/>
              </w:rPr>
            </w:pPr>
            <w:r w:rsidRPr="00F42DB3">
              <w:rPr>
                <w:iCs/>
                <w:color w:val="000000"/>
                <w:sz w:val="16"/>
                <w:szCs w:val="14"/>
              </w:rPr>
              <w:t>LIS (Licencijų informacinė sistema)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008A20EA" w:rsidP="008A20EA" w:rsidRDefault="008A20EA" w14:paraId="174E2318" w14:textId="342781F3">
            <w:pPr>
              <w:pStyle w:val="Lentelsh2"/>
              <w:spacing w:before="100" w:beforeAutospacing="1" w:after="100" w:afterAutospacing="1"/>
              <w:ind w:left="0" w:right="0"/>
              <w:jc w:val="left"/>
              <w:rPr>
                <w:color w:val="000000"/>
                <w:sz w:val="16"/>
                <w:szCs w:val="16"/>
              </w:rPr>
            </w:pPr>
            <w:r w:rsidRPr="00F42DB3">
              <w:rPr>
                <w:iCs/>
                <w:color w:val="000000"/>
                <w:sz w:val="16"/>
                <w:szCs w:val="14"/>
              </w:rPr>
              <w:t>Atestato išdavimo numeris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E960A3" w:rsidR="008A20EA" w:rsidP="008A20EA" w:rsidRDefault="008A20EA" w14:paraId="7691EEA6" w14:textId="3768F8BF">
            <w:pPr>
              <w:pStyle w:val="Lentelsh2"/>
              <w:spacing w:before="100" w:beforeAutospacing="1" w:after="100" w:afterAutospacing="1"/>
              <w:ind w:left="0" w:right="0"/>
              <w:jc w:val="left"/>
              <w:rPr>
                <w:i/>
                <w:color w:val="221F1F"/>
                <w:sz w:val="16"/>
                <w:szCs w:val="14"/>
              </w:rPr>
            </w:pPr>
            <w:r w:rsidRPr="00F42DB3">
              <w:rPr>
                <w:iCs/>
                <w:color w:val="000000"/>
                <w:sz w:val="16"/>
                <w:szCs w:val="14"/>
              </w:rPr>
              <w:t>Ne</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E960A3" w:rsidR="008A20EA" w:rsidP="008A20EA" w:rsidRDefault="008A20EA" w14:paraId="577D52AF" w14:textId="77777777">
            <w:pPr>
              <w:pStyle w:val="Lentelsh2"/>
              <w:spacing w:before="100" w:beforeAutospacing="1" w:after="100" w:afterAutospacing="1"/>
              <w:ind w:left="0" w:right="0"/>
              <w:jc w:val="left"/>
              <w:rPr>
                <w:i/>
                <w:color w:val="221F1F"/>
                <w:sz w:val="16"/>
                <w:szCs w:val="14"/>
              </w:rPr>
            </w:pPr>
          </w:p>
        </w:tc>
      </w:tr>
      <w:tr w:rsidRPr="00E960A3" w:rsidR="008A20EA" w:rsidTr="3EDAF38F" w14:paraId="1E882D36" w14:textId="77777777">
        <w:trPr>
          <w:trHeight w:val="975"/>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F42DB3" w:rsidR="008A20EA" w:rsidP="008A20EA" w:rsidRDefault="008A20EA" w14:paraId="4A3DCAB1" w14:textId="693B2DAE">
            <w:pPr>
              <w:pStyle w:val="Lentelsh2"/>
              <w:spacing w:before="100" w:beforeAutospacing="1" w:after="100" w:afterAutospacing="1"/>
              <w:ind w:left="0" w:right="0"/>
              <w:jc w:val="left"/>
              <w:rPr>
                <w:iCs/>
                <w:color w:val="000000"/>
                <w:sz w:val="16"/>
                <w:szCs w:val="14"/>
              </w:rPr>
            </w:pPr>
            <w:r w:rsidRPr="00F42DB3">
              <w:rPr>
                <w:iCs/>
                <w:color w:val="000000"/>
                <w:sz w:val="16"/>
                <w:szCs w:val="14"/>
              </w:rPr>
              <w:t>SoDra (Valstybinis socialinio draudimo fondas)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F42DB3" w:rsidR="008A20EA" w:rsidP="008A20EA" w:rsidRDefault="008A20EA" w14:paraId="3F95B28E" w14:textId="1E546DD7">
            <w:pPr>
              <w:pStyle w:val="Lentelsh2"/>
              <w:spacing w:before="100" w:beforeAutospacing="1" w:after="100" w:afterAutospacing="1"/>
              <w:ind w:left="0" w:right="0"/>
              <w:jc w:val="left"/>
              <w:rPr>
                <w:iCs/>
                <w:color w:val="000000"/>
                <w:sz w:val="16"/>
                <w:szCs w:val="14"/>
              </w:rPr>
            </w:pPr>
            <w:r w:rsidRPr="00F42DB3">
              <w:rPr>
                <w:iCs/>
                <w:color w:val="000000"/>
                <w:sz w:val="16"/>
                <w:szCs w:val="14"/>
              </w:rPr>
              <w:t>Darbo vieta ir pareigos</w:t>
            </w:r>
            <w:r>
              <w:rPr>
                <w:iCs/>
                <w:color w:val="000000"/>
                <w:sz w:val="16"/>
                <w:szCs w:val="14"/>
              </w:rPr>
              <w:t xml:space="preserve"> </w:t>
            </w:r>
            <w:r w:rsidRPr="00F42DB3">
              <w:rPr>
                <w:iCs/>
                <w:color w:val="000000"/>
                <w:sz w:val="16"/>
                <w:szCs w:val="14"/>
              </w:rPr>
              <w:t xml:space="preserve">Profesinės patirties ir kitos su atestuojama sritimi susijusios veiklos aprašymas </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E960A3" w:rsidR="008A20EA" w:rsidP="008A20EA" w:rsidRDefault="008A20EA" w14:paraId="466485E2" w14:textId="511B8144">
            <w:pPr>
              <w:pStyle w:val="Lentelsh2"/>
              <w:spacing w:before="100" w:beforeAutospacing="1" w:after="100" w:afterAutospacing="1"/>
              <w:ind w:left="0" w:right="0"/>
              <w:jc w:val="left"/>
              <w:rPr>
                <w:i/>
                <w:color w:val="221F1F"/>
                <w:sz w:val="16"/>
                <w:szCs w:val="14"/>
              </w:rPr>
            </w:pPr>
            <w:r w:rsidRPr="00F42DB3">
              <w:rPr>
                <w:iCs/>
                <w:color w:val="000000"/>
                <w:sz w:val="16"/>
                <w:szCs w:val="14"/>
              </w:rPr>
              <w:t>Ne</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E960A3" w:rsidR="008A20EA" w:rsidP="008A20EA" w:rsidRDefault="008A20EA" w14:paraId="1970FC35" w14:textId="77777777">
            <w:pPr>
              <w:pStyle w:val="Lentelsh2"/>
              <w:spacing w:before="100" w:beforeAutospacing="1" w:after="100" w:afterAutospacing="1"/>
              <w:ind w:left="0" w:right="0"/>
              <w:jc w:val="left"/>
              <w:rPr>
                <w:i/>
                <w:color w:val="221F1F"/>
                <w:sz w:val="16"/>
                <w:szCs w:val="14"/>
              </w:rPr>
            </w:pPr>
          </w:p>
        </w:tc>
      </w:tr>
      <w:tr w:rsidRPr="00E960A3" w:rsidR="008A20EA" w:rsidTr="3EDAF38F" w14:paraId="1087D8B0" w14:textId="77777777">
        <w:trPr>
          <w:trHeight w:val="975"/>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F42DB3" w:rsidR="008A20EA" w:rsidP="008A20EA" w:rsidRDefault="008A20EA" w14:paraId="02087193" w14:textId="46909BAC">
            <w:pPr>
              <w:pStyle w:val="Lentelsh2"/>
              <w:spacing w:before="100" w:beforeAutospacing="1" w:after="100" w:afterAutospacing="1"/>
              <w:ind w:left="0" w:right="0"/>
              <w:jc w:val="left"/>
              <w:rPr>
                <w:iCs/>
                <w:color w:val="000000"/>
                <w:sz w:val="16"/>
                <w:szCs w:val="14"/>
              </w:rPr>
            </w:pPr>
            <w:r w:rsidRPr="00F42DB3">
              <w:rPr>
                <w:iCs/>
                <w:color w:val="000000"/>
                <w:sz w:val="16"/>
                <w:szCs w:val="14"/>
              </w:rPr>
              <w:t>DAKPR (Diplomų, atestatų ir kvalifikacijos pažymėjimų registras)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F42DB3" w:rsidR="008A20EA" w:rsidP="008A20EA" w:rsidRDefault="008A20EA" w14:paraId="18F9D166" w14:textId="34B0F71E">
            <w:pPr>
              <w:pStyle w:val="Lentelsh2"/>
              <w:spacing w:before="100" w:beforeAutospacing="1" w:after="100" w:afterAutospacing="1"/>
              <w:ind w:left="0" w:right="0"/>
              <w:jc w:val="left"/>
              <w:rPr>
                <w:iCs/>
                <w:color w:val="000000"/>
                <w:sz w:val="16"/>
                <w:szCs w:val="14"/>
              </w:rPr>
            </w:pPr>
            <w:r w:rsidRPr="00F42DB3">
              <w:rPr>
                <w:iCs/>
                <w:color w:val="000000"/>
                <w:sz w:val="16"/>
                <w:szCs w:val="14"/>
              </w:rPr>
              <w:t>Profesinės patirties ir kitos su atestuojama sritimi susijusios veiklos aprašymas ir diplomas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E960A3" w:rsidR="008A20EA" w:rsidP="008A20EA" w:rsidRDefault="008A20EA" w14:paraId="155138A7" w14:textId="273AEB4A">
            <w:pPr>
              <w:pStyle w:val="Lentelsh2"/>
              <w:spacing w:before="100" w:beforeAutospacing="1" w:after="100" w:afterAutospacing="1"/>
              <w:ind w:left="0" w:right="0"/>
              <w:jc w:val="left"/>
              <w:rPr>
                <w:i/>
                <w:color w:val="221F1F"/>
                <w:sz w:val="16"/>
                <w:szCs w:val="14"/>
              </w:rPr>
            </w:pPr>
            <w:r w:rsidRPr="00F42DB3">
              <w:rPr>
                <w:iCs/>
                <w:color w:val="000000"/>
                <w:sz w:val="16"/>
                <w:szCs w:val="14"/>
              </w:rPr>
              <w:t>Ne</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E960A3" w:rsidR="008A20EA" w:rsidP="008A20EA" w:rsidRDefault="008A20EA" w14:paraId="67F72D0A" w14:textId="77777777">
            <w:pPr>
              <w:pStyle w:val="Lentelsh2"/>
              <w:spacing w:before="100" w:beforeAutospacing="1" w:after="100" w:afterAutospacing="1"/>
              <w:ind w:left="0" w:right="0"/>
              <w:jc w:val="left"/>
              <w:rPr>
                <w:i/>
                <w:color w:val="221F1F"/>
                <w:sz w:val="16"/>
                <w:szCs w:val="14"/>
              </w:rPr>
            </w:pPr>
          </w:p>
        </w:tc>
      </w:tr>
    </w:tbl>
    <w:p w:rsidRPr="00E960A3" w:rsidR="00926D6C" w:rsidP="00926D6C" w:rsidRDefault="00926D6C" w14:paraId="3E89DB74" w14:textId="77777777"/>
    <w:p w:rsidRPr="00E960A3" w:rsidR="000E58C5" w:rsidP="000E58C5" w:rsidRDefault="000E58C5" w14:paraId="470BB4FA" w14:textId="77777777"/>
    <w:p w:rsidRPr="00E960A3" w:rsidR="000753BC" w:rsidP="002E08A0" w:rsidRDefault="000753BC" w14:paraId="65A060E0" w14:textId="77777777">
      <w:pPr>
        <w:pStyle w:val="Heading1"/>
        <w:sectPr w:rsidRPr="00E960A3" w:rsidR="000753BC" w:rsidSect="00470332">
          <w:headerReference w:type="default" r:id="rId42"/>
          <w:pgSz w:w="11906" w:h="16838" w:orient="portrait" w:code="9"/>
          <w:pgMar w:top="1134" w:right="1134" w:bottom="851" w:left="1843" w:header="0" w:footer="397" w:gutter="0"/>
          <w:cols w:space="720"/>
          <w:docGrid w:linePitch="360"/>
        </w:sectPr>
      </w:pPr>
    </w:p>
    <w:p w:rsidRPr="00E960A3" w:rsidR="000753BC" w:rsidP="000753BC" w:rsidRDefault="000753BC" w14:paraId="5AAC3A1E" w14:textId="77777777">
      <w:pPr>
        <w:pStyle w:val="Heading1"/>
      </w:pPr>
      <w:r w:rsidRPr="00E960A3">
        <w:t xml:space="preserve"> </w:t>
      </w:r>
      <w:bookmarkStart w:name="_Toc171007202" w:id="43"/>
      <w:r w:rsidRPr="00E960A3">
        <w:t>VIISP konfigūracija</w:t>
      </w:r>
      <w:bookmarkEnd w:id="43"/>
    </w:p>
    <w:p w:rsidRPr="00E960A3" w:rsidR="000753BC" w:rsidP="000753BC" w:rsidRDefault="00827116" w14:paraId="462DB6E1" w14:textId="14FED95D">
      <w:pPr>
        <w:pStyle w:val="Figurecaption"/>
        <w:jc w:val="left"/>
        <w:rPr>
          <w:rFonts w:cs="Times New Roman" w:eastAsiaTheme="minorHAnsi"/>
          <w:sz w:val="24"/>
          <w:szCs w:val="24"/>
          <w:lang w:eastAsia="en-US"/>
        </w:rPr>
      </w:pPr>
      <w:r w:rsidRPr="00E960A3">
        <w:fldChar w:fldCharType="begin"/>
      </w:r>
      <w:r w:rsidRPr="00E960A3">
        <w:instrText xml:space="preserve"> SEQ lentelė \* ARABIC </w:instrText>
      </w:r>
      <w:r w:rsidRPr="00E960A3">
        <w:fldChar w:fldCharType="separate"/>
      </w:r>
      <w:r w:rsidR="00491782">
        <w:t>18</w:t>
      </w:r>
      <w:r w:rsidRPr="00E960A3">
        <w:fldChar w:fldCharType="end"/>
      </w:r>
      <w:r w:rsidRPr="00E960A3">
        <w:t xml:space="preserve"> lentelė. </w:t>
      </w:r>
      <w:r w:rsidRPr="00E960A3" w:rsidR="000753BC">
        <w:t>VIISP užduočių konfigūracija</w:t>
      </w:r>
    </w:p>
    <w:tbl>
      <w:tblPr>
        <w:tblStyle w:val="IO2020"/>
        <w:tblW w:w="4989" w:type="pct"/>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4273"/>
        <w:gridCol w:w="4636"/>
      </w:tblGrid>
      <w:tr w:rsidRPr="00E960A3" w:rsidR="00753442" w:rsidTr="00AA53A3" w14:paraId="4D503105" w14:textId="77777777">
        <w:trPr>
          <w:cnfStyle w:val="100000000000" w:firstRow="1" w:lastRow="0" w:firstColumn="0" w:lastColumn="0" w:oddVBand="0" w:evenVBand="0" w:oddHBand="0" w:evenHBand="0" w:firstRowFirstColumn="0" w:firstRowLastColumn="0" w:lastRowFirstColumn="0" w:lastRowLastColumn="0"/>
          <w:trHeight w:val="544"/>
          <w:tblHeader/>
        </w:trPr>
        <w:tc>
          <w:tcPr>
            <w:tcW w:w="2398" w:type="pct"/>
            <w:tcBorders>
              <w:bottom w:val="single" w:color="002060" w:sz="12" w:space="0"/>
            </w:tcBorders>
            <w:shd w:val="clear" w:color="auto" w:fill="CCC9E5"/>
          </w:tcPr>
          <w:p w:rsidRPr="00E960A3" w:rsidR="000753BC" w:rsidP="00AA53A3" w:rsidRDefault="000753BC" w14:paraId="62CDAF93" w14:textId="29CE8F87">
            <w:pPr>
              <w:pStyle w:val="Lentelsh1"/>
              <w:spacing w:before="120" w:after="120"/>
              <w:ind w:left="0" w:right="282"/>
              <w:rPr>
                <w:b/>
                <w:bCs/>
                <w:color w:val="221F1F"/>
                <w:sz w:val="16"/>
                <w:szCs w:val="14"/>
              </w:rPr>
            </w:pPr>
            <w:r w:rsidRPr="00E960A3">
              <w:rPr>
                <w:b/>
                <w:bCs/>
                <w:color w:val="221F1F"/>
                <w:sz w:val="16"/>
                <w:szCs w:val="14"/>
              </w:rPr>
              <w:t>Užduoties pavadinimas</w:t>
            </w:r>
          </w:p>
        </w:tc>
        <w:tc>
          <w:tcPr>
            <w:tcW w:w="2602" w:type="pct"/>
            <w:tcBorders>
              <w:bottom w:val="single" w:color="002060" w:sz="12" w:space="0"/>
            </w:tcBorders>
            <w:shd w:val="clear" w:color="auto" w:fill="CCC9E5"/>
          </w:tcPr>
          <w:p w:rsidRPr="00E960A3" w:rsidR="000753BC" w:rsidP="00AA53A3" w:rsidRDefault="000753BC" w14:paraId="07D59271" w14:textId="44FCD968">
            <w:pPr>
              <w:pStyle w:val="Lentelsh1"/>
              <w:spacing w:before="120" w:after="120"/>
              <w:ind w:left="0" w:right="282"/>
              <w:rPr>
                <w:b/>
                <w:bCs/>
                <w:color w:val="221F1F"/>
                <w:sz w:val="16"/>
                <w:szCs w:val="14"/>
              </w:rPr>
            </w:pPr>
            <w:r w:rsidRPr="00E960A3">
              <w:rPr>
                <w:b/>
                <w:bCs/>
                <w:color w:val="221F1F"/>
                <w:sz w:val="16"/>
                <w:szCs w:val="14"/>
              </w:rPr>
              <w:t>Veiksm</w:t>
            </w:r>
            <w:r w:rsidRPr="00E960A3" w:rsidR="00AA53A3">
              <w:rPr>
                <w:b/>
                <w:bCs/>
                <w:color w:val="221F1F"/>
                <w:sz w:val="16"/>
                <w:szCs w:val="14"/>
              </w:rPr>
              <w:t>as</w:t>
            </w:r>
          </w:p>
        </w:tc>
      </w:tr>
      <w:tr w:rsidRPr="00E960A3" w:rsidR="00255941" w:rsidTr="00C02033" w14:paraId="2B7259A2" w14:textId="77777777">
        <w:trPr>
          <w:trHeight w:val="460"/>
        </w:trPr>
        <w:tc>
          <w:tcPr>
            <w:tcW w:w="2398" w:type="pct"/>
            <w:tcBorders>
              <w:top w:val="single" w:color="002060" w:sz="12" w:space="0"/>
            </w:tcBorders>
            <w:vAlign w:val="top"/>
          </w:tcPr>
          <w:p w:rsidRPr="00E960A3" w:rsidR="00255941" w:rsidP="00255941" w:rsidRDefault="00255941" w14:paraId="18756DB4" w14:textId="2A16D91A">
            <w:pPr>
              <w:pStyle w:val="Lentelsh2"/>
              <w:spacing w:before="0" w:after="0"/>
              <w:ind w:left="0" w:right="0"/>
              <w:jc w:val="left"/>
              <w:rPr>
                <w:sz w:val="16"/>
                <w:szCs w:val="14"/>
              </w:rPr>
            </w:pPr>
            <w:r w:rsidRPr="006860DB">
              <w:rPr>
                <w:sz w:val="16"/>
                <w:szCs w:val="14"/>
              </w:rPr>
              <w:t>Sprendimo priėmimo užduotis</w:t>
            </w:r>
          </w:p>
        </w:tc>
        <w:tc>
          <w:tcPr>
            <w:tcW w:w="2602" w:type="pct"/>
            <w:tcBorders>
              <w:top w:val="single" w:color="002060" w:sz="12" w:space="0"/>
            </w:tcBorders>
            <w:vAlign w:val="top"/>
          </w:tcPr>
          <w:p w:rsidRPr="00E960A3" w:rsidR="00255941" w:rsidP="00255941" w:rsidRDefault="00255941" w14:paraId="6BFE408B" w14:textId="3B4841BD">
            <w:pPr>
              <w:pStyle w:val="Lentelsh2"/>
              <w:spacing w:before="0" w:after="0"/>
              <w:ind w:left="0" w:right="0"/>
              <w:jc w:val="left"/>
              <w:rPr>
                <w:sz w:val="16"/>
                <w:szCs w:val="14"/>
              </w:rPr>
            </w:pPr>
            <w:r w:rsidRPr="006860DB">
              <w:rPr>
                <w:sz w:val="16"/>
                <w:szCs w:val="14"/>
              </w:rPr>
              <w:t>Išdavimas, patikslinimas, panaikinimas</w:t>
            </w:r>
          </w:p>
        </w:tc>
      </w:tr>
      <w:tr w:rsidRPr="00E960A3" w:rsidR="00255941" w:rsidTr="00C02033" w14:paraId="4898C465" w14:textId="77777777">
        <w:trPr>
          <w:trHeight w:val="497"/>
        </w:trPr>
        <w:tc>
          <w:tcPr>
            <w:tcW w:w="2398" w:type="pct"/>
            <w:vAlign w:val="top"/>
          </w:tcPr>
          <w:p w:rsidRPr="00E960A3" w:rsidR="00255941" w:rsidP="00255941" w:rsidRDefault="00255941" w14:paraId="7499A325" w14:textId="77946DD5">
            <w:pPr>
              <w:pStyle w:val="Lentelsh2"/>
              <w:spacing w:before="0" w:after="0"/>
              <w:ind w:left="0" w:right="0"/>
              <w:jc w:val="left"/>
              <w:rPr>
                <w:i/>
                <w:sz w:val="16"/>
                <w:szCs w:val="14"/>
              </w:rPr>
            </w:pPr>
            <w:r w:rsidRPr="006860DB">
              <w:rPr>
                <w:sz w:val="16"/>
                <w:szCs w:val="14"/>
              </w:rPr>
              <w:t>Tikslinimo užduotis</w:t>
            </w:r>
          </w:p>
        </w:tc>
        <w:tc>
          <w:tcPr>
            <w:tcW w:w="2602" w:type="pct"/>
            <w:vAlign w:val="top"/>
          </w:tcPr>
          <w:p w:rsidRPr="00E960A3" w:rsidR="00255941" w:rsidP="00255941" w:rsidRDefault="00255941" w14:paraId="4514C365" w14:textId="14468BB4">
            <w:pPr>
              <w:pStyle w:val="Lentelsh2"/>
              <w:spacing w:before="0" w:after="0"/>
              <w:ind w:left="0" w:right="0"/>
              <w:jc w:val="left"/>
              <w:rPr>
                <w:i/>
                <w:color w:val="221F1F"/>
                <w:sz w:val="16"/>
                <w:szCs w:val="14"/>
              </w:rPr>
            </w:pPr>
            <w:r w:rsidRPr="006860DB">
              <w:rPr>
                <w:iCs/>
                <w:color w:val="221F1F"/>
                <w:sz w:val="16"/>
                <w:szCs w:val="14"/>
              </w:rPr>
              <w:t>Išdavimas, patikslinimas</w:t>
            </w:r>
          </w:p>
        </w:tc>
      </w:tr>
      <w:tr w:rsidRPr="00E960A3" w:rsidR="00255941" w:rsidTr="00C02033" w14:paraId="7BEEDECE" w14:textId="77777777">
        <w:trPr>
          <w:trHeight w:val="554"/>
        </w:trPr>
        <w:tc>
          <w:tcPr>
            <w:tcW w:w="2398" w:type="pct"/>
            <w:vAlign w:val="top"/>
          </w:tcPr>
          <w:p w:rsidRPr="00E960A3" w:rsidR="00255941" w:rsidP="00255941" w:rsidRDefault="00255941" w14:paraId="454C544C" w14:textId="1166B238">
            <w:pPr>
              <w:pStyle w:val="Lentelsh2"/>
              <w:spacing w:before="0" w:after="0"/>
              <w:ind w:left="0" w:right="0"/>
              <w:jc w:val="left"/>
              <w:rPr>
                <w:i/>
                <w:sz w:val="16"/>
                <w:szCs w:val="14"/>
              </w:rPr>
            </w:pPr>
            <w:r w:rsidRPr="006860DB">
              <w:rPr>
                <w:sz w:val="16"/>
                <w:szCs w:val="14"/>
              </w:rPr>
              <w:t>Apmokėjimo užduotis</w:t>
            </w:r>
          </w:p>
        </w:tc>
        <w:tc>
          <w:tcPr>
            <w:tcW w:w="2602" w:type="pct"/>
            <w:vAlign w:val="top"/>
          </w:tcPr>
          <w:p w:rsidRPr="00E960A3" w:rsidR="00255941" w:rsidP="00255941" w:rsidRDefault="00255941" w14:paraId="1C4AC832" w14:textId="2BCFD1B5">
            <w:pPr>
              <w:pStyle w:val="Lentelsh2"/>
              <w:spacing w:before="0" w:after="0"/>
              <w:ind w:left="0" w:right="0"/>
              <w:jc w:val="left"/>
              <w:rPr>
                <w:i/>
                <w:color w:val="221F1F"/>
                <w:sz w:val="16"/>
                <w:szCs w:val="14"/>
              </w:rPr>
            </w:pPr>
            <w:r w:rsidRPr="001E0CFA">
              <w:rPr>
                <w:sz w:val="16"/>
                <w:szCs w:val="14"/>
              </w:rPr>
              <w:t>Išdavimas</w:t>
            </w:r>
          </w:p>
        </w:tc>
      </w:tr>
    </w:tbl>
    <w:p w:rsidRPr="00E960A3" w:rsidR="009D7EE1" w:rsidP="009D7EE1" w:rsidRDefault="00827116" w14:paraId="1EEEB173" w14:textId="21047458">
      <w:pPr>
        <w:pStyle w:val="Figurecaption"/>
        <w:jc w:val="left"/>
        <w:rPr>
          <w:rFonts w:cs="Times New Roman" w:eastAsiaTheme="minorHAnsi"/>
          <w:sz w:val="24"/>
          <w:szCs w:val="24"/>
          <w:lang w:eastAsia="en-US"/>
        </w:rPr>
      </w:pPr>
      <w:r w:rsidRPr="00E960A3">
        <w:fldChar w:fldCharType="begin"/>
      </w:r>
      <w:r w:rsidRPr="00E960A3">
        <w:instrText xml:space="preserve"> SEQ lentelė \* ARABIC </w:instrText>
      </w:r>
      <w:r w:rsidRPr="00E960A3">
        <w:fldChar w:fldCharType="separate"/>
      </w:r>
      <w:r w:rsidR="00491782">
        <w:t>19</w:t>
      </w:r>
      <w:r w:rsidRPr="00E960A3">
        <w:fldChar w:fldCharType="end"/>
      </w:r>
      <w:r w:rsidRPr="00E960A3">
        <w:t xml:space="preserve"> lentelė. </w:t>
      </w:r>
      <w:r w:rsidRPr="00E960A3" w:rsidR="009D7EE1">
        <w:t>VIISP užduočių konfigūracija</w:t>
      </w:r>
    </w:p>
    <w:tbl>
      <w:tblPr>
        <w:tblStyle w:val="IO2020"/>
        <w:tblW w:w="5000" w:type="pct"/>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2817"/>
        <w:gridCol w:w="3056"/>
        <w:gridCol w:w="3056"/>
      </w:tblGrid>
      <w:tr w:rsidRPr="00E960A3" w:rsidR="005A59D2" w:rsidTr="001C2841" w14:paraId="3F10F722" w14:textId="1CCAF162">
        <w:trPr>
          <w:cnfStyle w:val="100000000000" w:firstRow="1" w:lastRow="0" w:firstColumn="0" w:lastColumn="0" w:oddVBand="0" w:evenVBand="0" w:oddHBand="0" w:evenHBand="0" w:firstRowFirstColumn="0" w:firstRowLastColumn="0" w:lastRowFirstColumn="0" w:lastRowLastColumn="0"/>
          <w:trHeight w:val="931"/>
          <w:tblHeader/>
        </w:trPr>
        <w:tc>
          <w:tcPr>
            <w:tcW w:w="1577" w:type="pct"/>
            <w:tcBorders>
              <w:bottom w:val="single" w:color="002060" w:sz="12" w:space="0"/>
            </w:tcBorders>
            <w:shd w:val="clear" w:color="auto" w:fill="CCC9E5"/>
            <w:vAlign w:val="top"/>
          </w:tcPr>
          <w:p w:rsidRPr="00E960A3" w:rsidR="009D7EE1" w:rsidP="00287E72" w:rsidRDefault="009D7EE1" w14:paraId="461A45B2" w14:textId="321C8B9E">
            <w:pPr>
              <w:pStyle w:val="Lentelsh1"/>
              <w:spacing w:before="120" w:after="120"/>
              <w:ind w:left="0" w:right="284"/>
              <w:rPr>
                <w:b/>
                <w:bCs/>
                <w:color w:val="221F1F"/>
                <w:sz w:val="16"/>
                <w:szCs w:val="14"/>
              </w:rPr>
            </w:pPr>
            <w:r w:rsidRPr="00E960A3">
              <w:rPr>
                <w:b/>
                <w:bCs/>
                <w:color w:val="221F1F"/>
                <w:sz w:val="16"/>
                <w:szCs w:val="14"/>
              </w:rPr>
              <w:t>Pranešimo ID</w:t>
            </w:r>
          </w:p>
        </w:tc>
        <w:tc>
          <w:tcPr>
            <w:tcW w:w="1711" w:type="pct"/>
            <w:tcBorders>
              <w:bottom w:val="single" w:color="002060" w:sz="12" w:space="0"/>
            </w:tcBorders>
            <w:shd w:val="clear" w:color="auto" w:fill="CCC9E5"/>
            <w:vAlign w:val="top"/>
          </w:tcPr>
          <w:p w:rsidRPr="00E960A3" w:rsidR="009D7EE1" w:rsidP="00287E72" w:rsidRDefault="009D7EE1" w14:paraId="78F08AFD" w14:textId="02C0AB98">
            <w:pPr>
              <w:pStyle w:val="Lentelsh1"/>
              <w:spacing w:before="120" w:after="120"/>
              <w:ind w:left="0" w:right="284"/>
              <w:rPr>
                <w:b/>
                <w:bCs/>
                <w:color w:val="221F1F"/>
                <w:sz w:val="16"/>
                <w:szCs w:val="14"/>
              </w:rPr>
            </w:pPr>
            <w:r w:rsidRPr="00E960A3">
              <w:rPr>
                <w:b/>
                <w:bCs/>
                <w:color w:val="221F1F"/>
                <w:sz w:val="16"/>
                <w:szCs w:val="14"/>
              </w:rPr>
              <w:t>Pranešimo gavėjęs</w:t>
            </w:r>
          </w:p>
        </w:tc>
        <w:tc>
          <w:tcPr>
            <w:tcW w:w="1711" w:type="pct"/>
            <w:tcBorders>
              <w:bottom w:val="single" w:color="002060" w:sz="12" w:space="0"/>
            </w:tcBorders>
            <w:shd w:val="clear" w:color="auto" w:fill="CCC9E5"/>
            <w:vAlign w:val="top"/>
          </w:tcPr>
          <w:p w:rsidRPr="00E960A3" w:rsidR="009D7EE1" w:rsidP="00287E72" w:rsidRDefault="009D7EE1" w14:paraId="309B043C" w14:textId="3483AA54">
            <w:pPr>
              <w:pStyle w:val="Lentelsh1"/>
              <w:spacing w:before="120" w:after="120"/>
              <w:ind w:left="0" w:right="284"/>
              <w:rPr>
                <w:b/>
                <w:bCs/>
                <w:color w:val="221F1F"/>
                <w:sz w:val="16"/>
                <w:szCs w:val="14"/>
              </w:rPr>
            </w:pPr>
            <w:r w:rsidRPr="00E960A3">
              <w:rPr>
                <w:b/>
                <w:bCs/>
                <w:color w:val="221F1F"/>
                <w:sz w:val="16"/>
                <w:szCs w:val="14"/>
              </w:rPr>
              <w:t>Veiksmo Proceso žingsnio ID, po kurio išsiunčiamas pranešimas</w:t>
            </w:r>
          </w:p>
        </w:tc>
      </w:tr>
      <w:tr w:rsidRPr="00E960A3" w:rsidR="00290E50" w:rsidTr="00430CF4" w14:paraId="0DAED149" w14:textId="45FE3E26">
        <w:trPr>
          <w:trHeight w:val="634"/>
        </w:trPr>
        <w:tc>
          <w:tcPr>
            <w:tcW w:w="1577" w:type="pct"/>
            <w:tcBorders>
              <w:top w:val="single" w:color="002060" w:sz="12" w:space="0"/>
            </w:tcBorders>
            <w:vAlign w:val="top"/>
          </w:tcPr>
          <w:p w:rsidRPr="00E960A3" w:rsidR="00290E50" w:rsidP="00290E50" w:rsidRDefault="00290E50" w14:paraId="08E5AA7F" w14:textId="63ABBD42">
            <w:pPr>
              <w:pStyle w:val="Lentelsh1"/>
              <w:spacing w:before="100" w:beforeAutospacing="1" w:after="100" w:afterAutospacing="1"/>
              <w:ind w:left="0" w:right="0"/>
              <w:rPr>
                <w:color w:val="221F1F"/>
                <w:sz w:val="16"/>
                <w:szCs w:val="14"/>
              </w:rPr>
            </w:pPr>
            <w:r w:rsidRPr="00E960A3">
              <w:rPr>
                <w:color w:val="221F1F"/>
                <w:sz w:val="16"/>
                <w:szCs w:val="14"/>
              </w:rPr>
              <w:t>Paslaugos užsakymas sėkmingai pateiktas</w:t>
            </w:r>
          </w:p>
        </w:tc>
        <w:tc>
          <w:tcPr>
            <w:tcW w:w="1711" w:type="pct"/>
            <w:tcBorders>
              <w:top w:val="single" w:color="002060" w:sz="12" w:space="0"/>
            </w:tcBorders>
            <w:vAlign w:val="top"/>
          </w:tcPr>
          <w:p w:rsidRPr="00E960A3" w:rsidR="00290E50" w:rsidP="00290E50" w:rsidRDefault="00290E50" w14:paraId="6DCA8720" w14:textId="638C5E32">
            <w:pPr>
              <w:pStyle w:val="Lentelsh1"/>
              <w:spacing w:before="100" w:beforeAutospacing="1" w:after="100" w:afterAutospacing="1"/>
              <w:ind w:left="0" w:right="0"/>
              <w:rPr>
                <w:color w:val="221F1F"/>
                <w:sz w:val="16"/>
                <w:szCs w:val="14"/>
              </w:rPr>
            </w:pPr>
            <w:r w:rsidRPr="00E960A3">
              <w:rPr>
                <w:color w:val="221F1F"/>
                <w:sz w:val="16"/>
                <w:szCs w:val="14"/>
              </w:rPr>
              <w:t>Paslaugos gavėjas</w:t>
            </w:r>
          </w:p>
        </w:tc>
        <w:tc>
          <w:tcPr>
            <w:tcW w:w="1711" w:type="pct"/>
            <w:tcBorders>
              <w:top w:val="single" w:color="002060" w:sz="12" w:space="0"/>
            </w:tcBorders>
            <w:vAlign w:val="top"/>
          </w:tcPr>
          <w:p w:rsidRPr="00E960A3" w:rsidR="00290E50" w:rsidP="00290E50" w:rsidRDefault="00290E50" w14:paraId="45A3152A" w14:textId="3E28489F">
            <w:pPr>
              <w:pStyle w:val="Lentelsh1"/>
              <w:spacing w:before="100" w:beforeAutospacing="1" w:after="100" w:afterAutospacing="1"/>
              <w:ind w:left="0" w:right="0"/>
              <w:rPr>
                <w:color w:val="221F1F"/>
                <w:sz w:val="16"/>
                <w:szCs w:val="14"/>
              </w:rPr>
            </w:pPr>
            <w:r w:rsidRPr="006860DB">
              <w:rPr>
                <w:color w:val="221F1F"/>
                <w:sz w:val="16"/>
                <w:szCs w:val="14"/>
              </w:rPr>
              <w:t>Išdavimas T4, Tikslinimas T6</w:t>
            </w:r>
            <w:r>
              <w:rPr>
                <w:color w:val="221F1F"/>
                <w:sz w:val="16"/>
                <w:szCs w:val="14"/>
              </w:rPr>
              <w:t>, Panaikinimas T1</w:t>
            </w:r>
          </w:p>
        </w:tc>
      </w:tr>
      <w:tr w:rsidRPr="00E960A3" w:rsidR="00290E50" w:rsidTr="00B62DBB" w14:paraId="2D6048A1" w14:textId="1C6FD28A">
        <w:trPr>
          <w:trHeight w:val="642"/>
        </w:trPr>
        <w:tc>
          <w:tcPr>
            <w:tcW w:w="1577" w:type="pct"/>
            <w:vAlign w:val="top"/>
          </w:tcPr>
          <w:p w:rsidRPr="00E960A3" w:rsidR="00290E50" w:rsidP="00290E50" w:rsidRDefault="00290E50" w14:paraId="069F9E56" w14:textId="466E515D">
            <w:pPr>
              <w:pStyle w:val="Lentelsh1"/>
              <w:spacing w:before="100" w:beforeAutospacing="1" w:after="100" w:afterAutospacing="1"/>
              <w:ind w:left="0" w:right="0"/>
              <w:rPr>
                <w:color w:val="221F1F"/>
                <w:sz w:val="16"/>
                <w:szCs w:val="14"/>
              </w:rPr>
            </w:pPr>
            <w:r w:rsidRPr="00E960A3">
              <w:rPr>
                <w:color w:val="221F1F"/>
                <w:sz w:val="16"/>
                <w:szCs w:val="14"/>
              </w:rPr>
              <w:t>Gauta sprendimo priėmimo užduotis</w:t>
            </w:r>
          </w:p>
        </w:tc>
        <w:tc>
          <w:tcPr>
            <w:tcW w:w="1711" w:type="pct"/>
            <w:vAlign w:val="top"/>
          </w:tcPr>
          <w:p w:rsidRPr="00E960A3" w:rsidR="00290E50" w:rsidP="00290E50" w:rsidRDefault="00290E50" w14:paraId="348A014A" w14:textId="1134446A">
            <w:pPr>
              <w:pStyle w:val="Lentelsh1"/>
              <w:spacing w:before="100" w:beforeAutospacing="1" w:after="100" w:afterAutospacing="1"/>
              <w:ind w:left="0" w:right="0"/>
              <w:rPr>
                <w:color w:val="221F1F"/>
                <w:sz w:val="16"/>
                <w:szCs w:val="14"/>
              </w:rPr>
            </w:pPr>
            <w:r w:rsidRPr="00E960A3">
              <w:rPr>
                <w:color w:val="221F1F"/>
                <w:sz w:val="16"/>
                <w:szCs w:val="14"/>
              </w:rPr>
              <w:t>Paslaugos teikėjas</w:t>
            </w:r>
          </w:p>
        </w:tc>
        <w:tc>
          <w:tcPr>
            <w:tcW w:w="1711" w:type="pct"/>
            <w:vAlign w:val="top"/>
          </w:tcPr>
          <w:p w:rsidRPr="00E960A3" w:rsidR="00290E50" w:rsidP="00290E50" w:rsidRDefault="00290E50" w14:paraId="08ECA94A" w14:textId="28BA0B7A">
            <w:pPr>
              <w:pStyle w:val="Lentelsh1"/>
              <w:spacing w:before="100" w:beforeAutospacing="1" w:after="100" w:afterAutospacing="1"/>
              <w:ind w:left="0" w:right="0"/>
              <w:rPr>
                <w:color w:val="221F1F"/>
                <w:sz w:val="16"/>
                <w:szCs w:val="14"/>
              </w:rPr>
            </w:pPr>
            <w:r w:rsidRPr="006860DB">
              <w:rPr>
                <w:color w:val="221F1F"/>
                <w:sz w:val="16"/>
                <w:szCs w:val="14"/>
              </w:rPr>
              <w:t>Išdavimas E</w:t>
            </w:r>
            <w:r>
              <w:rPr>
                <w:color w:val="221F1F"/>
                <w:sz w:val="16"/>
                <w:szCs w:val="14"/>
              </w:rPr>
              <w:t>7</w:t>
            </w:r>
            <w:r w:rsidRPr="006860DB">
              <w:rPr>
                <w:color w:val="221F1F"/>
                <w:sz w:val="16"/>
                <w:szCs w:val="14"/>
              </w:rPr>
              <w:t>, Tikslinimas E</w:t>
            </w:r>
            <w:r>
              <w:rPr>
                <w:color w:val="221F1F"/>
                <w:sz w:val="16"/>
                <w:szCs w:val="14"/>
              </w:rPr>
              <w:t>6, Panaikinimas E4</w:t>
            </w:r>
          </w:p>
        </w:tc>
      </w:tr>
      <w:tr w:rsidRPr="00E960A3" w:rsidR="00290E50" w:rsidTr="00430CF4" w14:paraId="5240D660" w14:textId="77777777">
        <w:trPr>
          <w:trHeight w:val="634"/>
        </w:trPr>
        <w:tc>
          <w:tcPr>
            <w:tcW w:w="1577" w:type="pct"/>
            <w:vAlign w:val="top"/>
          </w:tcPr>
          <w:p w:rsidRPr="00E960A3" w:rsidR="00290E50" w:rsidP="00290E50" w:rsidRDefault="00290E50" w14:paraId="700B0C43" w14:textId="1D315201">
            <w:pPr>
              <w:pStyle w:val="Lentelsh1"/>
              <w:spacing w:before="100" w:beforeAutospacing="1" w:after="100" w:afterAutospacing="1"/>
              <w:ind w:left="0" w:right="0"/>
              <w:rPr>
                <w:color w:val="221F1F"/>
                <w:sz w:val="16"/>
                <w:szCs w:val="14"/>
              </w:rPr>
            </w:pPr>
            <w:r w:rsidRPr="00E960A3">
              <w:rPr>
                <w:color w:val="221F1F"/>
                <w:sz w:val="16"/>
                <w:szCs w:val="14"/>
              </w:rPr>
              <w:t>Sukurta apmokėjimo užduotis</w:t>
            </w:r>
          </w:p>
        </w:tc>
        <w:tc>
          <w:tcPr>
            <w:tcW w:w="1711" w:type="pct"/>
            <w:vAlign w:val="top"/>
          </w:tcPr>
          <w:p w:rsidRPr="00E960A3" w:rsidR="00290E50" w:rsidP="00290E50" w:rsidRDefault="00290E50" w14:paraId="72E26AF6" w14:textId="0823AC62">
            <w:pPr>
              <w:pStyle w:val="Lentelsh1"/>
              <w:spacing w:before="100" w:beforeAutospacing="1" w:after="100" w:afterAutospacing="1"/>
              <w:ind w:left="0" w:right="0"/>
              <w:rPr>
                <w:color w:val="221F1F"/>
                <w:sz w:val="16"/>
                <w:szCs w:val="14"/>
              </w:rPr>
            </w:pPr>
            <w:r w:rsidRPr="00E960A3">
              <w:rPr>
                <w:color w:val="221F1F"/>
                <w:sz w:val="16"/>
                <w:szCs w:val="14"/>
              </w:rPr>
              <w:t>Paslaugos gavėjas</w:t>
            </w:r>
          </w:p>
        </w:tc>
        <w:tc>
          <w:tcPr>
            <w:tcW w:w="1711" w:type="pct"/>
            <w:vAlign w:val="top"/>
          </w:tcPr>
          <w:p w:rsidRPr="00E960A3" w:rsidR="00290E50" w:rsidP="00290E50" w:rsidRDefault="00290E50" w14:paraId="732E4CAF" w14:textId="1B586DD2">
            <w:pPr>
              <w:pStyle w:val="Lentelsh1"/>
              <w:spacing w:before="100" w:beforeAutospacing="1" w:after="100" w:afterAutospacing="1"/>
              <w:ind w:left="0" w:right="0"/>
              <w:rPr>
                <w:color w:val="221F1F"/>
                <w:sz w:val="16"/>
                <w:szCs w:val="14"/>
              </w:rPr>
            </w:pPr>
            <w:r>
              <w:rPr>
                <w:color w:val="221F1F"/>
                <w:sz w:val="16"/>
                <w:szCs w:val="14"/>
              </w:rPr>
              <w:t>Išdavimas T12</w:t>
            </w:r>
          </w:p>
        </w:tc>
      </w:tr>
      <w:tr w:rsidRPr="00E960A3" w:rsidR="00290E50" w:rsidTr="00430CF4" w14:paraId="314C4745" w14:textId="77777777">
        <w:trPr>
          <w:trHeight w:val="634"/>
        </w:trPr>
        <w:tc>
          <w:tcPr>
            <w:tcW w:w="1577" w:type="pct"/>
            <w:vAlign w:val="top"/>
          </w:tcPr>
          <w:p w:rsidRPr="00E960A3" w:rsidR="00290E50" w:rsidP="00290E50" w:rsidRDefault="00290E50" w14:paraId="59F8F251" w14:textId="5B98F208">
            <w:pPr>
              <w:pStyle w:val="Lentelsh1"/>
              <w:spacing w:before="100" w:beforeAutospacing="1" w:after="100" w:afterAutospacing="1"/>
              <w:ind w:left="0" w:right="0"/>
              <w:rPr>
                <w:color w:val="221F1F"/>
                <w:sz w:val="16"/>
                <w:szCs w:val="14"/>
              </w:rPr>
            </w:pPr>
            <w:r w:rsidRPr="00E960A3">
              <w:rPr>
                <w:color w:val="221F1F"/>
                <w:sz w:val="16"/>
                <w:szCs w:val="14"/>
              </w:rPr>
              <w:t>Neįvykdytas apmokėjimas</w:t>
            </w:r>
          </w:p>
        </w:tc>
        <w:tc>
          <w:tcPr>
            <w:tcW w:w="1711" w:type="pct"/>
            <w:vAlign w:val="top"/>
          </w:tcPr>
          <w:p w:rsidRPr="00E960A3" w:rsidR="00290E50" w:rsidP="00290E50" w:rsidRDefault="00290E50" w14:paraId="3E74F0DB" w14:textId="158A1339">
            <w:pPr>
              <w:pStyle w:val="Lentelsh1"/>
              <w:spacing w:before="100" w:beforeAutospacing="1" w:after="100" w:afterAutospacing="1"/>
              <w:ind w:left="0" w:right="0"/>
              <w:rPr>
                <w:color w:val="221F1F"/>
                <w:sz w:val="16"/>
                <w:szCs w:val="14"/>
              </w:rPr>
            </w:pPr>
            <w:r w:rsidRPr="00E960A3">
              <w:rPr>
                <w:color w:val="221F1F"/>
                <w:sz w:val="16"/>
                <w:szCs w:val="14"/>
              </w:rPr>
              <w:t>Paslaugos gavėjas ir paslaugos teikėjas</w:t>
            </w:r>
          </w:p>
        </w:tc>
        <w:tc>
          <w:tcPr>
            <w:tcW w:w="1711" w:type="pct"/>
            <w:vAlign w:val="top"/>
          </w:tcPr>
          <w:p w:rsidRPr="00E960A3" w:rsidR="00290E50" w:rsidP="00290E50" w:rsidRDefault="00290E50" w14:paraId="2748DCD3" w14:textId="2110503E">
            <w:pPr>
              <w:pStyle w:val="Lentelsh1"/>
              <w:spacing w:before="100" w:beforeAutospacing="1" w:after="100" w:afterAutospacing="1"/>
              <w:ind w:left="0" w:right="0"/>
              <w:rPr>
                <w:color w:val="221F1F"/>
                <w:sz w:val="16"/>
                <w:szCs w:val="14"/>
              </w:rPr>
            </w:pPr>
            <w:r>
              <w:rPr>
                <w:color w:val="221F1F"/>
                <w:sz w:val="16"/>
                <w:szCs w:val="14"/>
              </w:rPr>
              <w:t>Išdavimas T14</w:t>
            </w:r>
          </w:p>
        </w:tc>
      </w:tr>
      <w:tr w:rsidRPr="00E960A3" w:rsidR="00290E50" w:rsidTr="00430CF4" w14:paraId="0B55DDBC" w14:textId="77777777">
        <w:trPr>
          <w:trHeight w:val="634"/>
        </w:trPr>
        <w:tc>
          <w:tcPr>
            <w:tcW w:w="1577" w:type="pct"/>
            <w:vAlign w:val="top"/>
          </w:tcPr>
          <w:p w:rsidRPr="00E960A3" w:rsidR="00290E50" w:rsidP="00290E50" w:rsidRDefault="00290E50" w14:paraId="21D8F1A9" w14:textId="6D101DEA">
            <w:pPr>
              <w:pStyle w:val="Lentelsh1"/>
              <w:spacing w:before="100" w:beforeAutospacing="1" w:after="100" w:afterAutospacing="1"/>
              <w:ind w:left="0" w:right="0"/>
              <w:rPr>
                <w:color w:val="221F1F"/>
                <w:sz w:val="16"/>
                <w:szCs w:val="14"/>
              </w:rPr>
            </w:pPr>
            <w:r w:rsidRPr="00E960A3">
              <w:rPr>
                <w:color w:val="221F1F"/>
                <w:sz w:val="16"/>
                <w:szCs w:val="14"/>
              </w:rPr>
              <w:t>Įvykdytas apmokėjimas</w:t>
            </w:r>
          </w:p>
        </w:tc>
        <w:tc>
          <w:tcPr>
            <w:tcW w:w="1711" w:type="pct"/>
            <w:vAlign w:val="top"/>
          </w:tcPr>
          <w:p w:rsidRPr="00E960A3" w:rsidR="00290E50" w:rsidP="00290E50" w:rsidRDefault="00290E50" w14:paraId="1ABB9825" w14:textId="1E587A4B">
            <w:pPr>
              <w:pStyle w:val="Lentelsh1"/>
              <w:spacing w:before="100" w:beforeAutospacing="1" w:after="100" w:afterAutospacing="1"/>
              <w:ind w:left="0" w:right="0"/>
              <w:rPr>
                <w:color w:val="221F1F"/>
                <w:sz w:val="16"/>
                <w:szCs w:val="14"/>
              </w:rPr>
            </w:pPr>
            <w:r w:rsidRPr="00E960A3">
              <w:rPr>
                <w:color w:val="221F1F"/>
                <w:sz w:val="16"/>
                <w:szCs w:val="14"/>
              </w:rPr>
              <w:t>Paslaugos teikėjas</w:t>
            </w:r>
          </w:p>
        </w:tc>
        <w:tc>
          <w:tcPr>
            <w:tcW w:w="1711" w:type="pct"/>
            <w:vAlign w:val="top"/>
          </w:tcPr>
          <w:p w:rsidRPr="00E960A3" w:rsidR="00290E50" w:rsidP="00290E50" w:rsidRDefault="00290E50" w14:paraId="29C87C50" w14:textId="08461245">
            <w:pPr>
              <w:pStyle w:val="Lentelsh1"/>
              <w:spacing w:before="100" w:beforeAutospacing="1" w:after="100" w:afterAutospacing="1"/>
              <w:ind w:left="0" w:right="0"/>
              <w:rPr>
                <w:color w:val="221F1F"/>
                <w:sz w:val="16"/>
                <w:szCs w:val="14"/>
              </w:rPr>
            </w:pPr>
          </w:p>
        </w:tc>
      </w:tr>
      <w:tr w:rsidRPr="00E960A3" w:rsidR="00290E50" w:rsidTr="00430CF4" w14:paraId="004777AA" w14:textId="77777777">
        <w:trPr>
          <w:trHeight w:val="634"/>
        </w:trPr>
        <w:tc>
          <w:tcPr>
            <w:tcW w:w="1577" w:type="pct"/>
            <w:vAlign w:val="top"/>
          </w:tcPr>
          <w:p w:rsidRPr="00E960A3" w:rsidR="00290E50" w:rsidP="00290E50" w:rsidRDefault="00290E50" w14:paraId="1EC371D4" w14:textId="16E57138">
            <w:pPr>
              <w:pStyle w:val="Lentelsh1"/>
              <w:spacing w:before="100" w:beforeAutospacing="1" w:after="100" w:afterAutospacing="1"/>
              <w:ind w:left="0" w:right="0"/>
              <w:rPr>
                <w:color w:val="221F1F"/>
                <w:sz w:val="16"/>
                <w:szCs w:val="14"/>
              </w:rPr>
            </w:pPr>
            <w:r w:rsidRPr="00E960A3">
              <w:rPr>
                <w:color w:val="221F1F"/>
                <w:sz w:val="16"/>
                <w:szCs w:val="14"/>
              </w:rPr>
              <w:t>Paslaugos užsakymo tikslinimas</w:t>
            </w:r>
          </w:p>
        </w:tc>
        <w:tc>
          <w:tcPr>
            <w:tcW w:w="1711" w:type="pct"/>
            <w:vAlign w:val="top"/>
          </w:tcPr>
          <w:p w:rsidRPr="00E960A3" w:rsidR="00290E50" w:rsidP="00290E50" w:rsidRDefault="00290E50" w14:paraId="4AF2A051" w14:textId="40FD7C05">
            <w:pPr>
              <w:pStyle w:val="Lentelsh1"/>
              <w:spacing w:before="100" w:beforeAutospacing="1" w:after="100" w:afterAutospacing="1"/>
              <w:ind w:left="0" w:right="0"/>
              <w:rPr>
                <w:color w:val="221F1F"/>
                <w:sz w:val="16"/>
                <w:szCs w:val="14"/>
              </w:rPr>
            </w:pPr>
            <w:r w:rsidRPr="00E960A3">
              <w:rPr>
                <w:color w:val="221F1F"/>
                <w:sz w:val="16"/>
                <w:szCs w:val="14"/>
              </w:rPr>
              <w:t>Paslaugos gavėjas</w:t>
            </w:r>
          </w:p>
        </w:tc>
        <w:tc>
          <w:tcPr>
            <w:tcW w:w="1711" w:type="pct"/>
            <w:vAlign w:val="top"/>
          </w:tcPr>
          <w:p w:rsidRPr="00E960A3" w:rsidR="00290E50" w:rsidP="00290E50" w:rsidRDefault="00290E50" w14:paraId="58FD1625" w14:textId="38636D61">
            <w:pPr>
              <w:pStyle w:val="Lentelsh1"/>
              <w:spacing w:before="100" w:beforeAutospacing="1" w:after="100" w:afterAutospacing="1"/>
              <w:ind w:left="0" w:right="0"/>
              <w:rPr>
                <w:color w:val="221F1F"/>
                <w:sz w:val="16"/>
                <w:szCs w:val="14"/>
              </w:rPr>
            </w:pPr>
            <w:r w:rsidRPr="006860DB">
              <w:rPr>
                <w:color w:val="221F1F"/>
                <w:sz w:val="16"/>
                <w:szCs w:val="14"/>
              </w:rPr>
              <w:t>Išdavimas T</w:t>
            </w:r>
            <w:r>
              <w:rPr>
                <w:color w:val="221F1F"/>
                <w:sz w:val="16"/>
                <w:szCs w:val="14"/>
              </w:rPr>
              <w:t>8</w:t>
            </w:r>
            <w:r w:rsidRPr="006860DB">
              <w:rPr>
                <w:color w:val="221F1F"/>
                <w:sz w:val="16"/>
                <w:szCs w:val="14"/>
              </w:rPr>
              <w:t xml:space="preserve">, </w:t>
            </w:r>
            <w:r>
              <w:rPr>
                <w:color w:val="221F1F"/>
                <w:sz w:val="16"/>
                <w:szCs w:val="14"/>
              </w:rPr>
              <w:t>Tikslinimas T10</w:t>
            </w:r>
          </w:p>
        </w:tc>
      </w:tr>
      <w:tr w:rsidRPr="00E960A3" w:rsidR="00290E50" w:rsidTr="00430CF4" w14:paraId="50FCFA6D" w14:textId="7A273559">
        <w:trPr>
          <w:trHeight w:val="634"/>
        </w:trPr>
        <w:tc>
          <w:tcPr>
            <w:tcW w:w="1577" w:type="pct"/>
            <w:vAlign w:val="top"/>
          </w:tcPr>
          <w:p w:rsidRPr="00E960A3" w:rsidR="00290E50" w:rsidP="00290E50" w:rsidRDefault="00290E50" w14:paraId="61CF0CAC" w14:textId="578BB431">
            <w:pPr>
              <w:pStyle w:val="Lentelsh1"/>
              <w:spacing w:before="100" w:beforeAutospacing="1" w:after="100" w:afterAutospacing="1"/>
              <w:ind w:left="0" w:right="0"/>
              <w:rPr>
                <w:color w:val="221F1F"/>
                <w:sz w:val="16"/>
                <w:szCs w:val="14"/>
              </w:rPr>
            </w:pPr>
            <w:r w:rsidRPr="00E960A3">
              <w:rPr>
                <w:color w:val="221F1F"/>
                <w:sz w:val="16"/>
                <w:szCs w:val="14"/>
              </w:rPr>
              <w:t>Paslaugos užsakymo tikslinimas neįvykdytas</w:t>
            </w:r>
          </w:p>
        </w:tc>
        <w:tc>
          <w:tcPr>
            <w:tcW w:w="1711" w:type="pct"/>
            <w:vAlign w:val="top"/>
          </w:tcPr>
          <w:p w:rsidRPr="00E960A3" w:rsidR="00290E50" w:rsidP="00290E50" w:rsidRDefault="00290E50" w14:paraId="5F260790" w14:textId="258C969E">
            <w:pPr>
              <w:pStyle w:val="Lentelsh1"/>
              <w:spacing w:before="100" w:beforeAutospacing="1" w:after="100" w:afterAutospacing="1"/>
              <w:ind w:left="0" w:right="0"/>
              <w:rPr>
                <w:color w:val="221F1F"/>
                <w:sz w:val="16"/>
                <w:szCs w:val="14"/>
              </w:rPr>
            </w:pPr>
            <w:r w:rsidRPr="00E960A3">
              <w:rPr>
                <w:color w:val="221F1F"/>
                <w:sz w:val="16"/>
                <w:szCs w:val="14"/>
              </w:rPr>
              <w:t>Paslaugos gavėjas ir paslaugos teikėjas</w:t>
            </w:r>
          </w:p>
        </w:tc>
        <w:tc>
          <w:tcPr>
            <w:tcW w:w="1711" w:type="pct"/>
            <w:vAlign w:val="top"/>
          </w:tcPr>
          <w:p w:rsidRPr="00E960A3" w:rsidR="00290E50" w:rsidP="00290E50" w:rsidRDefault="00290E50" w14:paraId="4D36A3BF" w14:textId="0591B931">
            <w:pPr>
              <w:pStyle w:val="Lentelsh1"/>
              <w:spacing w:before="100" w:beforeAutospacing="1" w:after="100" w:afterAutospacing="1"/>
              <w:ind w:left="0" w:right="0"/>
              <w:rPr>
                <w:color w:val="221F1F"/>
                <w:sz w:val="16"/>
                <w:szCs w:val="14"/>
              </w:rPr>
            </w:pPr>
            <w:r w:rsidRPr="006860DB">
              <w:rPr>
                <w:color w:val="221F1F"/>
                <w:sz w:val="16"/>
                <w:szCs w:val="14"/>
              </w:rPr>
              <w:t>-</w:t>
            </w:r>
          </w:p>
        </w:tc>
      </w:tr>
      <w:tr w:rsidRPr="00E960A3" w:rsidR="00290E50" w:rsidTr="00430CF4" w14:paraId="59AAA485" w14:textId="77777777">
        <w:trPr>
          <w:trHeight w:val="634"/>
        </w:trPr>
        <w:tc>
          <w:tcPr>
            <w:tcW w:w="1577" w:type="pct"/>
            <w:vAlign w:val="top"/>
          </w:tcPr>
          <w:p w:rsidRPr="00E960A3" w:rsidR="00290E50" w:rsidP="00290E50" w:rsidRDefault="00290E50" w14:paraId="3DB278B4" w14:textId="1D7AE492">
            <w:pPr>
              <w:pStyle w:val="Lentelsh1"/>
              <w:spacing w:before="100" w:beforeAutospacing="1" w:after="100" w:afterAutospacing="1"/>
              <w:ind w:left="0" w:right="0"/>
              <w:rPr>
                <w:color w:val="221F1F"/>
                <w:sz w:val="16"/>
                <w:szCs w:val="14"/>
              </w:rPr>
            </w:pPr>
            <w:r w:rsidRPr="00E960A3">
              <w:rPr>
                <w:color w:val="221F1F"/>
                <w:sz w:val="16"/>
                <w:szCs w:val="14"/>
              </w:rPr>
              <w:t>Paslaugos užsakymas patikslintas</w:t>
            </w:r>
          </w:p>
        </w:tc>
        <w:tc>
          <w:tcPr>
            <w:tcW w:w="1711" w:type="pct"/>
            <w:vAlign w:val="top"/>
          </w:tcPr>
          <w:p w:rsidRPr="00E960A3" w:rsidR="00290E50" w:rsidP="00290E50" w:rsidRDefault="00290E50" w14:paraId="02CD5C9F" w14:textId="0E9F7F39">
            <w:pPr>
              <w:pStyle w:val="Lentelsh1"/>
              <w:spacing w:before="100" w:beforeAutospacing="1" w:after="100" w:afterAutospacing="1"/>
              <w:ind w:left="0" w:right="0"/>
              <w:rPr>
                <w:color w:val="221F1F"/>
                <w:sz w:val="16"/>
                <w:szCs w:val="14"/>
              </w:rPr>
            </w:pPr>
            <w:r w:rsidRPr="00E960A3">
              <w:rPr>
                <w:color w:val="221F1F"/>
                <w:sz w:val="16"/>
                <w:szCs w:val="14"/>
              </w:rPr>
              <w:t>Paslaugos teikėjas</w:t>
            </w:r>
          </w:p>
        </w:tc>
        <w:tc>
          <w:tcPr>
            <w:tcW w:w="1711" w:type="pct"/>
            <w:vAlign w:val="top"/>
          </w:tcPr>
          <w:p w:rsidRPr="00E960A3" w:rsidR="00290E50" w:rsidP="00290E50" w:rsidRDefault="00290E50" w14:paraId="1B670154" w14:textId="6645DDDE">
            <w:pPr>
              <w:pStyle w:val="Lentelsh1"/>
              <w:spacing w:before="100" w:beforeAutospacing="1" w:after="100" w:afterAutospacing="1"/>
              <w:ind w:left="0" w:right="0"/>
              <w:rPr>
                <w:color w:val="221F1F"/>
                <w:sz w:val="16"/>
                <w:szCs w:val="14"/>
              </w:rPr>
            </w:pPr>
            <w:r w:rsidRPr="006860DB">
              <w:rPr>
                <w:color w:val="221F1F"/>
                <w:sz w:val="16"/>
                <w:szCs w:val="14"/>
              </w:rPr>
              <w:t>Išdavimas E</w:t>
            </w:r>
            <w:r>
              <w:rPr>
                <w:color w:val="221F1F"/>
                <w:sz w:val="16"/>
                <w:szCs w:val="14"/>
              </w:rPr>
              <w:t>4</w:t>
            </w:r>
            <w:r w:rsidRPr="006860DB">
              <w:rPr>
                <w:color w:val="221F1F"/>
                <w:sz w:val="16"/>
                <w:szCs w:val="14"/>
              </w:rPr>
              <w:t xml:space="preserve">, </w:t>
            </w:r>
            <w:r>
              <w:rPr>
                <w:color w:val="221F1F"/>
                <w:sz w:val="16"/>
                <w:szCs w:val="14"/>
              </w:rPr>
              <w:t>Tikslinimas E5</w:t>
            </w:r>
          </w:p>
        </w:tc>
      </w:tr>
      <w:tr w:rsidRPr="00E960A3" w:rsidR="00290E50" w:rsidTr="00430CF4" w14:paraId="6CD99572" w14:textId="77777777">
        <w:trPr>
          <w:trHeight w:val="634"/>
        </w:trPr>
        <w:tc>
          <w:tcPr>
            <w:tcW w:w="1577" w:type="pct"/>
            <w:vAlign w:val="top"/>
          </w:tcPr>
          <w:p w:rsidRPr="00E960A3" w:rsidR="00290E50" w:rsidP="00290E50" w:rsidRDefault="00290E50" w14:paraId="465F5824" w14:textId="17E05A71">
            <w:pPr>
              <w:pStyle w:val="Lentelsh1"/>
              <w:spacing w:before="100" w:beforeAutospacing="1" w:after="100" w:afterAutospacing="1"/>
              <w:ind w:left="0" w:right="0"/>
              <w:rPr>
                <w:color w:val="221F1F"/>
                <w:sz w:val="16"/>
                <w:szCs w:val="14"/>
              </w:rPr>
            </w:pPr>
            <w:r w:rsidRPr="00E960A3">
              <w:rPr>
                <w:color w:val="221F1F"/>
                <w:sz w:val="16"/>
                <w:szCs w:val="14"/>
              </w:rPr>
              <w:t>Paslaugos užsakymas įvykdytas</w:t>
            </w:r>
          </w:p>
        </w:tc>
        <w:tc>
          <w:tcPr>
            <w:tcW w:w="1711" w:type="pct"/>
            <w:vAlign w:val="top"/>
          </w:tcPr>
          <w:p w:rsidRPr="00E960A3" w:rsidR="00290E50" w:rsidP="00290E50" w:rsidRDefault="00290E50" w14:paraId="52C534D1" w14:textId="14FA6563">
            <w:pPr>
              <w:pStyle w:val="Lentelsh1"/>
              <w:spacing w:before="100" w:beforeAutospacing="1" w:after="100" w:afterAutospacing="1"/>
              <w:ind w:left="0" w:right="0"/>
              <w:rPr>
                <w:color w:val="221F1F"/>
                <w:sz w:val="16"/>
                <w:szCs w:val="14"/>
              </w:rPr>
            </w:pPr>
            <w:r w:rsidRPr="00E960A3">
              <w:rPr>
                <w:color w:val="221F1F"/>
                <w:sz w:val="16"/>
                <w:szCs w:val="14"/>
              </w:rPr>
              <w:t>Paslaugos gavėjas</w:t>
            </w:r>
          </w:p>
        </w:tc>
        <w:tc>
          <w:tcPr>
            <w:tcW w:w="1711" w:type="pct"/>
            <w:vAlign w:val="top"/>
          </w:tcPr>
          <w:p w:rsidRPr="00E960A3" w:rsidR="00290E50" w:rsidP="00290E50" w:rsidRDefault="00290E50" w14:paraId="72882AA9" w14:textId="1CEC97CF">
            <w:pPr>
              <w:pStyle w:val="Lentelsh1"/>
              <w:spacing w:before="100" w:beforeAutospacing="1" w:after="100" w:afterAutospacing="1"/>
              <w:ind w:left="0" w:right="0"/>
              <w:rPr>
                <w:color w:val="221F1F"/>
                <w:sz w:val="16"/>
                <w:szCs w:val="14"/>
              </w:rPr>
            </w:pPr>
            <w:r w:rsidRPr="006860DB">
              <w:rPr>
                <w:color w:val="221F1F"/>
                <w:sz w:val="16"/>
                <w:szCs w:val="14"/>
              </w:rPr>
              <w:t xml:space="preserve">Išdavimas </w:t>
            </w:r>
            <w:r>
              <w:rPr>
                <w:color w:val="221F1F"/>
                <w:sz w:val="16"/>
                <w:szCs w:val="14"/>
              </w:rPr>
              <w:t>E16-17</w:t>
            </w:r>
            <w:r w:rsidRPr="006860DB">
              <w:rPr>
                <w:color w:val="221F1F"/>
                <w:sz w:val="16"/>
                <w:szCs w:val="14"/>
              </w:rPr>
              <w:t xml:space="preserve">, </w:t>
            </w:r>
            <w:r>
              <w:rPr>
                <w:color w:val="221F1F"/>
                <w:sz w:val="16"/>
                <w:szCs w:val="14"/>
              </w:rPr>
              <w:t>Tikslinimas E16-17, Panaikinimas E13-14</w:t>
            </w:r>
          </w:p>
        </w:tc>
      </w:tr>
      <w:tr w:rsidRPr="00E960A3" w:rsidR="00290E50" w:rsidTr="00430CF4" w14:paraId="6E702A8A" w14:textId="77777777">
        <w:trPr>
          <w:trHeight w:val="634"/>
        </w:trPr>
        <w:tc>
          <w:tcPr>
            <w:tcW w:w="1577" w:type="pct"/>
            <w:vAlign w:val="top"/>
          </w:tcPr>
          <w:p w:rsidRPr="00E960A3" w:rsidR="00290E50" w:rsidP="00290E50" w:rsidRDefault="00290E50" w14:paraId="451BEAD6" w14:textId="037C89F7">
            <w:pPr>
              <w:pStyle w:val="Lentelsh1"/>
              <w:spacing w:before="100" w:beforeAutospacing="1" w:after="100" w:afterAutospacing="1"/>
              <w:ind w:left="0" w:right="0"/>
              <w:rPr>
                <w:color w:val="221F1F"/>
                <w:sz w:val="16"/>
                <w:szCs w:val="14"/>
              </w:rPr>
            </w:pPr>
            <w:r w:rsidRPr="00E960A3">
              <w:rPr>
                <w:color w:val="221F1F"/>
                <w:sz w:val="16"/>
                <w:szCs w:val="14"/>
              </w:rPr>
              <w:t>Paslaugos užsakymas atmestas</w:t>
            </w:r>
          </w:p>
        </w:tc>
        <w:tc>
          <w:tcPr>
            <w:tcW w:w="1711" w:type="pct"/>
            <w:vAlign w:val="top"/>
          </w:tcPr>
          <w:p w:rsidRPr="00E960A3" w:rsidR="00290E50" w:rsidP="00290E50" w:rsidRDefault="00290E50" w14:paraId="5B0CDB4C" w14:textId="5BC56B7F">
            <w:pPr>
              <w:pStyle w:val="Lentelsh1"/>
              <w:spacing w:before="100" w:beforeAutospacing="1" w:after="100" w:afterAutospacing="1"/>
              <w:ind w:left="0" w:right="0"/>
              <w:rPr>
                <w:color w:val="221F1F"/>
                <w:sz w:val="16"/>
                <w:szCs w:val="14"/>
              </w:rPr>
            </w:pPr>
            <w:r w:rsidRPr="00E960A3">
              <w:rPr>
                <w:color w:val="221F1F"/>
                <w:sz w:val="16"/>
                <w:szCs w:val="14"/>
              </w:rPr>
              <w:t>Paslaugos gavėjas</w:t>
            </w:r>
          </w:p>
        </w:tc>
        <w:tc>
          <w:tcPr>
            <w:tcW w:w="1711" w:type="pct"/>
            <w:vAlign w:val="top"/>
          </w:tcPr>
          <w:p w:rsidRPr="00E960A3" w:rsidR="00290E50" w:rsidP="00290E50" w:rsidRDefault="00290E50" w14:paraId="1745DE5C" w14:textId="05089DD2">
            <w:pPr>
              <w:pStyle w:val="Lentelsh1"/>
              <w:spacing w:before="100" w:beforeAutospacing="1" w:after="100" w:afterAutospacing="1"/>
              <w:ind w:left="0" w:right="0"/>
              <w:rPr>
                <w:color w:val="221F1F"/>
                <w:sz w:val="16"/>
                <w:szCs w:val="14"/>
              </w:rPr>
            </w:pPr>
            <w:r w:rsidRPr="006860DB">
              <w:rPr>
                <w:color w:val="221F1F"/>
                <w:sz w:val="16"/>
                <w:szCs w:val="14"/>
              </w:rPr>
              <w:t xml:space="preserve">Išdavimas </w:t>
            </w:r>
            <w:r>
              <w:rPr>
                <w:color w:val="221F1F"/>
                <w:sz w:val="16"/>
                <w:szCs w:val="14"/>
              </w:rPr>
              <w:t xml:space="preserve">E18, Tikslinimas </w:t>
            </w:r>
            <w:r w:rsidRPr="006860DB">
              <w:rPr>
                <w:color w:val="221F1F"/>
                <w:sz w:val="16"/>
                <w:szCs w:val="14"/>
              </w:rPr>
              <w:t>E1</w:t>
            </w:r>
            <w:r>
              <w:rPr>
                <w:color w:val="221F1F"/>
                <w:sz w:val="16"/>
                <w:szCs w:val="14"/>
              </w:rPr>
              <w:t>8</w:t>
            </w:r>
          </w:p>
        </w:tc>
      </w:tr>
    </w:tbl>
    <w:p w:rsidRPr="00E960A3" w:rsidR="009D7EE1" w:rsidP="009D7EE1" w:rsidRDefault="009D7EE1" w14:paraId="08D5FC86" w14:textId="0464038E">
      <w:pPr>
        <w:sectPr w:rsidRPr="00E960A3" w:rsidR="009D7EE1" w:rsidSect="00470332">
          <w:pgSz w:w="11906" w:h="16838" w:orient="portrait" w:code="9"/>
          <w:pgMar w:top="1134" w:right="1134" w:bottom="851" w:left="1843" w:header="0" w:footer="397" w:gutter="0"/>
          <w:cols w:space="720"/>
          <w:docGrid w:linePitch="360"/>
        </w:sectPr>
      </w:pPr>
    </w:p>
    <w:p w:rsidRPr="00E960A3" w:rsidR="002E08A0" w:rsidP="002E08A0" w:rsidRDefault="002E08A0" w14:paraId="231BBC1D" w14:textId="2F7C1A5A">
      <w:pPr>
        <w:pStyle w:val="Heading1"/>
        <w:rPr>
          <w:rFonts w:ascii="Arial" w:hAnsi="Arial"/>
          <w:color w:val="213A6D" w:themeColor="text1"/>
        </w:rPr>
      </w:pPr>
      <w:bookmarkStart w:name="_Toc171007203" w:id="44"/>
      <w:r w:rsidRPr="00E960A3">
        <w:t>Priedai</w:t>
      </w:r>
      <w:bookmarkEnd w:id="23"/>
      <w:bookmarkEnd w:id="44"/>
    </w:p>
    <w:p w:rsidRPr="0061015A" w:rsidR="00DB791D" w:rsidP="0061015A" w:rsidRDefault="00DB791D" w14:paraId="45F052CD" w14:textId="400A3C6A">
      <w:pPr>
        <w:pStyle w:val="Heading2"/>
        <w:ind w:left="0" w:firstLine="0"/>
        <w:rPr>
          <w:sz w:val="32"/>
          <w:szCs w:val="32"/>
        </w:rPr>
      </w:pPr>
      <w:bookmarkStart w:name="_Toc171007204" w:id="45"/>
      <w:r w:rsidRPr="00E960A3">
        <w:rPr>
          <w:sz w:val="32"/>
          <w:szCs w:val="32"/>
        </w:rPr>
        <w:t xml:space="preserve">Dabartinė </w:t>
      </w:r>
      <w:r w:rsidR="0061015A">
        <w:rPr>
          <w:sz w:val="32"/>
          <w:szCs w:val="32"/>
        </w:rPr>
        <w:t>leidimo</w:t>
      </w:r>
      <w:r w:rsidRPr="00E960A3">
        <w:rPr>
          <w:sz w:val="32"/>
          <w:szCs w:val="32"/>
        </w:rPr>
        <w:t xml:space="preserve"> gavimo </w:t>
      </w:r>
      <w:r w:rsidRPr="006860DB" w:rsidR="0061015A">
        <w:rPr>
          <w:sz w:val="32"/>
          <w:szCs w:val="32"/>
        </w:rPr>
        <w:t>gavimo</w:t>
      </w:r>
      <w:r w:rsidR="0061015A">
        <w:rPr>
          <w:sz w:val="32"/>
          <w:szCs w:val="32"/>
        </w:rPr>
        <w:t>, sustabdymo, sustabdymo panaikinimo, panaikinimo</w:t>
      </w:r>
      <w:r w:rsidRPr="006860DB" w:rsidR="0061015A">
        <w:rPr>
          <w:sz w:val="32"/>
          <w:szCs w:val="32"/>
        </w:rPr>
        <w:t xml:space="preserve"> prašymo forma</w:t>
      </w:r>
      <w:bookmarkEnd w:id="45"/>
    </w:p>
    <w:p w:rsidR="00F74C07" w:rsidP="00F74C07" w:rsidRDefault="00F74C07" w14:paraId="524ED2F9" w14:textId="77777777"/>
    <w:p w:rsidRPr="0061015A" w:rsidR="0061015A" w:rsidP="0061015A" w:rsidRDefault="0061015A" w14:paraId="455174A9" w14:textId="77777777">
      <w:pPr>
        <w:spacing w:before="0" w:after="0" w:line="240" w:lineRule="auto"/>
        <w:ind w:left="5103"/>
        <w:contextualSpacing/>
        <w:jc w:val="left"/>
        <w:rPr>
          <w:rFonts w:ascii="Times New Roman" w:hAnsi="Times New Roman" w:eastAsia="Times New Roman" w:cs="Times New Roman"/>
          <w:color w:val="000000"/>
          <w:sz w:val="24"/>
          <w:szCs w:val="24"/>
          <w:lang w:eastAsia="lt-LT"/>
        </w:rPr>
      </w:pPr>
      <w:r w:rsidRPr="0061015A">
        <w:rPr>
          <w:rFonts w:ascii="Times New Roman" w:hAnsi="Times New Roman" w:eastAsia="Times New Roman" w:cs="Times New Roman"/>
          <w:color w:val="000000"/>
          <w:sz w:val="24"/>
          <w:szCs w:val="24"/>
          <w:lang w:eastAsia="lt-LT"/>
        </w:rPr>
        <w:t>PATVIRTINTA</w:t>
      </w:r>
    </w:p>
    <w:p w:rsidRPr="0061015A" w:rsidR="0061015A" w:rsidP="0061015A" w:rsidRDefault="0061015A" w14:paraId="60F541B9" w14:textId="77777777">
      <w:pPr>
        <w:spacing w:before="0" w:after="0" w:line="276" w:lineRule="atLeast"/>
        <w:ind w:left="5103"/>
        <w:contextualSpacing/>
        <w:jc w:val="left"/>
        <w:rPr>
          <w:rFonts w:ascii="Times New Roman" w:hAnsi="Times New Roman" w:eastAsia="Times New Roman" w:cs="Times New Roman"/>
          <w:color w:val="000000"/>
          <w:sz w:val="24"/>
          <w:szCs w:val="24"/>
          <w:lang w:eastAsia="lt-LT"/>
        </w:rPr>
      </w:pPr>
      <w:r w:rsidRPr="0061015A">
        <w:rPr>
          <w:rFonts w:ascii="Times New Roman" w:hAnsi="Times New Roman" w:eastAsia="Times New Roman" w:cs="Times New Roman"/>
          <w:color w:val="000000"/>
          <w:sz w:val="24"/>
          <w:szCs w:val="24"/>
          <w:lang w:eastAsia="lt-LT"/>
        </w:rPr>
        <w:t>Valstybinės kainų ir energetikos kontrolės komisijos 2019 m. birželio 28 d. nutarimu Nr. O3E-240</w:t>
      </w:r>
    </w:p>
    <w:p w:rsidRPr="0061015A" w:rsidR="0061015A" w:rsidP="0061015A" w:rsidRDefault="0061015A" w14:paraId="3BE7373D" w14:textId="77777777">
      <w:pPr>
        <w:spacing w:before="0" w:after="0" w:line="276" w:lineRule="atLeast"/>
        <w:ind w:left="5103"/>
        <w:contextualSpacing/>
        <w:jc w:val="left"/>
        <w:rPr>
          <w:rFonts w:ascii="Times New Roman" w:hAnsi="Times New Roman" w:eastAsia="Times New Roman" w:cs="Times New Roman"/>
          <w:color w:val="000000"/>
          <w:sz w:val="24"/>
          <w:szCs w:val="24"/>
          <w:lang w:eastAsia="lt-LT"/>
        </w:rPr>
      </w:pPr>
      <w:r w:rsidRPr="0061015A">
        <w:rPr>
          <w:rFonts w:ascii="Times New Roman" w:hAnsi="Times New Roman" w:eastAsia="Times New Roman" w:cs="Times New Roman"/>
          <w:color w:val="000000"/>
          <w:sz w:val="24"/>
          <w:szCs w:val="24"/>
          <w:lang w:eastAsia="lt-LT"/>
        </w:rPr>
        <w:t xml:space="preserve">(Valstybinės energetikos reguliavimo tarybos 2020 m. spalio 15 d. nutarimo </w:t>
      </w:r>
    </w:p>
    <w:p w:rsidRPr="0061015A" w:rsidR="0061015A" w:rsidP="0061015A" w:rsidRDefault="0061015A" w14:paraId="303F019E" w14:textId="77777777">
      <w:pPr>
        <w:spacing w:before="0" w:after="0" w:line="276" w:lineRule="atLeast"/>
        <w:ind w:left="5103"/>
        <w:contextualSpacing/>
        <w:jc w:val="left"/>
        <w:rPr>
          <w:rFonts w:ascii="Times New Roman" w:hAnsi="Times New Roman" w:eastAsia="Times New Roman" w:cs="Times New Roman"/>
          <w:color w:val="000000"/>
          <w:sz w:val="24"/>
          <w:szCs w:val="24"/>
          <w:lang w:eastAsia="lt-LT"/>
        </w:rPr>
      </w:pPr>
      <w:r w:rsidRPr="0061015A">
        <w:rPr>
          <w:rFonts w:ascii="Times New Roman" w:hAnsi="Times New Roman" w:eastAsia="Times New Roman" w:cs="Times New Roman"/>
          <w:color w:val="000000"/>
          <w:sz w:val="24"/>
          <w:szCs w:val="24"/>
          <w:lang w:eastAsia="lt-LT"/>
        </w:rPr>
        <w:t>Nr. O3E-975 redakcija)</w:t>
      </w:r>
    </w:p>
    <w:p w:rsidRPr="0061015A" w:rsidR="0061015A" w:rsidP="0061015A" w:rsidRDefault="0061015A" w14:paraId="7C2DD7CC" w14:textId="77777777">
      <w:pPr>
        <w:spacing w:before="0" w:after="0" w:line="240" w:lineRule="auto"/>
        <w:jc w:val="center"/>
        <w:rPr>
          <w:rFonts w:ascii="Times New Roman" w:hAnsi="Times New Roman" w:eastAsia="Times New Roman" w:cs="Times New Roman"/>
          <w:i/>
          <w:color w:val="auto"/>
          <w:sz w:val="24"/>
          <w:szCs w:val="20"/>
          <w:lang w:eastAsia="en-US"/>
        </w:rPr>
      </w:pPr>
    </w:p>
    <w:p w:rsidRPr="0061015A" w:rsidR="0061015A" w:rsidP="0061015A" w:rsidRDefault="0061015A" w14:paraId="05BC9F4E" w14:textId="77777777">
      <w:pPr>
        <w:spacing w:before="0" w:after="0" w:line="240" w:lineRule="auto"/>
        <w:jc w:val="center"/>
        <w:rPr>
          <w:rFonts w:ascii="Times New Roman" w:hAnsi="Times New Roman" w:eastAsia="Times New Roman" w:cs="Times New Roman"/>
          <w:b/>
          <w:color w:val="auto"/>
          <w:spacing w:val="60"/>
          <w:sz w:val="24"/>
          <w:szCs w:val="20"/>
          <w:lang w:eastAsia="en-US"/>
        </w:rPr>
      </w:pPr>
      <w:r w:rsidRPr="0061015A">
        <w:rPr>
          <w:rFonts w:ascii="Times New Roman" w:hAnsi="Times New Roman" w:eastAsia="Times New Roman" w:cs="Times New Roman"/>
          <w:b/>
          <w:color w:val="auto"/>
          <w:spacing w:val="60"/>
          <w:sz w:val="24"/>
          <w:szCs w:val="20"/>
          <w:lang w:eastAsia="en-US"/>
        </w:rPr>
        <w:t>PRAŠYMAS</w:t>
      </w:r>
    </w:p>
    <w:p w:rsidRPr="0061015A" w:rsidR="0061015A" w:rsidP="0061015A" w:rsidRDefault="0061015A" w14:paraId="30381FEB" w14:textId="77777777">
      <w:pPr>
        <w:spacing w:before="0" w:after="0" w:line="240" w:lineRule="auto"/>
        <w:jc w:val="center"/>
        <w:rPr>
          <w:rFonts w:ascii="Times New Roman" w:hAnsi="Times New Roman" w:eastAsia="Times New Roman" w:cs="Times New Roman"/>
          <w:b/>
          <w:color w:val="auto"/>
          <w:sz w:val="24"/>
          <w:szCs w:val="20"/>
          <w:lang w:eastAsia="en-US"/>
        </w:rPr>
      </w:pPr>
      <w:r w:rsidRPr="0061015A">
        <w:rPr>
          <w:rFonts w:ascii="Times New Roman" w:hAnsi="Times New Roman" w:eastAsia="Times New Roman" w:cs="Times New Roman"/>
          <w:b/>
          <w:color w:val="auto"/>
          <w:sz w:val="24"/>
          <w:szCs w:val="20"/>
          <w:lang w:eastAsia="en-US"/>
        </w:rPr>
        <w:t>IŠDUOTI, PAKEISTI, SUSTABDYTI LEIDIMO GALIOJIMĄ, PANAIKINTI LEIDIMO GALIOJIMO SUSTABDYMĄ, PANAIKINTI LEIDIMO GALIOJIMĄ</w:t>
      </w:r>
    </w:p>
    <w:p w:rsidRPr="0061015A" w:rsidR="0061015A" w:rsidP="0061015A" w:rsidRDefault="0061015A" w14:paraId="742D5721" w14:textId="77777777">
      <w:pPr>
        <w:spacing w:before="0" w:after="0" w:line="240" w:lineRule="auto"/>
        <w:jc w:val="center"/>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__________________</w:t>
      </w:r>
    </w:p>
    <w:p w:rsidRPr="0061015A" w:rsidR="0061015A" w:rsidP="0061015A" w:rsidRDefault="0061015A" w14:paraId="0A748840" w14:textId="77777777">
      <w:pPr>
        <w:spacing w:before="0" w:after="0" w:line="240" w:lineRule="auto"/>
        <w:jc w:val="center"/>
        <w:rPr>
          <w:rFonts w:ascii="Times New Roman" w:hAnsi="Times New Roman" w:eastAsia="Times New Roman" w:cs="Times New Roman"/>
          <w:b/>
          <w:color w:val="auto"/>
          <w:sz w:val="24"/>
          <w:szCs w:val="20"/>
          <w:lang w:eastAsia="en-US"/>
        </w:rPr>
      </w:pPr>
      <w:r w:rsidRPr="0061015A">
        <w:rPr>
          <w:rFonts w:ascii="Times New Roman" w:hAnsi="Times New Roman" w:eastAsia="Times New Roman" w:cs="Times New Roman"/>
          <w:b/>
          <w:color w:val="auto"/>
          <w:sz w:val="24"/>
          <w:szCs w:val="20"/>
          <w:lang w:eastAsia="en-US"/>
        </w:rPr>
        <w:t>(</w:t>
      </w:r>
      <w:r w:rsidRPr="0061015A">
        <w:rPr>
          <w:rFonts w:ascii="Times New Roman" w:hAnsi="Times New Roman" w:eastAsia="Times New Roman" w:cs="Times New Roman"/>
          <w:color w:val="auto"/>
          <w:sz w:val="24"/>
          <w:szCs w:val="20"/>
          <w:lang w:eastAsia="en-US"/>
        </w:rPr>
        <w:t>Pildymo data)</w:t>
      </w:r>
    </w:p>
    <w:p w:rsidRPr="0061015A" w:rsidR="0061015A" w:rsidP="0061015A" w:rsidRDefault="0061015A" w14:paraId="339BAB16" w14:textId="77777777">
      <w:pPr>
        <w:spacing w:before="0" w:after="0" w:line="240" w:lineRule="auto"/>
        <w:jc w:val="center"/>
        <w:rPr>
          <w:rFonts w:ascii="Times New Roman" w:hAnsi="Times New Roman" w:eastAsia="Times New Roman" w:cs="Times New Roman"/>
          <w:i/>
          <w:color w:val="auto"/>
          <w:sz w:val="24"/>
          <w:szCs w:val="20"/>
          <w:lang w:eastAsia="en-US"/>
        </w:rPr>
      </w:pPr>
    </w:p>
    <w:p w:rsidRPr="0061015A" w:rsidR="0061015A" w:rsidP="0061015A" w:rsidRDefault="0061015A" w14:paraId="75FF286E" w14:textId="77777777">
      <w:pPr>
        <w:spacing w:before="0" w:after="0" w:line="240" w:lineRule="auto"/>
        <w:jc w:val="center"/>
        <w:rPr>
          <w:rFonts w:ascii="Times New Roman" w:hAnsi="Times New Roman" w:eastAsia="Times New Roman" w:cs="Times New Roman"/>
          <w:i/>
          <w:color w:val="auto"/>
          <w:sz w:val="24"/>
          <w:szCs w:val="20"/>
          <w:lang w:eastAsia="en-US"/>
        </w:rPr>
      </w:pPr>
    </w:p>
    <w:tbl>
      <w:tblPr>
        <w:tblStyle w:val="TableGrid2"/>
        <w:tblW w:w="0" w:type="auto"/>
        <w:tblLook w:val="04A0" w:firstRow="1" w:lastRow="0" w:firstColumn="1" w:lastColumn="0" w:noHBand="0" w:noVBand="1"/>
      </w:tblPr>
      <w:tblGrid>
        <w:gridCol w:w="1254"/>
        <w:gridCol w:w="2872"/>
        <w:gridCol w:w="1490"/>
        <w:gridCol w:w="1527"/>
        <w:gridCol w:w="1776"/>
      </w:tblGrid>
      <w:tr w:rsidRPr="0061015A" w:rsidR="0061015A" w:rsidTr="005E2920" w14:paraId="42E85CDC" w14:textId="77777777">
        <w:tc>
          <w:tcPr>
            <w:tcW w:w="4736" w:type="dxa"/>
            <w:gridSpan w:val="2"/>
          </w:tcPr>
          <w:p w:rsidRPr="0061015A" w:rsidR="0061015A" w:rsidP="0061015A" w:rsidRDefault="0061015A" w14:paraId="58BF0210" w14:textId="77777777">
            <w:pPr>
              <w:widowControl w:val="0"/>
              <w:numPr>
                <w:ilvl w:val="0"/>
                <w:numId w:val="36"/>
              </w:numPr>
              <w:tabs>
                <w:tab w:val="left" w:pos="284"/>
              </w:tabs>
              <w:autoSpaceDE w:val="0"/>
              <w:autoSpaceDN w:val="0"/>
              <w:adjustRightInd w:val="0"/>
              <w:spacing w:before="0" w:after="0" w:line="240" w:lineRule="auto"/>
              <w:ind w:hanging="688"/>
              <w:contextualSpacing/>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color w:val="auto"/>
                <w:sz w:val="22"/>
                <w:szCs w:val="22"/>
                <w:lang w:eastAsia="lt-LT"/>
              </w:rPr>
              <w:t>Juridinio asmens kodas arba fizinio asmens kodas</w:t>
            </w:r>
            <w:r w:rsidRPr="0061015A">
              <w:rPr>
                <w:rFonts w:ascii="Times New Roman" w:hAnsi="Times New Roman" w:eastAsia="Times New Roman" w:cs="Times New Roman"/>
                <w:color w:val="auto"/>
                <w:sz w:val="22"/>
                <w:szCs w:val="22"/>
                <w:vertAlign w:val="superscript"/>
                <w:lang w:eastAsia="lt-LT"/>
              </w:rPr>
              <w:footnoteReference w:id="2"/>
            </w:r>
          </w:p>
          <w:p w:rsidRPr="0061015A" w:rsidR="0061015A" w:rsidP="0061015A" w:rsidRDefault="0061015A" w14:paraId="32BF14A0" w14:textId="77777777">
            <w:pPr>
              <w:widowControl w:val="0"/>
              <w:tabs>
                <w:tab w:val="left" w:pos="284"/>
              </w:tabs>
              <w:autoSpaceDE w:val="0"/>
              <w:autoSpaceDN w:val="0"/>
              <w:adjustRightInd w:val="0"/>
              <w:spacing w:before="0" w:after="0" w:line="240" w:lineRule="auto"/>
              <w:ind w:hanging="11"/>
              <w:contextualSpacing/>
              <w:jc w:val="left"/>
              <w:rPr>
                <w:rFonts w:ascii="Times New Roman" w:hAnsi="Times New Roman" w:eastAsia="Times New Roman" w:cs="Times New Roman"/>
                <w:i/>
                <w:color w:val="auto"/>
                <w:sz w:val="22"/>
                <w:szCs w:val="22"/>
                <w:lang w:eastAsia="lt-LT"/>
              </w:rPr>
            </w:pPr>
            <w:r w:rsidRPr="0061015A">
              <w:rPr>
                <w:rFonts w:ascii="Times New Roman" w:hAnsi="Times New Roman" w:eastAsia="Times New Roman" w:cs="Times New Roman"/>
                <w:i/>
                <w:color w:val="auto"/>
                <w:sz w:val="22"/>
                <w:szCs w:val="22"/>
                <w:lang w:eastAsia="lt-LT"/>
              </w:rPr>
              <w:t>(įrašyti)</w:t>
            </w:r>
          </w:p>
        </w:tc>
        <w:tc>
          <w:tcPr>
            <w:tcW w:w="4893" w:type="dxa"/>
            <w:gridSpan w:val="3"/>
          </w:tcPr>
          <w:p w:rsidRPr="0061015A" w:rsidR="0061015A" w:rsidP="0061015A" w:rsidRDefault="0061015A" w14:paraId="67871EC8" w14:textId="77777777">
            <w:pPr>
              <w:widowControl w:val="0"/>
              <w:numPr>
                <w:ilvl w:val="1"/>
                <w:numId w:val="36"/>
              </w:numPr>
              <w:tabs>
                <w:tab w:val="left" w:pos="329"/>
              </w:tabs>
              <w:autoSpaceDE w:val="0"/>
              <w:autoSpaceDN w:val="0"/>
              <w:adjustRightInd w:val="0"/>
              <w:spacing w:before="0" w:after="0" w:line="240" w:lineRule="auto"/>
              <w:ind w:left="0" w:hanging="11"/>
              <w:contextualSpacing/>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color w:val="auto"/>
                <w:sz w:val="22"/>
                <w:szCs w:val="22"/>
                <w:lang w:eastAsia="lt-LT"/>
              </w:rPr>
              <w:t>Juridinio asmens pavadinimas arba fizinio asmens vardas ir pavardė</w:t>
            </w:r>
          </w:p>
          <w:p w:rsidRPr="0061015A" w:rsidR="0061015A" w:rsidP="0061015A" w:rsidRDefault="0061015A" w14:paraId="45B4C4A2" w14:textId="77777777">
            <w:pPr>
              <w:widowControl w:val="0"/>
              <w:tabs>
                <w:tab w:val="left" w:pos="284"/>
              </w:tabs>
              <w:autoSpaceDE w:val="0"/>
              <w:autoSpaceDN w:val="0"/>
              <w:adjustRightInd w:val="0"/>
              <w:spacing w:before="0" w:after="0" w:line="240" w:lineRule="auto"/>
              <w:contextualSpacing/>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i/>
                <w:color w:val="auto"/>
                <w:sz w:val="22"/>
                <w:szCs w:val="22"/>
                <w:lang w:eastAsia="lt-LT"/>
              </w:rPr>
              <w:t>(įrašyti)</w:t>
            </w:r>
          </w:p>
        </w:tc>
      </w:tr>
      <w:tr w:rsidRPr="0061015A" w:rsidR="0061015A" w:rsidTr="005E2920" w14:paraId="417FB58A" w14:textId="77777777">
        <w:tc>
          <w:tcPr>
            <w:tcW w:w="4736" w:type="dxa"/>
            <w:gridSpan w:val="2"/>
          </w:tcPr>
          <w:p w:rsidRPr="0061015A" w:rsidR="0061015A" w:rsidP="0061015A" w:rsidRDefault="0061015A" w14:paraId="673F2DE0" w14:textId="77777777">
            <w:pPr>
              <w:widowControl w:val="0"/>
              <w:numPr>
                <w:ilvl w:val="0"/>
                <w:numId w:val="36"/>
              </w:numPr>
              <w:tabs>
                <w:tab w:val="left" w:pos="284"/>
              </w:tabs>
              <w:autoSpaceDE w:val="0"/>
              <w:autoSpaceDN w:val="0"/>
              <w:adjustRightInd w:val="0"/>
              <w:spacing w:before="0" w:after="0" w:line="240" w:lineRule="auto"/>
              <w:ind w:left="0" w:hanging="11"/>
              <w:contextualSpacing/>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color w:val="auto"/>
                <w:sz w:val="22"/>
                <w:szCs w:val="22"/>
                <w:lang w:eastAsia="lt-LT"/>
              </w:rPr>
              <w:t>Filialo ar atstovybės kodas</w:t>
            </w:r>
          </w:p>
          <w:p w:rsidRPr="0061015A" w:rsidR="0061015A" w:rsidP="0061015A" w:rsidRDefault="0061015A" w14:paraId="7DCFCEED" w14:textId="77777777">
            <w:pPr>
              <w:widowControl w:val="0"/>
              <w:tabs>
                <w:tab w:val="left" w:pos="284"/>
              </w:tabs>
              <w:autoSpaceDE w:val="0"/>
              <w:autoSpaceDN w:val="0"/>
              <w:adjustRightInd w:val="0"/>
              <w:spacing w:before="0" w:after="0" w:line="240" w:lineRule="auto"/>
              <w:contextualSpacing/>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i/>
                <w:color w:val="auto"/>
                <w:sz w:val="22"/>
                <w:szCs w:val="22"/>
                <w:lang w:eastAsia="lt-LT"/>
              </w:rPr>
              <w:t>(įrašyti)</w:t>
            </w:r>
          </w:p>
        </w:tc>
        <w:tc>
          <w:tcPr>
            <w:tcW w:w="4893" w:type="dxa"/>
            <w:gridSpan w:val="3"/>
          </w:tcPr>
          <w:p w:rsidRPr="0061015A" w:rsidR="0061015A" w:rsidP="0061015A" w:rsidRDefault="0061015A" w14:paraId="28425129" w14:textId="77777777">
            <w:pPr>
              <w:widowControl w:val="0"/>
              <w:numPr>
                <w:ilvl w:val="1"/>
                <w:numId w:val="36"/>
              </w:numPr>
              <w:tabs>
                <w:tab w:val="left" w:pos="329"/>
              </w:tabs>
              <w:autoSpaceDE w:val="0"/>
              <w:autoSpaceDN w:val="0"/>
              <w:adjustRightInd w:val="0"/>
              <w:spacing w:before="0" w:after="0" w:line="240" w:lineRule="auto"/>
              <w:ind w:left="0" w:hanging="11"/>
              <w:contextualSpacing/>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color w:val="auto"/>
                <w:sz w:val="22"/>
                <w:szCs w:val="22"/>
                <w:lang w:eastAsia="lt-LT"/>
              </w:rPr>
              <w:t xml:space="preserve"> Filialo ar atstovybės pavadinimas</w:t>
            </w:r>
          </w:p>
          <w:p w:rsidRPr="0061015A" w:rsidR="0061015A" w:rsidP="0061015A" w:rsidRDefault="0061015A" w14:paraId="13305D80" w14:textId="77777777">
            <w:pPr>
              <w:widowControl w:val="0"/>
              <w:tabs>
                <w:tab w:val="left" w:pos="329"/>
              </w:tabs>
              <w:autoSpaceDE w:val="0"/>
              <w:autoSpaceDN w:val="0"/>
              <w:adjustRightInd w:val="0"/>
              <w:spacing w:before="0" w:after="0" w:line="240" w:lineRule="auto"/>
              <w:contextualSpacing/>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i/>
                <w:color w:val="auto"/>
                <w:sz w:val="22"/>
                <w:szCs w:val="22"/>
                <w:lang w:eastAsia="lt-LT"/>
              </w:rPr>
              <w:t>(įrašyti)</w:t>
            </w:r>
          </w:p>
        </w:tc>
      </w:tr>
      <w:tr w:rsidRPr="0061015A" w:rsidR="0061015A" w:rsidTr="005E2920" w14:paraId="50550F13" w14:textId="77777777">
        <w:tc>
          <w:tcPr>
            <w:tcW w:w="9629" w:type="dxa"/>
            <w:gridSpan w:val="5"/>
          </w:tcPr>
          <w:p w:rsidRPr="0061015A" w:rsidR="0061015A" w:rsidP="0061015A" w:rsidRDefault="0061015A" w14:paraId="5B645841" w14:textId="77777777">
            <w:pPr>
              <w:widowControl w:val="0"/>
              <w:numPr>
                <w:ilvl w:val="1"/>
                <w:numId w:val="36"/>
              </w:numPr>
              <w:tabs>
                <w:tab w:val="left" w:pos="329"/>
              </w:tabs>
              <w:autoSpaceDE w:val="0"/>
              <w:autoSpaceDN w:val="0"/>
              <w:adjustRightInd w:val="0"/>
              <w:spacing w:before="0" w:after="0" w:line="240" w:lineRule="auto"/>
              <w:ind w:left="0" w:hanging="11"/>
              <w:contextualSpacing/>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color w:val="auto"/>
                <w:sz w:val="22"/>
                <w:szCs w:val="22"/>
                <w:lang w:eastAsia="lt-LT"/>
              </w:rPr>
              <w:t>Kontaktinio asmens telefonas, elektroninio pašto adresas</w:t>
            </w:r>
          </w:p>
          <w:p w:rsidRPr="0061015A" w:rsidR="0061015A" w:rsidP="0061015A" w:rsidRDefault="0061015A" w14:paraId="339AAFBF" w14:textId="77777777">
            <w:pPr>
              <w:widowControl w:val="0"/>
              <w:tabs>
                <w:tab w:val="left" w:pos="329"/>
              </w:tabs>
              <w:autoSpaceDE w:val="0"/>
              <w:autoSpaceDN w:val="0"/>
              <w:adjustRightInd w:val="0"/>
              <w:spacing w:before="0" w:after="0" w:line="240" w:lineRule="auto"/>
              <w:contextualSpacing/>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i/>
                <w:iCs/>
                <w:color w:val="auto"/>
                <w:sz w:val="22"/>
                <w:szCs w:val="22"/>
                <w:lang w:eastAsia="lt-LT"/>
              </w:rPr>
              <w:t>(įrašyti)</w:t>
            </w:r>
          </w:p>
        </w:tc>
      </w:tr>
      <w:tr w:rsidRPr="0061015A" w:rsidR="0061015A" w:rsidTr="005E2920" w14:paraId="3B03BF51" w14:textId="77777777">
        <w:tc>
          <w:tcPr>
            <w:tcW w:w="1262" w:type="dxa"/>
          </w:tcPr>
          <w:p w:rsidRPr="0061015A" w:rsidR="0061015A" w:rsidP="0061015A" w:rsidRDefault="0061015A" w14:paraId="6A3019D3" w14:textId="77777777">
            <w:pPr>
              <w:widowControl w:val="0"/>
              <w:numPr>
                <w:ilvl w:val="0"/>
                <w:numId w:val="36"/>
              </w:numPr>
              <w:tabs>
                <w:tab w:val="left" w:pos="284"/>
              </w:tabs>
              <w:autoSpaceDE w:val="0"/>
              <w:autoSpaceDN w:val="0"/>
              <w:adjustRightInd w:val="0"/>
              <w:spacing w:before="0" w:after="0" w:line="240" w:lineRule="auto"/>
              <w:ind w:left="0" w:hanging="11"/>
              <w:contextualSpacing/>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color w:val="auto"/>
                <w:sz w:val="22"/>
                <w:szCs w:val="22"/>
                <w:lang w:eastAsia="lt-LT"/>
              </w:rPr>
              <w:t>Buveinė</w:t>
            </w:r>
          </w:p>
          <w:p w:rsidRPr="0061015A" w:rsidR="0061015A" w:rsidP="0061015A" w:rsidRDefault="0061015A" w14:paraId="525BB042" w14:textId="77777777">
            <w:pPr>
              <w:widowControl w:val="0"/>
              <w:tabs>
                <w:tab w:val="left" w:pos="284"/>
              </w:tabs>
              <w:autoSpaceDE w:val="0"/>
              <w:autoSpaceDN w:val="0"/>
              <w:adjustRightInd w:val="0"/>
              <w:spacing w:before="0" w:after="0" w:line="240" w:lineRule="auto"/>
              <w:ind w:hanging="11"/>
              <w:contextualSpacing/>
              <w:jc w:val="left"/>
              <w:rPr>
                <w:rFonts w:ascii="Times New Roman" w:hAnsi="Times New Roman" w:eastAsia="Times New Roman" w:cs="Times New Roman"/>
                <w:strike/>
                <w:color w:val="auto"/>
                <w:sz w:val="22"/>
                <w:szCs w:val="22"/>
                <w:lang w:eastAsia="lt-LT"/>
              </w:rPr>
            </w:pPr>
          </w:p>
        </w:tc>
        <w:tc>
          <w:tcPr>
            <w:tcW w:w="3474" w:type="dxa"/>
          </w:tcPr>
          <w:p w:rsidRPr="0061015A" w:rsidR="0061015A" w:rsidP="0061015A" w:rsidRDefault="0061015A" w14:paraId="2285B071" w14:textId="77777777">
            <w:pPr>
              <w:widowControl w:val="0"/>
              <w:numPr>
                <w:ilvl w:val="1"/>
                <w:numId w:val="36"/>
              </w:numPr>
              <w:tabs>
                <w:tab w:val="left" w:pos="313"/>
              </w:tabs>
              <w:autoSpaceDE w:val="0"/>
              <w:autoSpaceDN w:val="0"/>
              <w:adjustRightInd w:val="0"/>
              <w:spacing w:before="0" w:after="0" w:line="240" w:lineRule="auto"/>
              <w:ind w:left="0" w:hanging="11"/>
              <w:contextualSpacing/>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color w:val="auto"/>
                <w:sz w:val="22"/>
                <w:szCs w:val="22"/>
                <w:lang w:eastAsia="lt-LT"/>
              </w:rPr>
              <w:t xml:space="preserve"> Savivaldybė</w:t>
            </w:r>
          </w:p>
          <w:p w:rsidRPr="0061015A" w:rsidR="0061015A" w:rsidP="0061015A" w:rsidRDefault="0061015A" w14:paraId="7DCE9811" w14:textId="77777777">
            <w:pPr>
              <w:widowControl w:val="0"/>
              <w:tabs>
                <w:tab w:val="left" w:pos="313"/>
              </w:tabs>
              <w:autoSpaceDE w:val="0"/>
              <w:autoSpaceDN w:val="0"/>
              <w:adjustRightInd w:val="0"/>
              <w:spacing w:before="0" w:after="0" w:line="240" w:lineRule="auto"/>
              <w:contextualSpacing/>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i/>
                <w:color w:val="auto"/>
                <w:sz w:val="22"/>
                <w:szCs w:val="22"/>
                <w:lang w:eastAsia="lt-LT"/>
              </w:rPr>
              <w:t xml:space="preserve">(įrašyti) </w:t>
            </w:r>
          </w:p>
        </w:tc>
        <w:tc>
          <w:tcPr>
            <w:tcW w:w="4893" w:type="dxa"/>
            <w:gridSpan w:val="3"/>
          </w:tcPr>
          <w:p w:rsidRPr="0061015A" w:rsidR="0061015A" w:rsidP="0061015A" w:rsidRDefault="0061015A" w14:paraId="79ACCD24" w14:textId="77777777">
            <w:pPr>
              <w:widowControl w:val="0"/>
              <w:numPr>
                <w:ilvl w:val="1"/>
                <w:numId w:val="36"/>
              </w:numPr>
              <w:tabs>
                <w:tab w:val="left" w:pos="312"/>
              </w:tabs>
              <w:autoSpaceDE w:val="0"/>
              <w:autoSpaceDN w:val="0"/>
              <w:adjustRightInd w:val="0"/>
              <w:spacing w:before="0" w:after="0" w:line="240" w:lineRule="auto"/>
              <w:ind w:left="0" w:hanging="11"/>
              <w:contextualSpacing/>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color w:val="auto"/>
                <w:sz w:val="22"/>
                <w:szCs w:val="22"/>
                <w:lang w:eastAsia="lt-LT"/>
              </w:rPr>
              <w:t xml:space="preserve"> Miestas</w:t>
            </w:r>
          </w:p>
          <w:p w:rsidRPr="0061015A" w:rsidR="0061015A" w:rsidP="0061015A" w:rsidRDefault="0061015A" w14:paraId="7546DFC7" w14:textId="77777777">
            <w:pPr>
              <w:widowControl w:val="0"/>
              <w:tabs>
                <w:tab w:val="left" w:pos="284"/>
              </w:tabs>
              <w:autoSpaceDE w:val="0"/>
              <w:autoSpaceDN w:val="0"/>
              <w:adjustRightInd w:val="0"/>
              <w:spacing w:before="0" w:after="0" w:line="240" w:lineRule="auto"/>
              <w:ind w:hanging="11"/>
              <w:contextualSpacing/>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i/>
                <w:color w:val="auto"/>
                <w:sz w:val="22"/>
                <w:szCs w:val="22"/>
                <w:lang w:eastAsia="lt-LT"/>
              </w:rPr>
              <w:t>(įrašyti)</w:t>
            </w:r>
          </w:p>
        </w:tc>
      </w:tr>
      <w:tr w:rsidRPr="0061015A" w:rsidR="0061015A" w:rsidTr="005E2920" w14:paraId="573B488B" w14:textId="77777777">
        <w:tc>
          <w:tcPr>
            <w:tcW w:w="4736" w:type="dxa"/>
            <w:gridSpan w:val="2"/>
            <w:tcBorders>
              <w:top w:val="single" w:color="auto" w:sz="4" w:space="0"/>
            </w:tcBorders>
          </w:tcPr>
          <w:p w:rsidRPr="0061015A" w:rsidR="0061015A" w:rsidP="0061015A" w:rsidRDefault="0061015A" w14:paraId="19CF612B" w14:textId="77777777">
            <w:pPr>
              <w:widowControl w:val="0"/>
              <w:numPr>
                <w:ilvl w:val="1"/>
                <w:numId w:val="36"/>
              </w:numPr>
              <w:tabs>
                <w:tab w:val="left" w:pos="313"/>
              </w:tabs>
              <w:autoSpaceDE w:val="0"/>
              <w:autoSpaceDN w:val="0"/>
              <w:adjustRightInd w:val="0"/>
              <w:spacing w:before="0" w:after="0" w:line="240" w:lineRule="auto"/>
              <w:ind w:left="0" w:hanging="11"/>
              <w:contextualSpacing/>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color w:val="auto"/>
                <w:sz w:val="22"/>
                <w:szCs w:val="22"/>
                <w:lang w:eastAsia="lt-LT"/>
              </w:rPr>
              <w:t xml:space="preserve"> Gatvė</w:t>
            </w:r>
          </w:p>
          <w:p w:rsidRPr="0061015A" w:rsidR="0061015A" w:rsidP="0061015A" w:rsidRDefault="0061015A" w14:paraId="43CF60D3" w14:textId="77777777">
            <w:pPr>
              <w:widowControl w:val="0"/>
              <w:tabs>
                <w:tab w:val="left" w:pos="313"/>
              </w:tabs>
              <w:autoSpaceDE w:val="0"/>
              <w:autoSpaceDN w:val="0"/>
              <w:adjustRightInd w:val="0"/>
              <w:spacing w:before="0" w:after="0" w:line="240" w:lineRule="auto"/>
              <w:ind w:hanging="11"/>
              <w:contextualSpacing/>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i/>
                <w:color w:val="auto"/>
                <w:sz w:val="22"/>
                <w:szCs w:val="22"/>
                <w:lang w:eastAsia="lt-LT"/>
              </w:rPr>
              <w:t>(įrašyti)</w:t>
            </w:r>
          </w:p>
        </w:tc>
        <w:tc>
          <w:tcPr>
            <w:tcW w:w="1496" w:type="dxa"/>
          </w:tcPr>
          <w:p w:rsidRPr="0061015A" w:rsidR="0061015A" w:rsidP="0061015A" w:rsidRDefault="0061015A" w14:paraId="05C24CF5" w14:textId="77777777">
            <w:pPr>
              <w:widowControl w:val="0"/>
              <w:numPr>
                <w:ilvl w:val="2"/>
                <w:numId w:val="36"/>
              </w:numPr>
              <w:tabs>
                <w:tab w:val="left" w:pos="454"/>
              </w:tabs>
              <w:autoSpaceDE w:val="0"/>
              <w:autoSpaceDN w:val="0"/>
              <w:adjustRightInd w:val="0"/>
              <w:spacing w:before="0" w:after="0" w:line="240" w:lineRule="auto"/>
              <w:ind w:left="0" w:hanging="11"/>
              <w:contextualSpacing/>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color w:val="auto"/>
                <w:sz w:val="22"/>
                <w:szCs w:val="22"/>
                <w:lang w:eastAsia="lt-LT"/>
              </w:rPr>
              <w:t>Namo numeris</w:t>
            </w:r>
          </w:p>
          <w:p w:rsidRPr="0061015A" w:rsidR="0061015A" w:rsidP="0061015A" w:rsidRDefault="0061015A" w14:paraId="0A0EFF5D" w14:textId="77777777">
            <w:pPr>
              <w:widowControl w:val="0"/>
              <w:tabs>
                <w:tab w:val="left" w:pos="284"/>
              </w:tabs>
              <w:autoSpaceDE w:val="0"/>
              <w:autoSpaceDN w:val="0"/>
              <w:adjustRightInd w:val="0"/>
              <w:spacing w:before="0" w:after="0" w:line="240" w:lineRule="auto"/>
              <w:contextualSpacing/>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i/>
                <w:color w:val="auto"/>
                <w:sz w:val="22"/>
                <w:szCs w:val="22"/>
                <w:lang w:eastAsia="lt-LT"/>
              </w:rPr>
              <w:t>(įrašyti)</w:t>
            </w:r>
          </w:p>
        </w:tc>
        <w:tc>
          <w:tcPr>
            <w:tcW w:w="1531" w:type="dxa"/>
          </w:tcPr>
          <w:p w:rsidRPr="0061015A" w:rsidR="0061015A" w:rsidP="0061015A" w:rsidRDefault="0061015A" w14:paraId="7C675AA3" w14:textId="77777777">
            <w:pPr>
              <w:widowControl w:val="0"/>
              <w:numPr>
                <w:ilvl w:val="2"/>
                <w:numId w:val="36"/>
              </w:numPr>
              <w:tabs>
                <w:tab w:val="left" w:pos="541"/>
              </w:tabs>
              <w:autoSpaceDE w:val="0"/>
              <w:autoSpaceDN w:val="0"/>
              <w:adjustRightInd w:val="0"/>
              <w:spacing w:before="0" w:after="0" w:line="240" w:lineRule="auto"/>
              <w:ind w:left="0" w:hanging="11"/>
              <w:contextualSpacing/>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color w:val="auto"/>
                <w:sz w:val="22"/>
                <w:szCs w:val="22"/>
                <w:lang w:eastAsia="lt-LT"/>
              </w:rPr>
              <w:t>Korpuso numeris</w:t>
            </w:r>
          </w:p>
          <w:p w:rsidRPr="0061015A" w:rsidR="0061015A" w:rsidP="0061015A" w:rsidRDefault="0061015A" w14:paraId="240D26D6" w14:textId="77777777">
            <w:pPr>
              <w:widowControl w:val="0"/>
              <w:tabs>
                <w:tab w:val="left" w:pos="284"/>
              </w:tabs>
              <w:autoSpaceDE w:val="0"/>
              <w:autoSpaceDN w:val="0"/>
              <w:adjustRightInd w:val="0"/>
              <w:spacing w:before="0" w:after="0" w:line="240" w:lineRule="auto"/>
              <w:contextualSpacing/>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i/>
                <w:color w:val="auto"/>
                <w:sz w:val="22"/>
                <w:szCs w:val="22"/>
                <w:lang w:eastAsia="lt-LT"/>
              </w:rPr>
              <w:t>(įrašyti)</w:t>
            </w:r>
          </w:p>
        </w:tc>
        <w:tc>
          <w:tcPr>
            <w:tcW w:w="1866" w:type="dxa"/>
          </w:tcPr>
          <w:p w:rsidRPr="0061015A" w:rsidR="0061015A" w:rsidP="0061015A" w:rsidRDefault="0061015A" w14:paraId="2797B0E4" w14:textId="77777777">
            <w:pPr>
              <w:widowControl w:val="0"/>
              <w:numPr>
                <w:ilvl w:val="2"/>
                <w:numId w:val="36"/>
              </w:numPr>
              <w:tabs>
                <w:tab w:val="left" w:pos="579"/>
              </w:tabs>
              <w:autoSpaceDE w:val="0"/>
              <w:autoSpaceDN w:val="0"/>
              <w:adjustRightInd w:val="0"/>
              <w:spacing w:before="0" w:after="0" w:line="240" w:lineRule="auto"/>
              <w:ind w:left="0" w:hanging="11"/>
              <w:contextualSpacing/>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color w:val="auto"/>
                <w:sz w:val="22"/>
                <w:szCs w:val="22"/>
                <w:lang w:eastAsia="lt-LT"/>
              </w:rPr>
              <w:t>Patalpos numeris</w:t>
            </w:r>
          </w:p>
          <w:p w:rsidRPr="0061015A" w:rsidR="0061015A" w:rsidP="0061015A" w:rsidRDefault="0061015A" w14:paraId="0169E9CF" w14:textId="77777777">
            <w:pPr>
              <w:widowControl w:val="0"/>
              <w:tabs>
                <w:tab w:val="left" w:pos="284"/>
              </w:tabs>
              <w:autoSpaceDE w:val="0"/>
              <w:autoSpaceDN w:val="0"/>
              <w:adjustRightInd w:val="0"/>
              <w:spacing w:before="0" w:after="0" w:line="240" w:lineRule="auto"/>
              <w:contextualSpacing/>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i/>
                <w:color w:val="auto"/>
                <w:sz w:val="22"/>
                <w:szCs w:val="22"/>
                <w:lang w:eastAsia="lt-LT"/>
              </w:rPr>
              <w:t>(įrašyti)</w:t>
            </w:r>
          </w:p>
        </w:tc>
      </w:tr>
      <w:tr w:rsidRPr="0061015A" w:rsidR="0061015A" w:rsidTr="005E2920" w14:paraId="08ABD572" w14:textId="77777777">
        <w:tc>
          <w:tcPr>
            <w:tcW w:w="9629" w:type="dxa"/>
            <w:gridSpan w:val="5"/>
          </w:tcPr>
          <w:p w:rsidRPr="0061015A" w:rsidR="0061015A" w:rsidP="0061015A" w:rsidRDefault="0061015A" w14:paraId="185AEBFE" w14:textId="77777777">
            <w:pPr>
              <w:widowControl w:val="0"/>
              <w:numPr>
                <w:ilvl w:val="0"/>
                <w:numId w:val="36"/>
              </w:numPr>
              <w:tabs>
                <w:tab w:val="left" w:pos="311"/>
              </w:tabs>
              <w:autoSpaceDE w:val="0"/>
              <w:autoSpaceDN w:val="0"/>
              <w:adjustRightInd w:val="0"/>
              <w:spacing w:before="0" w:after="0" w:line="240" w:lineRule="auto"/>
              <w:ind w:left="0" w:firstLine="16"/>
              <w:contextualSpacing/>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iCs/>
                <w:color w:val="auto"/>
                <w:sz w:val="22"/>
                <w:szCs w:val="22"/>
                <w:lang w:eastAsia="lt-LT"/>
              </w:rPr>
              <w:t>Ūkio subjekto (įmonės)</w:t>
            </w:r>
            <w:r w:rsidRPr="0061015A">
              <w:rPr>
                <w:rFonts w:ascii="Times New Roman" w:hAnsi="Times New Roman" w:eastAsia="Times New Roman"/>
                <w:iCs/>
                <w:color w:val="auto"/>
                <w:sz w:val="22"/>
                <w:szCs w:val="22"/>
                <w:lang w:eastAsia="lt-LT"/>
              </w:rPr>
              <w:t xml:space="preserve"> savininkai, vadovai (vardai, pavardės ir asmens kodai). Ūkio subjekto (įmonės)</w:t>
            </w:r>
            <w:r w:rsidRPr="0061015A">
              <w:rPr>
                <w:rFonts w:ascii="Times New Roman" w:hAnsi="Times New Roman" w:eastAsia="Times New Roman" w:cs="Times New Roman"/>
                <w:iCs/>
                <w:color w:val="auto"/>
                <w:sz w:val="22"/>
                <w:szCs w:val="22"/>
                <w:lang w:eastAsia="lt-LT"/>
              </w:rPr>
              <w:t>, turintys ne mažiau kaip 10 proc. akcijų (pajų, dalininkų įnašų), dalyviai (vardai, pavardės ir asmens kodai, o jeigu akcininkas (dalyvis) yra juridinis asmuo, ir juridinio asmens pavadinimas, teisinė forma, kodas ir buveinė):</w:t>
            </w:r>
          </w:p>
          <w:p w:rsidRPr="0061015A" w:rsidR="0061015A" w:rsidP="0061015A" w:rsidRDefault="0061015A" w14:paraId="731C3900" w14:textId="77777777">
            <w:pPr>
              <w:widowControl w:val="0"/>
              <w:numPr>
                <w:ilvl w:val="1"/>
                <w:numId w:val="36"/>
              </w:numPr>
              <w:tabs>
                <w:tab w:val="left" w:pos="311"/>
              </w:tabs>
              <w:autoSpaceDE w:val="0"/>
              <w:autoSpaceDN w:val="0"/>
              <w:adjustRightInd w:val="0"/>
              <w:spacing w:before="0" w:after="0" w:line="240" w:lineRule="auto"/>
              <w:contextualSpacing/>
              <w:jc w:val="left"/>
              <w:rPr>
                <w:rFonts w:ascii="Times New Roman" w:hAnsi="Times New Roman" w:eastAsia="Times New Roman" w:cs="Times New Roman"/>
                <w:i/>
                <w:color w:val="auto"/>
                <w:sz w:val="22"/>
                <w:szCs w:val="22"/>
                <w:lang w:eastAsia="lt-LT"/>
              </w:rPr>
            </w:pPr>
            <w:r w:rsidRPr="0061015A">
              <w:rPr>
                <w:rFonts w:ascii="Times New Roman" w:hAnsi="Times New Roman" w:eastAsia="Times New Roman" w:cs="Times New Roman"/>
                <w:i/>
                <w:color w:val="auto"/>
                <w:sz w:val="22"/>
                <w:szCs w:val="22"/>
                <w:lang w:eastAsia="lt-LT"/>
              </w:rPr>
              <w:t>(įrašyti)</w:t>
            </w:r>
          </w:p>
          <w:p w:rsidRPr="0061015A" w:rsidR="0061015A" w:rsidP="0061015A" w:rsidRDefault="0061015A" w14:paraId="1CC3AB04" w14:textId="77777777">
            <w:pPr>
              <w:widowControl w:val="0"/>
              <w:numPr>
                <w:ilvl w:val="1"/>
                <w:numId w:val="36"/>
              </w:numPr>
              <w:tabs>
                <w:tab w:val="left" w:pos="311"/>
              </w:tabs>
              <w:autoSpaceDE w:val="0"/>
              <w:autoSpaceDN w:val="0"/>
              <w:adjustRightInd w:val="0"/>
              <w:spacing w:before="0" w:after="0" w:line="240" w:lineRule="auto"/>
              <w:contextualSpacing/>
              <w:jc w:val="left"/>
              <w:rPr>
                <w:rFonts w:ascii="Times New Roman" w:hAnsi="Times New Roman" w:eastAsia="Times New Roman" w:cs="Times New Roman"/>
                <w:i/>
                <w:color w:val="auto"/>
                <w:sz w:val="22"/>
                <w:szCs w:val="22"/>
                <w:lang w:eastAsia="lt-LT"/>
              </w:rPr>
            </w:pPr>
            <w:r w:rsidRPr="0061015A">
              <w:rPr>
                <w:rFonts w:ascii="Times New Roman" w:hAnsi="Times New Roman" w:eastAsia="Times New Roman" w:cs="Times New Roman"/>
                <w:i/>
                <w:color w:val="auto"/>
                <w:sz w:val="22"/>
                <w:szCs w:val="22"/>
                <w:lang w:eastAsia="lt-LT"/>
              </w:rPr>
              <w:t>(įrašyti)</w:t>
            </w:r>
          </w:p>
          <w:p w:rsidRPr="0061015A" w:rsidR="0061015A" w:rsidP="0061015A" w:rsidRDefault="0061015A" w14:paraId="19846F3A" w14:textId="77777777">
            <w:pPr>
              <w:tabs>
                <w:tab w:val="left" w:pos="311"/>
              </w:tabs>
              <w:spacing w:before="0" w:after="0" w:line="240" w:lineRule="auto"/>
              <w:ind w:left="360"/>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color w:val="auto"/>
                <w:sz w:val="22"/>
                <w:szCs w:val="22"/>
                <w:lang w:eastAsia="lt-LT"/>
              </w:rPr>
              <w:t>...</w:t>
            </w:r>
          </w:p>
        </w:tc>
      </w:tr>
    </w:tbl>
    <w:p w:rsidRPr="0061015A" w:rsidR="0061015A" w:rsidP="0061015A" w:rsidRDefault="0061015A" w14:paraId="432833EE" w14:textId="77777777">
      <w:pPr>
        <w:spacing w:before="0" w:after="0" w:line="240" w:lineRule="auto"/>
        <w:jc w:val="left"/>
        <w:rPr>
          <w:rFonts w:ascii="Times New Roman" w:hAnsi="Times New Roman" w:eastAsia="Times New Roman" w:cs="Times New Roman"/>
          <w:color w:val="auto"/>
          <w:sz w:val="24"/>
          <w:szCs w:val="20"/>
          <w:lang w:eastAsia="en-US"/>
        </w:rPr>
      </w:pPr>
    </w:p>
    <w:tbl>
      <w:tblPr>
        <w:tblStyle w:val="TableGrid2"/>
        <w:tblW w:w="0" w:type="auto"/>
        <w:tblLook w:val="04A0" w:firstRow="1" w:lastRow="0" w:firstColumn="1" w:lastColumn="0" w:noHBand="0" w:noVBand="1"/>
      </w:tblPr>
      <w:tblGrid>
        <w:gridCol w:w="4680"/>
        <w:gridCol w:w="1122"/>
        <w:gridCol w:w="3117"/>
      </w:tblGrid>
      <w:tr w:rsidRPr="0061015A" w:rsidR="0061015A" w:rsidTr="005E2920" w14:paraId="778E284C" w14:textId="77777777">
        <w:trPr>
          <w:gridAfter w:val="1"/>
          <w:wAfter w:w="3397" w:type="dxa"/>
        </w:trPr>
        <w:tc>
          <w:tcPr>
            <w:tcW w:w="5098" w:type="dxa"/>
          </w:tcPr>
          <w:p w:rsidRPr="0061015A" w:rsidR="0061015A" w:rsidP="0061015A" w:rsidRDefault="0061015A" w14:paraId="785D102B" w14:textId="77777777">
            <w:pPr>
              <w:spacing w:before="0" w:after="0" w:line="240" w:lineRule="auto"/>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color w:val="auto"/>
                <w:sz w:val="22"/>
                <w:szCs w:val="22"/>
                <w:lang w:eastAsia="lt-LT"/>
              </w:rPr>
              <w:t>* pažymėti punktai privalomi nurodyti</w:t>
            </w:r>
          </w:p>
        </w:tc>
        <w:tc>
          <w:tcPr>
            <w:tcW w:w="1134" w:type="dxa"/>
          </w:tcPr>
          <w:p w:rsidRPr="0061015A" w:rsidR="0061015A" w:rsidP="0061015A" w:rsidRDefault="0061015A" w14:paraId="2542323E" w14:textId="77777777">
            <w:pPr>
              <w:spacing w:before="0" w:after="0" w:line="240" w:lineRule="auto"/>
              <w:jc w:val="center"/>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color w:val="auto"/>
                <w:sz w:val="22"/>
                <w:szCs w:val="22"/>
                <w:lang w:eastAsia="lt-LT"/>
              </w:rPr>
              <w:t>Pažymėti</w:t>
            </w:r>
          </w:p>
        </w:tc>
      </w:tr>
      <w:tr w:rsidRPr="0061015A" w:rsidR="0061015A" w:rsidTr="005E2920" w14:paraId="406B0427" w14:textId="77777777">
        <w:trPr>
          <w:gridAfter w:val="1"/>
          <w:wAfter w:w="3397" w:type="dxa"/>
        </w:trPr>
        <w:tc>
          <w:tcPr>
            <w:tcW w:w="5098" w:type="dxa"/>
          </w:tcPr>
          <w:p w:rsidRPr="0061015A" w:rsidR="0061015A" w:rsidP="0061015A" w:rsidRDefault="0061015A" w14:paraId="23ACD928" w14:textId="77777777">
            <w:pPr>
              <w:spacing w:before="0" w:after="0" w:line="240" w:lineRule="auto"/>
              <w:jc w:val="left"/>
              <w:rPr>
                <w:rFonts w:ascii="Times New Roman" w:hAnsi="Times New Roman" w:eastAsia="Times New Roman" w:cs="Times New Roman"/>
                <w:i/>
                <w:iCs/>
                <w:color w:val="auto"/>
                <w:sz w:val="22"/>
                <w:szCs w:val="22"/>
                <w:lang w:eastAsia="lt-LT"/>
              </w:rPr>
            </w:pPr>
            <w:r w:rsidRPr="0061015A">
              <w:rPr>
                <w:rFonts w:ascii="Times New Roman" w:hAnsi="Times New Roman" w:eastAsia="Times New Roman" w:cs="Times New Roman"/>
                <w:i/>
                <w:iCs/>
                <w:color w:val="auto"/>
                <w:sz w:val="22"/>
                <w:szCs w:val="22"/>
                <w:lang w:eastAsia="lt-LT"/>
              </w:rPr>
              <w:t>Sumokėta valstybės rinkliava</w:t>
            </w:r>
            <w:r w:rsidRPr="0061015A">
              <w:rPr>
                <w:rFonts w:ascii="Times New Roman" w:hAnsi="Times New Roman" w:eastAsia="Times New Roman" w:cs="Times New Roman"/>
                <w:i/>
                <w:iCs/>
                <w:color w:val="auto"/>
                <w:sz w:val="22"/>
                <w:szCs w:val="22"/>
                <w:vertAlign w:val="superscript"/>
                <w:lang w:eastAsia="lt-LT"/>
              </w:rPr>
              <w:footnoteReference w:id="3"/>
            </w:r>
          </w:p>
        </w:tc>
        <w:tc>
          <w:tcPr>
            <w:tcW w:w="1134" w:type="dxa"/>
          </w:tcPr>
          <w:p w:rsidRPr="0061015A" w:rsidR="0061015A" w:rsidP="0061015A" w:rsidRDefault="0061015A" w14:paraId="39139C96" w14:textId="77777777">
            <w:pPr>
              <w:spacing w:before="0" w:after="0" w:line="240" w:lineRule="auto"/>
              <w:jc w:val="center"/>
              <w:rPr>
                <w:rFonts w:ascii="Times New Roman" w:hAnsi="Times New Roman" w:eastAsia="Times New Roman" w:cs="Times New Roman"/>
                <w:i/>
                <w:iCs/>
                <w:color w:val="auto"/>
                <w:sz w:val="22"/>
                <w:szCs w:val="22"/>
                <w:lang w:eastAsia="lt-LT"/>
              </w:rPr>
            </w:pPr>
            <w:r w:rsidRPr="0061015A">
              <w:rPr>
                <w:rFonts w:ascii="Times New Roman" w:hAnsi="Times New Roman" w:eastAsia="Times New Roman" w:cs="Times New Roman"/>
                <w:i/>
                <w:iCs/>
                <w:color w:val="auto"/>
                <w:sz w:val="22"/>
                <w:szCs w:val="22"/>
                <w:lang w:eastAsia="lt-LT"/>
              </w:rPr>
              <w:t>□</w:t>
            </w:r>
          </w:p>
        </w:tc>
      </w:tr>
      <w:tr w:rsidRPr="0061015A" w:rsidR="0061015A" w:rsidTr="005E2920" w14:paraId="4988A909" w14:textId="77777777">
        <w:trPr>
          <w:gridAfter w:val="1"/>
          <w:wAfter w:w="3397" w:type="dxa"/>
          <w:trHeight w:val="190"/>
        </w:trPr>
        <w:tc>
          <w:tcPr>
            <w:tcW w:w="6232" w:type="dxa"/>
            <w:gridSpan w:val="2"/>
          </w:tcPr>
          <w:p w:rsidRPr="0061015A" w:rsidR="0061015A" w:rsidP="0061015A" w:rsidRDefault="0061015A" w14:paraId="648B27F4" w14:textId="77777777">
            <w:pPr>
              <w:spacing w:before="0" w:after="0" w:line="240" w:lineRule="auto"/>
              <w:jc w:val="center"/>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color w:val="auto"/>
                <w:sz w:val="22"/>
                <w:szCs w:val="22"/>
                <w:lang w:eastAsia="lt-LT"/>
              </w:rPr>
              <w:t>Išduoti leidimą, suteikiantį teise verstis:</w:t>
            </w:r>
          </w:p>
        </w:tc>
      </w:tr>
      <w:tr w:rsidRPr="0061015A" w:rsidR="0061015A" w:rsidTr="005E2920" w14:paraId="7FC0B26C" w14:textId="77777777">
        <w:trPr>
          <w:gridAfter w:val="1"/>
          <w:wAfter w:w="3397" w:type="dxa"/>
          <w:trHeight w:val="720"/>
        </w:trPr>
        <w:tc>
          <w:tcPr>
            <w:tcW w:w="5098" w:type="dxa"/>
          </w:tcPr>
          <w:p w:rsidRPr="0061015A" w:rsidR="0061015A" w:rsidP="0061015A" w:rsidRDefault="0061015A" w14:paraId="1AC99F9B" w14:textId="77777777">
            <w:pPr>
              <w:spacing w:before="0" w:after="0" w:line="240" w:lineRule="auto"/>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color w:val="auto"/>
                <w:sz w:val="22"/>
                <w:szCs w:val="22"/>
                <w:lang w:eastAsia="lt-LT"/>
              </w:rPr>
              <w:t>Didmenine prekyba suskystintomis naftos dujomis</w:t>
            </w:r>
          </w:p>
          <w:p w:rsidRPr="0061015A" w:rsidR="0061015A" w:rsidP="0061015A" w:rsidRDefault="0061015A" w14:paraId="43FCAEE9" w14:textId="77777777">
            <w:pPr>
              <w:spacing w:before="0" w:after="0" w:line="240" w:lineRule="auto"/>
              <w:jc w:val="left"/>
              <w:rPr>
                <w:rFonts w:ascii="Times New Roman" w:hAnsi="Times New Roman" w:eastAsia="Times New Roman" w:cs="Times New Roman"/>
                <w:i/>
                <w:iCs/>
                <w:color w:val="auto"/>
                <w:sz w:val="22"/>
                <w:szCs w:val="22"/>
                <w:lang w:eastAsia="lt-LT"/>
              </w:rPr>
            </w:pPr>
          </w:p>
          <w:p w:rsidRPr="0061015A" w:rsidR="0061015A" w:rsidP="0061015A" w:rsidRDefault="0061015A" w14:paraId="4FCF03ED" w14:textId="77777777">
            <w:pPr>
              <w:spacing w:before="0" w:after="0" w:line="240" w:lineRule="auto"/>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i/>
                <w:iCs/>
                <w:color w:val="auto"/>
                <w:sz w:val="22"/>
                <w:szCs w:val="22"/>
                <w:lang w:eastAsia="lt-LT"/>
              </w:rPr>
              <w:t>Nurodoma: rezervuarų skaičius, terminalai</w:t>
            </w:r>
            <w:r w:rsidRPr="0061015A">
              <w:rPr>
                <w:rFonts w:ascii="Times New Roman" w:hAnsi="Times New Roman" w:eastAsia="Times New Roman" w:cs="Times New Roman"/>
                <w:i/>
                <w:iCs/>
                <w:color w:val="auto"/>
                <w:sz w:val="22"/>
                <w:szCs w:val="22"/>
                <w:vertAlign w:val="superscript"/>
                <w:lang w:eastAsia="lt-LT"/>
              </w:rPr>
              <w:t>*</w:t>
            </w:r>
            <w:r w:rsidRPr="0061015A">
              <w:rPr>
                <w:rFonts w:ascii="Times New Roman" w:hAnsi="Times New Roman" w:eastAsia="Times New Roman" w:cs="Times New Roman"/>
                <w:i/>
                <w:iCs/>
                <w:color w:val="auto"/>
                <w:sz w:val="22"/>
                <w:szCs w:val="22"/>
                <w:lang w:eastAsia="lt-LT"/>
              </w:rPr>
              <w:t xml:space="preserve">. </w:t>
            </w:r>
          </w:p>
        </w:tc>
        <w:tc>
          <w:tcPr>
            <w:tcW w:w="1134" w:type="dxa"/>
          </w:tcPr>
          <w:p w:rsidRPr="0061015A" w:rsidR="0061015A" w:rsidP="0061015A" w:rsidRDefault="0061015A" w14:paraId="53D6686C" w14:textId="77777777">
            <w:pPr>
              <w:spacing w:before="0" w:after="0" w:line="240" w:lineRule="auto"/>
              <w:jc w:val="center"/>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color w:val="auto"/>
                <w:sz w:val="22"/>
                <w:szCs w:val="22"/>
                <w:lang w:eastAsia="lt-LT"/>
              </w:rPr>
              <w:t>□</w:t>
            </w:r>
          </w:p>
          <w:p w:rsidRPr="0061015A" w:rsidR="0061015A" w:rsidP="0061015A" w:rsidRDefault="0061015A" w14:paraId="6370E274" w14:textId="77777777">
            <w:pPr>
              <w:spacing w:before="0" w:after="0" w:line="240" w:lineRule="auto"/>
              <w:jc w:val="center"/>
              <w:rPr>
                <w:rFonts w:ascii="Times New Roman" w:hAnsi="Times New Roman" w:eastAsia="Times New Roman" w:cs="Times New Roman"/>
                <w:color w:val="auto"/>
                <w:sz w:val="22"/>
                <w:szCs w:val="22"/>
                <w:lang w:eastAsia="lt-LT"/>
              </w:rPr>
            </w:pPr>
          </w:p>
          <w:p w:rsidRPr="0061015A" w:rsidR="0061015A" w:rsidP="0061015A" w:rsidRDefault="0061015A" w14:paraId="7CAC7991" w14:textId="77777777">
            <w:pPr>
              <w:spacing w:before="0" w:after="0" w:line="240" w:lineRule="auto"/>
              <w:jc w:val="center"/>
              <w:rPr>
                <w:rFonts w:ascii="Times New Roman" w:hAnsi="Times New Roman" w:eastAsia="Times New Roman" w:cs="Times New Roman"/>
                <w:color w:val="auto"/>
                <w:sz w:val="22"/>
                <w:szCs w:val="22"/>
                <w:lang w:eastAsia="lt-LT"/>
              </w:rPr>
            </w:pPr>
          </w:p>
        </w:tc>
      </w:tr>
      <w:tr w:rsidRPr="0061015A" w:rsidR="0061015A" w:rsidTr="005E2920" w14:paraId="77580EB1" w14:textId="77777777">
        <w:trPr>
          <w:gridAfter w:val="1"/>
          <w:wAfter w:w="3397" w:type="dxa"/>
          <w:trHeight w:val="250"/>
        </w:trPr>
        <w:tc>
          <w:tcPr>
            <w:tcW w:w="5098" w:type="dxa"/>
          </w:tcPr>
          <w:p w:rsidRPr="0061015A" w:rsidR="0061015A" w:rsidP="0061015A" w:rsidRDefault="0061015A" w14:paraId="1E89D817" w14:textId="77777777">
            <w:pPr>
              <w:spacing w:before="0" w:after="0" w:line="240" w:lineRule="auto"/>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color w:val="auto"/>
                <w:sz w:val="22"/>
                <w:szCs w:val="22"/>
                <w:lang w:eastAsia="lt-LT"/>
              </w:rPr>
              <w:t>Mažmenine prekyba suskystintomis naftos dujomis</w:t>
            </w:r>
          </w:p>
          <w:p w:rsidRPr="0061015A" w:rsidR="0061015A" w:rsidP="0061015A" w:rsidRDefault="0061015A" w14:paraId="2933B1C4" w14:textId="77777777">
            <w:pPr>
              <w:spacing w:before="0" w:after="0" w:line="240" w:lineRule="auto"/>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color w:val="auto"/>
                <w:sz w:val="22"/>
                <w:szCs w:val="22"/>
                <w:lang w:eastAsia="lt-LT"/>
              </w:rPr>
              <w:t xml:space="preserve"> </w:t>
            </w:r>
          </w:p>
        </w:tc>
        <w:tc>
          <w:tcPr>
            <w:tcW w:w="1134" w:type="dxa"/>
          </w:tcPr>
          <w:p w:rsidRPr="0061015A" w:rsidR="0061015A" w:rsidP="0061015A" w:rsidRDefault="0061015A" w14:paraId="3F3763A7" w14:textId="77777777">
            <w:pPr>
              <w:spacing w:before="0" w:after="0" w:line="240" w:lineRule="auto"/>
              <w:jc w:val="center"/>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color w:val="auto"/>
                <w:sz w:val="22"/>
                <w:szCs w:val="22"/>
                <w:lang w:eastAsia="lt-LT"/>
              </w:rPr>
              <w:t>□</w:t>
            </w:r>
          </w:p>
          <w:p w:rsidRPr="0061015A" w:rsidR="0061015A" w:rsidP="0061015A" w:rsidRDefault="0061015A" w14:paraId="4AF6C107" w14:textId="77777777">
            <w:pPr>
              <w:spacing w:before="0" w:after="0" w:line="240" w:lineRule="auto"/>
              <w:jc w:val="center"/>
              <w:rPr>
                <w:rFonts w:ascii="Times New Roman" w:hAnsi="Times New Roman" w:eastAsia="Times New Roman" w:cs="Times New Roman"/>
                <w:color w:val="auto"/>
                <w:sz w:val="22"/>
                <w:szCs w:val="22"/>
                <w:lang w:eastAsia="lt-LT"/>
              </w:rPr>
            </w:pPr>
          </w:p>
        </w:tc>
      </w:tr>
      <w:tr w:rsidRPr="0061015A" w:rsidR="0061015A" w:rsidTr="005E2920" w14:paraId="51FE53F8" w14:textId="77777777">
        <w:trPr>
          <w:gridAfter w:val="1"/>
          <w:wAfter w:w="3397" w:type="dxa"/>
          <w:trHeight w:val="400"/>
        </w:trPr>
        <w:tc>
          <w:tcPr>
            <w:tcW w:w="5098" w:type="dxa"/>
          </w:tcPr>
          <w:p w:rsidRPr="0061015A" w:rsidR="0061015A" w:rsidP="0061015A" w:rsidRDefault="0061015A" w14:paraId="0838A4C0" w14:textId="77777777">
            <w:pPr>
              <w:spacing w:before="0" w:after="0" w:line="240" w:lineRule="auto"/>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color w:val="auto"/>
                <w:sz w:val="22"/>
                <w:szCs w:val="22"/>
                <w:lang w:eastAsia="lt-LT"/>
              </w:rPr>
              <w:t>Didmenine prekyba nefasuotais naftos produktais</w:t>
            </w:r>
          </w:p>
          <w:p w:rsidRPr="0061015A" w:rsidR="0061015A" w:rsidP="0061015A" w:rsidRDefault="0061015A" w14:paraId="00150463" w14:textId="77777777">
            <w:pPr>
              <w:spacing w:before="0" w:after="0" w:line="240" w:lineRule="auto"/>
              <w:jc w:val="left"/>
              <w:rPr>
                <w:rFonts w:ascii="Times New Roman" w:hAnsi="Times New Roman" w:eastAsia="Times New Roman" w:cs="Times New Roman"/>
                <w:color w:val="auto"/>
                <w:sz w:val="22"/>
                <w:szCs w:val="22"/>
                <w:lang w:eastAsia="lt-LT"/>
              </w:rPr>
            </w:pPr>
          </w:p>
          <w:p w:rsidRPr="0061015A" w:rsidR="0061015A" w:rsidP="0061015A" w:rsidRDefault="0061015A" w14:paraId="41560B01" w14:textId="77777777">
            <w:pPr>
              <w:spacing w:before="0" w:after="0" w:line="240" w:lineRule="auto"/>
              <w:jc w:val="left"/>
              <w:rPr>
                <w:rFonts w:ascii="Times New Roman" w:hAnsi="Times New Roman" w:eastAsia="Times New Roman" w:cs="Times New Roman"/>
                <w:i/>
                <w:iCs/>
                <w:color w:val="auto"/>
                <w:sz w:val="22"/>
                <w:szCs w:val="22"/>
                <w:lang w:eastAsia="lt-LT"/>
              </w:rPr>
            </w:pPr>
            <w:r w:rsidRPr="0061015A">
              <w:rPr>
                <w:rFonts w:ascii="Times New Roman" w:hAnsi="Times New Roman" w:eastAsia="Times New Roman" w:cs="Times New Roman"/>
                <w:i/>
                <w:iCs/>
                <w:color w:val="auto"/>
                <w:sz w:val="22"/>
                <w:szCs w:val="22"/>
                <w:lang w:eastAsia="lt-LT"/>
              </w:rPr>
              <w:t>Nurodoma: talpyklų (rezervuarų) skaičius, talpyklų (rezervuarų) numeriai, talpa</w:t>
            </w:r>
            <w:r w:rsidRPr="0061015A">
              <w:rPr>
                <w:rFonts w:ascii="Times New Roman" w:hAnsi="Times New Roman" w:eastAsia="Times New Roman" w:cs="Times New Roman"/>
                <w:i/>
                <w:iCs/>
                <w:color w:val="auto"/>
                <w:sz w:val="22"/>
                <w:szCs w:val="22"/>
                <w:vertAlign w:val="superscript"/>
                <w:lang w:eastAsia="lt-LT"/>
              </w:rPr>
              <w:t>*</w:t>
            </w:r>
            <w:r w:rsidRPr="0061015A">
              <w:rPr>
                <w:rFonts w:ascii="Times New Roman" w:hAnsi="Times New Roman" w:eastAsia="Times New Roman" w:cs="Times New Roman"/>
                <w:i/>
                <w:iCs/>
                <w:color w:val="auto"/>
                <w:sz w:val="22"/>
                <w:szCs w:val="22"/>
                <w:lang w:eastAsia="lt-LT"/>
              </w:rPr>
              <w:t xml:space="preserve">. </w:t>
            </w:r>
            <w:r w:rsidRPr="0061015A">
              <w:rPr>
                <w:rFonts w:ascii="Times New Roman" w:hAnsi="Times New Roman" w:eastAsia="Times New Roman" w:cs="Times New Roman"/>
                <w:i/>
                <w:iCs/>
                <w:color w:val="auto"/>
                <w:sz w:val="22"/>
                <w:szCs w:val="22"/>
                <w:lang w:eastAsia="lt-LT"/>
              </w:rPr>
              <w:tab/>
            </w:r>
            <w:r w:rsidRPr="0061015A">
              <w:rPr>
                <w:rFonts w:ascii="Times New Roman" w:hAnsi="Times New Roman" w:eastAsia="Times New Roman" w:cs="Times New Roman"/>
                <w:i/>
                <w:iCs/>
                <w:color w:val="auto"/>
                <w:sz w:val="22"/>
                <w:szCs w:val="22"/>
                <w:lang w:eastAsia="lt-LT"/>
              </w:rPr>
              <w:t xml:space="preserve"> </w:t>
            </w:r>
          </w:p>
        </w:tc>
        <w:tc>
          <w:tcPr>
            <w:tcW w:w="1134" w:type="dxa"/>
          </w:tcPr>
          <w:p w:rsidRPr="0061015A" w:rsidR="0061015A" w:rsidP="0061015A" w:rsidRDefault="0061015A" w14:paraId="1CF0F252" w14:textId="77777777">
            <w:pPr>
              <w:spacing w:before="0" w:after="0" w:line="240" w:lineRule="auto"/>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color w:val="auto"/>
                <w:sz w:val="22"/>
                <w:szCs w:val="22"/>
                <w:lang w:eastAsia="lt-LT"/>
              </w:rPr>
              <w:t xml:space="preserve">        □</w:t>
            </w:r>
          </w:p>
          <w:p w:rsidRPr="0061015A" w:rsidR="0061015A" w:rsidP="0061015A" w:rsidRDefault="0061015A" w14:paraId="628CE371" w14:textId="77777777">
            <w:pPr>
              <w:spacing w:before="0" w:after="0" w:line="240" w:lineRule="auto"/>
              <w:jc w:val="center"/>
              <w:rPr>
                <w:rFonts w:ascii="Times New Roman" w:hAnsi="Times New Roman" w:eastAsia="Times New Roman" w:cs="Times New Roman"/>
                <w:color w:val="auto"/>
                <w:sz w:val="22"/>
                <w:szCs w:val="22"/>
                <w:lang w:eastAsia="lt-LT"/>
              </w:rPr>
            </w:pPr>
          </w:p>
        </w:tc>
      </w:tr>
      <w:tr w:rsidRPr="0061015A" w:rsidR="0061015A" w:rsidTr="005E2920" w14:paraId="18AE9603" w14:textId="77777777">
        <w:trPr>
          <w:gridAfter w:val="1"/>
          <w:wAfter w:w="3397" w:type="dxa"/>
          <w:trHeight w:val="510"/>
        </w:trPr>
        <w:tc>
          <w:tcPr>
            <w:tcW w:w="5098" w:type="dxa"/>
          </w:tcPr>
          <w:p w:rsidRPr="0061015A" w:rsidR="0061015A" w:rsidP="0061015A" w:rsidRDefault="0061015A" w14:paraId="24E83CD8" w14:textId="77777777">
            <w:pPr>
              <w:spacing w:before="0" w:after="0" w:line="240" w:lineRule="auto"/>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color w:val="auto"/>
                <w:sz w:val="22"/>
                <w:szCs w:val="22"/>
                <w:lang w:eastAsia="lt-LT"/>
              </w:rPr>
              <w:t>Mažmenine prekyba nefasuotais naftos produktais</w:t>
            </w:r>
          </w:p>
          <w:p w:rsidRPr="0061015A" w:rsidR="0061015A" w:rsidP="0061015A" w:rsidRDefault="0061015A" w14:paraId="7C72E595" w14:textId="77777777">
            <w:pPr>
              <w:spacing w:before="0" w:after="0" w:line="240" w:lineRule="auto"/>
              <w:jc w:val="left"/>
              <w:rPr>
                <w:rFonts w:ascii="Times New Roman" w:hAnsi="Times New Roman" w:eastAsia="Times New Roman" w:cs="Times New Roman"/>
                <w:color w:val="auto"/>
                <w:sz w:val="22"/>
                <w:szCs w:val="22"/>
                <w:lang w:eastAsia="lt-LT"/>
              </w:rPr>
            </w:pPr>
          </w:p>
          <w:p w:rsidRPr="0061015A" w:rsidR="0061015A" w:rsidP="0061015A" w:rsidRDefault="0061015A" w14:paraId="5EDE9165" w14:textId="77777777">
            <w:pPr>
              <w:spacing w:before="0" w:after="0" w:line="240" w:lineRule="auto"/>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i/>
                <w:iCs/>
                <w:color w:val="auto"/>
                <w:sz w:val="22"/>
                <w:szCs w:val="22"/>
                <w:lang w:eastAsia="lt-LT"/>
              </w:rPr>
              <w:t>Nurodoma: rezervuarų skaičius</w:t>
            </w:r>
            <w:r w:rsidRPr="0061015A">
              <w:rPr>
                <w:rFonts w:ascii="Times New Roman" w:hAnsi="Times New Roman" w:eastAsia="Times New Roman" w:cs="Times New Roman"/>
                <w:i/>
                <w:iCs/>
                <w:color w:val="auto"/>
                <w:sz w:val="22"/>
                <w:szCs w:val="22"/>
                <w:vertAlign w:val="superscript"/>
                <w:lang w:eastAsia="lt-LT"/>
              </w:rPr>
              <w:t>*</w:t>
            </w:r>
            <w:r w:rsidRPr="0061015A">
              <w:rPr>
                <w:rFonts w:ascii="Times New Roman" w:hAnsi="Times New Roman" w:eastAsia="Times New Roman" w:cs="Times New Roman"/>
                <w:i/>
                <w:iCs/>
                <w:color w:val="auto"/>
                <w:sz w:val="22"/>
                <w:szCs w:val="22"/>
                <w:lang w:eastAsia="lt-LT"/>
              </w:rPr>
              <w:t>.</w:t>
            </w:r>
            <w:r w:rsidRPr="0061015A">
              <w:rPr>
                <w:rFonts w:ascii="Times New Roman" w:hAnsi="Times New Roman" w:eastAsia="Times New Roman" w:cs="Times New Roman"/>
                <w:color w:val="auto"/>
                <w:sz w:val="22"/>
                <w:szCs w:val="22"/>
                <w:lang w:eastAsia="lt-LT"/>
              </w:rPr>
              <w:tab/>
            </w:r>
            <w:r w:rsidRPr="0061015A">
              <w:rPr>
                <w:rFonts w:ascii="Times New Roman" w:hAnsi="Times New Roman" w:eastAsia="Times New Roman" w:cs="Times New Roman"/>
                <w:color w:val="auto"/>
                <w:sz w:val="22"/>
                <w:szCs w:val="22"/>
                <w:lang w:eastAsia="lt-LT"/>
              </w:rPr>
              <w:t xml:space="preserve"> </w:t>
            </w:r>
          </w:p>
        </w:tc>
        <w:tc>
          <w:tcPr>
            <w:tcW w:w="1134" w:type="dxa"/>
          </w:tcPr>
          <w:p w:rsidRPr="0061015A" w:rsidR="0061015A" w:rsidP="0061015A" w:rsidRDefault="0061015A" w14:paraId="1B7CAABB" w14:textId="77777777">
            <w:pPr>
              <w:spacing w:before="0" w:after="0" w:line="240" w:lineRule="auto"/>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color w:val="auto"/>
                <w:sz w:val="22"/>
                <w:szCs w:val="22"/>
                <w:lang w:eastAsia="lt-LT"/>
              </w:rPr>
              <w:t xml:space="preserve">        □</w:t>
            </w:r>
          </w:p>
        </w:tc>
      </w:tr>
      <w:tr w:rsidRPr="0061015A" w:rsidR="0061015A" w:rsidTr="005E2920" w14:paraId="5075DC55" w14:textId="77777777">
        <w:tc>
          <w:tcPr>
            <w:tcW w:w="5098" w:type="dxa"/>
          </w:tcPr>
          <w:p w:rsidRPr="0061015A" w:rsidR="0061015A" w:rsidP="0061015A" w:rsidRDefault="0061015A" w14:paraId="7CBDAEE7" w14:textId="77777777">
            <w:pPr>
              <w:spacing w:before="0" w:after="0" w:line="240" w:lineRule="auto"/>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color w:val="auto"/>
                <w:sz w:val="22"/>
                <w:szCs w:val="22"/>
                <w:lang w:eastAsia="lt-LT"/>
              </w:rPr>
              <w:t>Pakeisti (papildyti/ patikslinti) leidimą</w:t>
            </w:r>
          </w:p>
          <w:p w:rsidRPr="0061015A" w:rsidR="0061015A" w:rsidP="0061015A" w:rsidRDefault="0061015A" w14:paraId="13EBCE81" w14:textId="77777777">
            <w:pPr>
              <w:spacing w:before="0" w:after="0" w:line="240" w:lineRule="auto"/>
              <w:jc w:val="left"/>
              <w:rPr>
                <w:rFonts w:ascii="Times New Roman" w:hAnsi="Times New Roman" w:eastAsia="Times New Roman" w:cs="Times New Roman"/>
                <w:color w:val="auto"/>
                <w:sz w:val="22"/>
                <w:szCs w:val="22"/>
                <w:lang w:eastAsia="lt-LT"/>
              </w:rPr>
            </w:pPr>
          </w:p>
          <w:p w:rsidRPr="0061015A" w:rsidR="0061015A" w:rsidP="0061015A" w:rsidRDefault="0061015A" w14:paraId="585DE4A2" w14:textId="77777777">
            <w:pPr>
              <w:spacing w:before="0" w:after="0" w:line="240" w:lineRule="auto"/>
              <w:jc w:val="left"/>
              <w:rPr>
                <w:rFonts w:ascii="Times New Roman" w:hAnsi="Times New Roman" w:eastAsia="Times New Roman" w:cs="Times New Roman"/>
                <w:i/>
                <w:iCs/>
                <w:color w:val="auto"/>
                <w:sz w:val="22"/>
                <w:szCs w:val="22"/>
                <w:lang w:eastAsia="lt-LT"/>
              </w:rPr>
            </w:pPr>
            <w:r w:rsidRPr="0061015A">
              <w:rPr>
                <w:rFonts w:ascii="Times New Roman" w:hAnsi="Times New Roman" w:eastAsia="Times New Roman" w:cs="Times New Roman"/>
                <w:i/>
                <w:iCs/>
                <w:color w:val="auto"/>
                <w:sz w:val="22"/>
                <w:szCs w:val="22"/>
                <w:lang w:eastAsia="lt-LT"/>
              </w:rPr>
              <w:t>Nurodyti kokie duomenys bus keičiami</w:t>
            </w:r>
            <w:r w:rsidRPr="0061015A">
              <w:rPr>
                <w:rFonts w:ascii="Times New Roman" w:hAnsi="Times New Roman" w:eastAsia="Times New Roman" w:cs="Times New Roman"/>
                <w:i/>
                <w:iCs/>
                <w:color w:val="auto"/>
                <w:sz w:val="22"/>
                <w:szCs w:val="22"/>
                <w:vertAlign w:val="superscript"/>
                <w:lang w:eastAsia="lt-LT"/>
              </w:rPr>
              <w:t>*</w:t>
            </w:r>
            <w:r w:rsidRPr="0061015A">
              <w:rPr>
                <w:rFonts w:ascii="Times New Roman" w:hAnsi="Times New Roman" w:eastAsia="Times New Roman" w:cs="Times New Roman"/>
                <w:i/>
                <w:iCs/>
                <w:color w:val="auto"/>
                <w:sz w:val="22"/>
                <w:szCs w:val="22"/>
                <w:lang w:eastAsia="lt-LT"/>
              </w:rPr>
              <w:t>.</w:t>
            </w:r>
          </w:p>
        </w:tc>
        <w:tc>
          <w:tcPr>
            <w:tcW w:w="1134" w:type="dxa"/>
          </w:tcPr>
          <w:p w:rsidRPr="0061015A" w:rsidR="0061015A" w:rsidP="0061015A" w:rsidRDefault="0061015A" w14:paraId="2518F66A" w14:textId="77777777">
            <w:pPr>
              <w:spacing w:before="0" w:after="0" w:line="240" w:lineRule="auto"/>
              <w:jc w:val="center"/>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color w:val="auto"/>
                <w:sz w:val="22"/>
                <w:szCs w:val="22"/>
                <w:lang w:eastAsia="lt-LT"/>
              </w:rPr>
              <w:t>□</w:t>
            </w:r>
          </w:p>
        </w:tc>
        <w:tc>
          <w:tcPr>
            <w:tcW w:w="3397" w:type="dxa"/>
            <w:vAlign w:val="center"/>
          </w:tcPr>
          <w:p w:rsidRPr="0061015A" w:rsidR="0061015A" w:rsidP="0061015A" w:rsidRDefault="0061015A" w14:paraId="49B218FF" w14:textId="77777777">
            <w:pPr>
              <w:spacing w:before="0" w:after="0" w:line="240" w:lineRule="auto"/>
              <w:jc w:val="center"/>
              <w:rPr>
                <w:rFonts w:ascii="Times New Roman" w:hAnsi="Times New Roman" w:eastAsia="Times New Roman" w:cs="Times New Roman"/>
                <w:i/>
                <w:color w:val="auto"/>
                <w:sz w:val="22"/>
                <w:szCs w:val="22"/>
                <w:lang w:eastAsia="lt-LT"/>
              </w:rPr>
            </w:pPr>
            <w:r w:rsidRPr="0061015A">
              <w:rPr>
                <w:rFonts w:ascii="Times New Roman" w:hAnsi="Times New Roman" w:eastAsia="Times New Roman" w:cs="Times New Roman"/>
                <w:i/>
                <w:color w:val="auto"/>
                <w:sz w:val="22"/>
                <w:szCs w:val="22"/>
                <w:lang w:eastAsia="lt-LT"/>
              </w:rPr>
              <w:t>(Įrašyti leidimo numerį ir išdavimo datą)</w:t>
            </w:r>
          </w:p>
        </w:tc>
      </w:tr>
      <w:tr w:rsidRPr="0061015A" w:rsidR="0061015A" w:rsidTr="005E2920" w14:paraId="4CE50115" w14:textId="77777777">
        <w:tc>
          <w:tcPr>
            <w:tcW w:w="5098" w:type="dxa"/>
          </w:tcPr>
          <w:p w:rsidRPr="0061015A" w:rsidR="0061015A" w:rsidP="0061015A" w:rsidRDefault="0061015A" w14:paraId="54927FB8" w14:textId="77777777">
            <w:pPr>
              <w:spacing w:before="0" w:after="0" w:line="240" w:lineRule="auto"/>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color w:val="auto"/>
                <w:sz w:val="22"/>
                <w:szCs w:val="22"/>
                <w:lang w:eastAsia="lt-LT"/>
              </w:rPr>
              <w:t>Sustabdyti leidimo galiojimą</w:t>
            </w:r>
          </w:p>
        </w:tc>
        <w:tc>
          <w:tcPr>
            <w:tcW w:w="1134" w:type="dxa"/>
          </w:tcPr>
          <w:p w:rsidRPr="0061015A" w:rsidR="0061015A" w:rsidP="0061015A" w:rsidRDefault="0061015A" w14:paraId="133AA3B1" w14:textId="77777777">
            <w:pPr>
              <w:spacing w:before="0" w:after="0" w:line="240" w:lineRule="auto"/>
              <w:jc w:val="center"/>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color w:val="auto"/>
                <w:sz w:val="22"/>
                <w:szCs w:val="22"/>
                <w:lang w:eastAsia="lt-LT"/>
              </w:rPr>
              <w:t>□</w:t>
            </w:r>
          </w:p>
        </w:tc>
        <w:tc>
          <w:tcPr>
            <w:tcW w:w="3397" w:type="dxa"/>
            <w:vAlign w:val="center"/>
          </w:tcPr>
          <w:p w:rsidRPr="0061015A" w:rsidR="0061015A" w:rsidP="0061015A" w:rsidRDefault="0061015A" w14:paraId="4BA67BB7" w14:textId="77777777">
            <w:pPr>
              <w:spacing w:before="0" w:after="0" w:line="240" w:lineRule="auto"/>
              <w:jc w:val="center"/>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i/>
                <w:color w:val="auto"/>
                <w:sz w:val="22"/>
                <w:szCs w:val="22"/>
                <w:lang w:eastAsia="lt-LT"/>
              </w:rPr>
              <w:t>(Įrašyti leidimo numerį ir išdavimo datą)</w:t>
            </w:r>
          </w:p>
        </w:tc>
      </w:tr>
      <w:tr w:rsidRPr="0061015A" w:rsidR="0061015A" w:rsidTr="005E2920" w14:paraId="19D8A995" w14:textId="77777777">
        <w:tc>
          <w:tcPr>
            <w:tcW w:w="5098" w:type="dxa"/>
          </w:tcPr>
          <w:p w:rsidRPr="0061015A" w:rsidR="0061015A" w:rsidP="0061015A" w:rsidRDefault="0061015A" w14:paraId="08676829" w14:textId="77777777">
            <w:pPr>
              <w:spacing w:before="0" w:after="0" w:line="240" w:lineRule="auto"/>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color w:val="auto"/>
                <w:sz w:val="22"/>
                <w:szCs w:val="22"/>
                <w:lang w:eastAsia="lt-LT"/>
              </w:rPr>
              <w:t>Panaikinti leidimo galiojimo sustabdymą</w:t>
            </w:r>
          </w:p>
        </w:tc>
        <w:tc>
          <w:tcPr>
            <w:tcW w:w="1134" w:type="dxa"/>
          </w:tcPr>
          <w:p w:rsidRPr="0061015A" w:rsidR="0061015A" w:rsidP="0061015A" w:rsidRDefault="0061015A" w14:paraId="0213A518" w14:textId="77777777">
            <w:pPr>
              <w:spacing w:before="0" w:after="0" w:line="240" w:lineRule="auto"/>
              <w:jc w:val="center"/>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color w:val="auto"/>
                <w:sz w:val="22"/>
                <w:szCs w:val="22"/>
                <w:lang w:eastAsia="lt-LT"/>
              </w:rPr>
              <w:t>□</w:t>
            </w:r>
          </w:p>
        </w:tc>
        <w:tc>
          <w:tcPr>
            <w:tcW w:w="3397" w:type="dxa"/>
            <w:vAlign w:val="center"/>
          </w:tcPr>
          <w:p w:rsidRPr="0061015A" w:rsidR="0061015A" w:rsidP="0061015A" w:rsidRDefault="0061015A" w14:paraId="46B14609" w14:textId="77777777">
            <w:pPr>
              <w:spacing w:before="0" w:after="0" w:line="240" w:lineRule="auto"/>
              <w:jc w:val="center"/>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i/>
                <w:color w:val="auto"/>
                <w:sz w:val="22"/>
                <w:szCs w:val="22"/>
                <w:lang w:eastAsia="lt-LT"/>
              </w:rPr>
              <w:t>(Įrašyti leidimo numerį ir išdavimo datą)</w:t>
            </w:r>
          </w:p>
        </w:tc>
      </w:tr>
      <w:tr w:rsidRPr="0061015A" w:rsidR="0061015A" w:rsidTr="005E2920" w14:paraId="16055982" w14:textId="77777777">
        <w:tc>
          <w:tcPr>
            <w:tcW w:w="5098" w:type="dxa"/>
          </w:tcPr>
          <w:p w:rsidRPr="0061015A" w:rsidR="0061015A" w:rsidP="0061015A" w:rsidRDefault="0061015A" w14:paraId="27EE693C" w14:textId="77777777">
            <w:pPr>
              <w:spacing w:before="0" w:after="0" w:line="240" w:lineRule="auto"/>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color w:val="auto"/>
                <w:sz w:val="22"/>
                <w:szCs w:val="22"/>
                <w:lang w:eastAsia="lt-LT"/>
              </w:rPr>
              <w:t>Panaikinti leidimo galiojimą</w:t>
            </w:r>
          </w:p>
        </w:tc>
        <w:tc>
          <w:tcPr>
            <w:tcW w:w="1134" w:type="dxa"/>
          </w:tcPr>
          <w:p w:rsidRPr="0061015A" w:rsidR="0061015A" w:rsidP="0061015A" w:rsidRDefault="0061015A" w14:paraId="0047EDCE" w14:textId="77777777">
            <w:pPr>
              <w:spacing w:before="0" w:after="0" w:line="240" w:lineRule="auto"/>
              <w:jc w:val="center"/>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color w:val="auto"/>
                <w:sz w:val="22"/>
                <w:szCs w:val="22"/>
                <w:lang w:eastAsia="lt-LT"/>
              </w:rPr>
              <w:t>□</w:t>
            </w:r>
          </w:p>
        </w:tc>
        <w:tc>
          <w:tcPr>
            <w:tcW w:w="3397" w:type="dxa"/>
            <w:vAlign w:val="center"/>
          </w:tcPr>
          <w:p w:rsidRPr="0061015A" w:rsidR="0061015A" w:rsidP="0061015A" w:rsidRDefault="0061015A" w14:paraId="627AA47E" w14:textId="77777777">
            <w:pPr>
              <w:spacing w:before="0" w:after="0" w:line="240" w:lineRule="auto"/>
              <w:jc w:val="center"/>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i/>
                <w:color w:val="auto"/>
                <w:sz w:val="22"/>
                <w:szCs w:val="22"/>
                <w:lang w:eastAsia="lt-LT"/>
              </w:rPr>
              <w:t>(Įrašyti leidimo numerį ir išdavimo datą)</w:t>
            </w:r>
          </w:p>
        </w:tc>
      </w:tr>
    </w:tbl>
    <w:p w:rsidRPr="0061015A" w:rsidR="0061015A" w:rsidP="0061015A" w:rsidRDefault="0061015A" w14:paraId="66478905" w14:textId="77777777">
      <w:pPr>
        <w:spacing w:before="0" w:after="0" w:line="240" w:lineRule="auto"/>
        <w:jc w:val="left"/>
        <w:rPr>
          <w:rFonts w:ascii="Times New Roman" w:hAnsi="Times New Roman" w:eastAsia="Times New Roman" w:cs="Times New Roman"/>
          <w:color w:val="auto"/>
          <w:sz w:val="24"/>
          <w:szCs w:val="20"/>
          <w:lang w:eastAsia="en-US"/>
        </w:rPr>
      </w:pPr>
    </w:p>
    <w:p w:rsidRPr="0061015A" w:rsidR="0061015A" w:rsidP="0061015A" w:rsidRDefault="0061015A" w14:paraId="616078E1" w14:textId="77777777">
      <w:pPr>
        <w:spacing w:before="0" w:after="0" w:line="240" w:lineRule="auto"/>
        <w:jc w:val="left"/>
        <w:rPr>
          <w:rFonts w:ascii="Times New Roman" w:hAnsi="Times New Roman" w:eastAsia="Times New Roman" w:cs="Times New Roman"/>
          <w:color w:val="auto"/>
          <w:sz w:val="8"/>
          <w:szCs w:val="20"/>
          <w:lang w:eastAsia="en-US"/>
        </w:rPr>
      </w:pPr>
    </w:p>
    <w:p w:rsidRPr="0061015A" w:rsidR="0061015A" w:rsidP="0061015A" w:rsidRDefault="0061015A" w14:paraId="4D0A3770" w14:textId="77777777">
      <w:pPr>
        <w:spacing w:before="0" w:after="0" w:line="240" w:lineRule="auto"/>
        <w:jc w:val="left"/>
        <w:rPr>
          <w:rFonts w:ascii="Times New Roman" w:hAnsi="Times New Roman" w:eastAsia="Times New Roman" w:cs="Times New Roman"/>
          <w:color w:val="auto"/>
          <w:sz w:val="8"/>
          <w:szCs w:val="20"/>
          <w:lang w:eastAsia="en-US"/>
        </w:rPr>
      </w:pPr>
    </w:p>
    <w:tbl>
      <w:tblPr>
        <w:tblStyle w:val="TableGrid2"/>
        <w:tblW w:w="0" w:type="auto"/>
        <w:tblLook w:val="04A0" w:firstRow="1" w:lastRow="0" w:firstColumn="1" w:lastColumn="0" w:noHBand="0" w:noVBand="1"/>
      </w:tblPr>
      <w:tblGrid>
        <w:gridCol w:w="8919"/>
      </w:tblGrid>
      <w:tr w:rsidRPr="0061015A" w:rsidR="0061015A" w:rsidTr="005E2920" w14:paraId="5EFDA100" w14:textId="77777777">
        <w:tc>
          <w:tcPr>
            <w:tcW w:w="9629" w:type="dxa"/>
          </w:tcPr>
          <w:p w:rsidRPr="0061015A" w:rsidR="0061015A" w:rsidP="0061015A" w:rsidRDefault="0061015A" w14:paraId="1BFDAC84" w14:textId="77777777">
            <w:pPr>
              <w:widowControl w:val="0"/>
              <w:tabs>
                <w:tab w:val="left" w:pos="169"/>
              </w:tabs>
              <w:autoSpaceDE w:val="0"/>
              <w:autoSpaceDN w:val="0"/>
              <w:adjustRightInd w:val="0"/>
              <w:spacing w:before="0" w:after="0" w:line="240" w:lineRule="auto"/>
              <w:ind w:left="16"/>
              <w:contextualSpacing/>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color w:val="auto"/>
                <w:sz w:val="22"/>
                <w:szCs w:val="22"/>
                <w:lang w:eastAsia="lt-LT"/>
              </w:rPr>
              <w:t>5. Nefasuotų naftos produktų ar suskystintų naftos dujų produktų kodai pagal Kombinuotąją nomenklatūrą</w:t>
            </w:r>
            <w:r w:rsidRPr="0061015A">
              <w:rPr>
                <w:rFonts w:ascii="Times New Roman" w:hAnsi="Times New Roman" w:eastAsia="Times New Roman" w:cs="Times New Roman"/>
                <w:color w:val="auto"/>
                <w:sz w:val="22"/>
                <w:szCs w:val="22"/>
                <w:vertAlign w:val="superscript"/>
                <w:lang w:eastAsia="lt-LT"/>
              </w:rPr>
              <w:footnoteReference w:id="4"/>
            </w:r>
            <w:r w:rsidRPr="0061015A">
              <w:rPr>
                <w:rFonts w:ascii="Times New Roman" w:hAnsi="Times New Roman" w:eastAsia="Times New Roman" w:cs="Times New Roman"/>
                <w:color w:val="auto"/>
                <w:sz w:val="22"/>
                <w:szCs w:val="22"/>
                <w:lang w:eastAsia="lt-LT"/>
              </w:rPr>
              <w:t>:</w:t>
            </w:r>
          </w:p>
          <w:p w:rsidRPr="0061015A" w:rsidR="0061015A" w:rsidP="0061015A" w:rsidRDefault="0061015A" w14:paraId="6DCFFBD9" w14:textId="77777777">
            <w:pPr>
              <w:widowControl w:val="0"/>
              <w:tabs>
                <w:tab w:val="left" w:pos="169"/>
              </w:tabs>
              <w:autoSpaceDE w:val="0"/>
              <w:autoSpaceDN w:val="0"/>
              <w:adjustRightInd w:val="0"/>
              <w:spacing w:before="0" w:after="0" w:line="240" w:lineRule="auto"/>
              <w:ind w:left="16"/>
              <w:contextualSpacing/>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i/>
                <w:color w:val="auto"/>
                <w:sz w:val="22"/>
                <w:szCs w:val="22"/>
                <w:lang w:eastAsia="lt-LT"/>
              </w:rPr>
              <w:t>(Įrašyti)</w:t>
            </w:r>
          </w:p>
        </w:tc>
      </w:tr>
      <w:tr w:rsidRPr="0061015A" w:rsidR="0061015A" w:rsidTr="005E2920" w14:paraId="5DC29E2A" w14:textId="77777777">
        <w:tc>
          <w:tcPr>
            <w:tcW w:w="9629" w:type="dxa"/>
          </w:tcPr>
          <w:p w:rsidRPr="0061015A" w:rsidR="0061015A" w:rsidP="0061015A" w:rsidRDefault="0061015A" w14:paraId="43166FDD" w14:textId="77777777">
            <w:pPr>
              <w:tabs>
                <w:tab w:val="left" w:pos="169"/>
              </w:tabs>
              <w:spacing w:before="0" w:after="0" w:line="240" w:lineRule="auto"/>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color w:val="auto"/>
                <w:sz w:val="22"/>
                <w:szCs w:val="22"/>
                <w:lang w:eastAsia="lt-LT"/>
              </w:rPr>
              <w:t>6. Veiklos teritorija</w:t>
            </w:r>
            <w:r w:rsidRPr="0061015A">
              <w:rPr>
                <w:rFonts w:ascii="Times New Roman" w:hAnsi="Times New Roman" w:eastAsia="Times New Roman" w:cs="Times New Roman"/>
                <w:color w:val="auto"/>
                <w:sz w:val="22"/>
                <w:szCs w:val="22"/>
                <w:vertAlign w:val="superscript"/>
                <w:lang w:eastAsia="lt-LT"/>
              </w:rPr>
              <w:footnoteReference w:id="5"/>
            </w:r>
            <w:r w:rsidRPr="0061015A">
              <w:rPr>
                <w:rFonts w:ascii="Times New Roman" w:hAnsi="Times New Roman" w:eastAsia="Times New Roman" w:cs="Times New Roman"/>
                <w:color w:val="auto"/>
                <w:sz w:val="22"/>
                <w:szCs w:val="22"/>
                <w:lang w:eastAsia="lt-LT"/>
              </w:rPr>
              <w:t>:</w:t>
            </w:r>
          </w:p>
          <w:p w:rsidRPr="0061015A" w:rsidR="0061015A" w:rsidP="0061015A" w:rsidRDefault="0061015A" w14:paraId="4ECE5C95" w14:textId="77777777">
            <w:pPr>
              <w:widowControl w:val="0"/>
              <w:tabs>
                <w:tab w:val="left" w:pos="169"/>
                <w:tab w:val="center" w:pos="5100"/>
              </w:tabs>
              <w:autoSpaceDE w:val="0"/>
              <w:autoSpaceDN w:val="0"/>
              <w:adjustRightInd w:val="0"/>
              <w:spacing w:before="0" w:after="0" w:line="240" w:lineRule="auto"/>
              <w:ind w:left="16"/>
              <w:contextualSpacing/>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i/>
                <w:color w:val="auto"/>
                <w:sz w:val="22"/>
                <w:szCs w:val="22"/>
                <w:lang w:eastAsia="lt-LT"/>
              </w:rPr>
              <w:t>(Įrašyti)</w:t>
            </w:r>
          </w:p>
        </w:tc>
      </w:tr>
      <w:tr w:rsidRPr="0061015A" w:rsidR="0061015A" w:rsidTr="005E2920" w14:paraId="735D88CC" w14:textId="77777777">
        <w:tc>
          <w:tcPr>
            <w:tcW w:w="9629" w:type="dxa"/>
          </w:tcPr>
          <w:p w:rsidRPr="0061015A" w:rsidR="0061015A" w:rsidP="0061015A" w:rsidRDefault="0061015A" w14:paraId="0E3A8987" w14:textId="77777777">
            <w:pPr>
              <w:widowControl w:val="0"/>
              <w:numPr>
                <w:ilvl w:val="0"/>
                <w:numId w:val="37"/>
              </w:numPr>
              <w:tabs>
                <w:tab w:val="left" w:pos="169"/>
                <w:tab w:val="center" w:pos="316"/>
              </w:tabs>
              <w:autoSpaceDE w:val="0"/>
              <w:autoSpaceDN w:val="0"/>
              <w:adjustRightInd w:val="0"/>
              <w:spacing w:before="0" w:after="0" w:line="240" w:lineRule="auto"/>
              <w:contextualSpacing/>
              <w:jc w:val="left"/>
              <w:rPr>
                <w:rFonts w:ascii="Times New Roman" w:hAnsi="Times New Roman" w:eastAsia="Times New Roman" w:cs="Times New Roman"/>
                <w:i/>
                <w:iCs/>
                <w:color w:val="auto"/>
                <w:sz w:val="22"/>
                <w:szCs w:val="22"/>
                <w:lang w:eastAsia="lt-LT"/>
              </w:rPr>
            </w:pPr>
            <w:r w:rsidRPr="0061015A">
              <w:rPr>
                <w:rFonts w:ascii="Times New Roman" w:hAnsi="Times New Roman" w:eastAsia="Times New Roman" w:cs="Times New Roman"/>
                <w:color w:val="auto"/>
                <w:sz w:val="22"/>
                <w:szCs w:val="22"/>
                <w:lang w:eastAsia="lt-LT"/>
              </w:rPr>
              <w:t>Planuojamos vykdyti veiklos trumpas aprašymas</w:t>
            </w:r>
            <w:r w:rsidRPr="0061015A">
              <w:rPr>
                <w:rFonts w:ascii="Times New Roman" w:hAnsi="Times New Roman" w:eastAsia="Times New Roman" w:cs="Times New Roman"/>
                <w:i/>
                <w:iCs/>
                <w:color w:val="auto"/>
                <w:sz w:val="22"/>
                <w:szCs w:val="22"/>
                <w:lang w:eastAsia="lt-LT"/>
              </w:rPr>
              <w:t>:</w:t>
            </w:r>
          </w:p>
          <w:p w:rsidRPr="0061015A" w:rsidR="0061015A" w:rsidP="0061015A" w:rsidRDefault="0061015A" w14:paraId="76BAB277" w14:textId="77777777">
            <w:pPr>
              <w:tabs>
                <w:tab w:val="left" w:pos="169"/>
                <w:tab w:val="center" w:pos="5100"/>
              </w:tabs>
              <w:spacing w:before="0" w:after="0" w:line="240" w:lineRule="auto"/>
              <w:jc w:val="left"/>
              <w:rPr>
                <w:rFonts w:ascii="Times New Roman" w:hAnsi="Times New Roman" w:eastAsia="Times New Roman" w:cs="Times New Roman"/>
                <w:i/>
                <w:iCs/>
                <w:color w:val="auto"/>
                <w:sz w:val="22"/>
                <w:szCs w:val="22"/>
                <w:lang w:eastAsia="lt-LT"/>
              </w:rPr>
            </w:pPr>
            <w:r w:rsidRPr="0061015A">
              <w:rPr>
                <w:rFonts w:ascii="Times New Roman" w:hAnsi="Times New Roman" w:eastAsia="Times New Roman" w:cs="Times New Roman"/>
                <w:i/>
                <w:iCs/>
                <w:color w:val="auto"/>
                <w:sz w:val="22"/>
                <w:szCs w:val="22"/>
                <w:lang w:eastAsia="lt-LT"/>
              </w:rPr>
              <w:t>(Pvz.: Suskystintos naftos dujos bus tiesiogiai pristatomos pirkėjams.)</w:t>
            </w:r>
          </w:p>
        </w:tc>
      </w:tr>
      <w:tr w:rsidRPr="0061015A" w:rsidR="0061015A" w:rsidTr="005E2920" w14:paraId="7B5279FB" w14:textId="77777777">
        <w:tc>
          <w:tcPr>
            <w:tcW w:w="9629" w:type="dxa"/>
          </w:tcPr>
          <w:p w:rsidRPr="0061015A" w:rsidR="0061015A" w:rsidP="0061015A" w:rsidRDefault="0061015A" w14:paraId="6655E6D4" w14:textId="77777777">
            <w:pPr>
              <w:tabs>
                <w:tab w:val="left" w:pos="32"/>
                <w:tab w:val="left" w:pos="169"/>
              </w:tabs>
              <w:spacing w:before="0" w:after="0" w:line="240" w:lineRule="auto"/>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color w:val="auto"/>
                <w:sz w:val="22"/>
                <w:szCs w:val="22"/>
                <w:lang w:eastAsia="lt-LT"/>
              </w:rPr>
              <w:t>8. Pridedami dokumentai</w:t>
            </w:r>
            <w:r w:rsidRPr="0061015A">
              <w:rPr>
                <w:rFonts w:ascii="Times New Roman" w:hAnsi="Times New Roman" w:eastAsia="Times New Roman" w:cs="Times New Roman"/>
                <w:color w:val="auto"/>
                <w:sz w:val="22"/>
                <w:szCs w:val="22"/>
                <w:vertAlign w:val="superscript"/>
                <w:lang w:eastAsia="lt-LT"/>
              </w:rPr>
              <w:footnoteReference w:id="6"/>
            </w:r>
            <w:r w:rsidRPr="0061015A">
              <w:rPr>
                <w:rFonts w:ascii="Times New Roman" w:hAnsi="Times New Roman" w:eastAsia="Times New Roman" w:cs="Times New Roman"/>
                <w:color w:val="auto"/>
                <w:sz w:val="22"/>
                <w:szCs w:val="22"/>
                <w:lang w:eastAsia="lt-LT"/>
              </w:rPr>
              <w:t>:</w:t>
            </w:r>
          </w:p>
          <w:p w:rsidRPr="0061015A" w:rsidR="0061015A" w:rsidP="0061015A" w:rsidRDefault="0061015A" w14:paraId="08854270" w14:textId="77777777">
            <w:pPr>
              <w:widowControl w:val="0"/>
              <w:tabs>
                <w:tab w:val="left" w:pos="169"/>
                <w:tab w:val="center" w:pos="5100"/>
              </w:tabs>
              <w:autoSpaceDE w:val="0"/>
              <w:autoSpaceDN w:val="0"/>
              <w:adjustRightInd w:val="0"/>
              <w:spacing w:before="0" w:after="0" w:line="240" w:lineRule="auto"/>
              <w:ind w:left="16"/>
              <w:contextualSpacing/>
              <w:jc w:val="left"/>
              <w:rPr>
                <w:rFonts w:ascii="Times New Roman" w:hAnsi="Times New Roman" w:eastAsia="Times New Roman" w:cs="Times New Roman"/>
                <w:color w:val="auto"/>
                <w:sz w:val="22"/>
                <w:szCs w:val="22"/>
                <w:lang w:eastAsia="lt-LT"/>
              </w:rPr>
            </w:pPr>
            <w:r w:rsidRPr="0061015A">
              <w:rPr>
                <w:rFonts w:ascii="Times New Roman" w:hAnsi="Times New Roman" w:eastAsia="Times New Roman" w:cs="Times New Roman"/>
                <w:i/>
                <w:color w:val="auto"/>
                <w:sz w:val="22"/>
                <w:szCs w:val="22"/>
                <w:lang w:eastAsia="lt-LT"/>
              </w:rPr>
              <w:t>(Įrašyti, nurodant lapų skaičių)</w:t>
            </w:r>
          </w:p>
        </w:tc>
      </w:tr>
    </w:tbl>
    <w:p w:rsidRPr="0061015A" w:rsidR="0061015A" w:rsidP="0061015A" w:rsidRDefault="0061015A" w14:paraId="261E9456" w14:textId="77777777">
      <w:pPr>
        <w:spacing w:before="0" w:after="0" w:line="240" w:lineRule="auto"/>
        <w:rPr>
          <w:rFonts w:ascii="Times New Roman" w:hAnsi="Times New Roman" w:eastAsia="Times New Roman" w:cs="Times New Roman"/>
          <w:color w:val="auto"/>
          <w:sz w:val="12"/>
          <w:szCs w:val="20"/>
          <w:lang w:eastAsia="en-US"/>
        </w:rPr>
      </w:pPr>
    </w:p>
    <w:p w:rsidRPr="0061015A" w:rsidR="0061015A" w:rsidP="0061015A" w:rsidRDefault="0061015A" w14:paraId="7E2D6E58" w14:textId="77777777">
      <w:pPr>
        <w:tabs>
          <w:tab w:val="left" w:pos="8041"/>
        </w:tabs>
        <w:spacing w:before="0" w:after="0" w:line="240" w:lineRule="auto"/>
        <w:rPr>
          <w:rFonts w:ascii="Times New Roman" w:hAnsi="Times New Roman" w:eastAsia="Times New Roman" w:cs="Times New Roman"/>
          <w:i/>
          <w:color w:val="auto"/>
          <w:sz w:val="24"/>
          <w:szCs w:val="20"/>
          <w:lang w:eastAsia="en-US"/>
        </w:rPr>
      </w:pPr>
      <w:r w:rsidRPr="0061015A">
        <w:rPr>
          <w:rFonts w:ascii="Times New Roman" w:hAnsi="Times New Roman" w:eastAsia="Times New Roman" w:cs="Times New Roman"/>
          <w:i/>
          <w:color w:val="auto"/>
          <w:sz w:val="24"/>
          <w:szCs w:val="20"/>
          <w:lang w:eastAsia="en-US"/>
        </w:rPr>
        <w:t xml:space="preserve">         </w:t>
      </w:r>
    </w:p>
    <w:p w:rsidRPr="0061015A" w:rsidR="0061015A" w:rsidP="0061015A" w:rsidRDefault="0061015A" w14:paraId="2FEF34A2" w14:textId="77777777">
      <w:pPr>
        <w:tabs>
          <w:tab w:val="left" w:pos="8041"/>
        </w:tabs>
        <w:spacing w:before="0" w:after="0" w:line="240" w:lineRule="auto"/>
        <w:rPr>
          <w:rFonts w:ascii="Times New Roman" w:hAnsi="Times New Roman" w:eastAsia="Times New Roman" w:cs="Times New Roman"/>
          <w:i/>
          <w:color w:val="auto"/>
          <w:sz w:val="24"/>
          <w:szCs w:val="20"/>
          <w:lang w:eastAsia="en-US"/>
        </w:rPr>
      </w:pPr>
    </w:p>
    <w:p w:rsidRPr="0061015A" w:rsidR="0061015A" w:rsidP="0061015A" w:rsidRDefault="0061015A" w14:paraId="06C2FEB3" w14:textId="77777777">
      <w:pPr>
        <w:tabs>
          <w:tab w:val="left" w:pos="8041"/>
        </w:tabs>
        <w:spacing w:before="0" w:after="0" w:line="240" w:lineRule="auto"/>
        <w:rPr>
          <w:rFonts w:ascii="Times New Roman" w:hAnsi="Times New Roman" w:eastAsia="Times New Roman" w:cs="Times New Roman"/>
          <w:i/>
          <w:color w:val="auto"/>
          <w:sz w:val="24"/>
          <w:szCs w:val="20"/>
          <w:lang w:eastAsia="en-US"/>
        </w:rPr>
      </w:pPr>
    </w:p>
    <w:p w:rsidRPr="0061015A" w:rsidR="0061015A" w:rsidP="0061015A" w:rsidRDefault="0061015A" w14:paraId="01B1D653" w14:textId="77777777">
      <w:pPr>
        <w:tabs>
          <w:tab w:val="left" w:pos="8041"/>
        </w:tabs>
        <w:spacing w:before="0" w:after="0" w:line="240" w:lineRule="auto"/>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i/>
          <w:color w:val="auto"/>
          <w:sz w:val="24"/>
          <w:szCs w:val="20"/>
          <w:lang w:eastAsia="en-US"/>
        </w:rPr>
        <w:t xml:space="preserve">         (įrašyti)</w:t>
      </w:r>
      <w:r w:rsidRPr="0061015A">
        <w:rPr>
          <w:rFonts w:ascii="Times New Roman" w:hAnsi="Times New Roman" w:eastAsia="Times New Roman" w:cs="Times New Roman"/>
          <w:i/>
          <w:color w:val="auto"/>
          <w:sz w:val="24"/>
          <w:szCs w:val="20"/>
          <w:lang w:eastAsia="en-US"/>
        </w:rPr>
        <w:tab/>
      </w:r>
      <w:r w:rsidRPr="0061015A">
        <w:rPr>
          <w:rFonts w:ascii="Times New Roman" w:hAnsi="Times New Roman" w:eastAsia="Times New Roman" w:cs="Times New Roman"/>
          <w:i/>
          <w:color w:val="auto"/>
          <w:sz w:val="24"/>
          <w:szCs w:val="20"/>
          <w:lang w:eastAsia="en-US"/>
        </w:rPr>
        <w:t xml:space="preserve">    (įrašyti)</w:t>
      </w:r>
    </w:p>
    <w:tbl>
      <w:tblPr>
        <w:tblW w:w="9639" w:type="dxa"/>
        <w:tblLayout w:type="fixed"/>
        <w:tblCellMar>
          <w:left w:w="0" w:type="dxa"/>
          <w:right w:w="0" w:type="dxa"/>
        </w:tblCellMar>
        <w:tblLook w:val="01E0" w:firstRow="1" w:lastRow="1" w:firstColumn="1" w:lastColumn="1" w:noHBand="0" w:noVBand="0"/>
      </w:tblPr>
      <w:tblGrid>
        <w:gridCol w:w="4069"/>
        <w:gridCol w:w="1785"/>
        <w:gridCol w:w="3785"/>
      </w:tblGrid>
      <w:tr w:rsidRPr="0061015A" w:rsidR="0061015A" w:rsidTr="005E2920" w14:paraId="5C24D8CC" w14:textId="77777777">
        <w:tc>
          <w:tcPr>
            <w:tcW w:w="3828" w:type="dxa"/>
          </w:tcPr>
          <w:p w:rsidRPr="0061015A" w:rsidR="0061015A" w:rsidP="0061015A" w:rsidRDefault="0061015A" w14:paraId="1E77D199" w14:textId="77777777">
            <w:pPr>
              <w:spacing w:before="0" w:after="0" w:line="240" w:lineRule="auto"/>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(Pareigų pavadinimas)</w:t>
            </w:r>
          </w:p>
        </w:tc>
        <w:tc>
          <w:tcPr>
            <w:tcW w:w="1680" w:type="dxa"/>
          </w:tcPr>
          <w:p w:rsidRPr="0061015A" w:rsidR="0061015A" w:rsidP="0061015A" w:rsidRDefault="0061015A" w14:paraId="75B08AD6" w14:textId="77777777">
            <w:pPr>
              <w:spacing w:before="0" w:after="0" w:line="240" w:lineRule="auto"/>
              <w:jc w:val="center"/>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(Parašas)</w:t>
            </w:r>
          </w:p>
        </w:tc>
        <w:tc>
          <w:tcPr>
            <w:tcW w:w="3562" w:type="dxa"/>
          </w:tcPr>
          <w:p w:rsidRPr="0061015A" w:rsidR="0061015A" w:rsidP="0061015A" w:rsidRDefault="0061015A" w14:paraId="10CB23B0" w14:textId="77777777">
            <w:pPr>
              <w:spacing w:before="0" w:after="0" w:line="240" w:lineRule="auto"/>
              <w:jc w:val="right"/>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(Vardas ir pavardė</w:t>
            </w:r>
            <w:r w:rsidRPr="0061015A">
              <w:rPr>
                <w:rFonts w:ascii="Times New Roman" w:hAnsi="Times New Roman" w:eastAsia="Times New Roman" w:cs="Times New Roman"/>
                <w:color w:val="auto"/>
                <w:sz w:val="24"/>
                <w:szCs w:val="20"/>
                <w:vertAlign w:val="superscript"/>
                <w:lang w:eastAsia="en-US"/>
              </w:rPr>
              <w:t>1</w:t>
            </w:r>
            <w:r w:rsidRPr="0061015A">
              <w:rPr>
                <w:rFonts w:ascii="Times New Roman" w:hAnsi="Times New Roman" w:eastAsia="Times New Roman" w:cs="Times New Roman"/>
                <w:color w:val="auto"/>
                <w:sz w:val="24"/>
                <w:szCs w:val="20"/>
                <w:lang w:eastAsia="en-US"/>
              </w:rPr>
              <w:t>)</w:t>
            </w:r>
          </w:p>
        </w:tc>
      </w:tr>
    </w:tbl>
    <w:p w:rsidRPr="0061015A" w:rsidR="0061015A" w:rsidP="0061015A" w:rsidRDefault="0061015A" w14:paraId="0C9DFD5A" w14:textId="77777777">
      <w:pPr>
        <w:tabs>
          <w:tab w:val="left" w:pos="3990"/>
          <w:tab w:val="left" w:pos="6498"/>
        </w:tabs>
        <w:spacing w:before="0" w:after="0" w:line="240" w:lineRule="auto"/>
        <w:jc w:val="left"/>
        <w:rPr>
          <w:rFonts w:ascii="Times New Roman" w:hAnsi="Times New Roman" w:eastAsia="Times New Roman" w:cs="Times New Roman"/>
          <w:color w:val="auto"/>
          <w:sz w:val="24"/>
          <w:szCs w:val="20"/>
          <w:lang w:eastAsia="en-US"/>
        </w:rPr>
      </w:pPr>
    </w:p>
    <w:p w:rsidRPr="00E960A3" w:rsidR="0061015A" w:rsidP="00F74C07" w:rsidRDefault="0061015A" w14:paraId="35F1987B" w14:textId="77777777"/>
    <w:p w:rsidRPr="006860DB" w:rsidR="0061015A" w:rsidP="0061015A" w:rsidRDefault="0061015A" w14:paraId="2D1F654E" w14:textId="77777777">
      <w:pPr>
        <w:pStyle w:val="Heading2"/>
        <w:ind w:left="0" w:firstLine="0"/>
        <w:rPr>
          <w:sz w:val="32"/>
          <w:szCs w:val="32"/>
        </w:rPr>
      </w:pPr>
      <w:bookmarkStart w:name="_Toc171007205" w:id="46"/>
      <w:bookmarkStart w:name="_Hlk169627940" w:id="47"/>
      <w:r w:rsidRPr="006860DB">
        <w:rPr>
          <w:sz w:val="32"/>
          <w:szCs w:val="32"/>
        </w:rPr>
        <w:t>Dabartinė forma</w:t>
      </w:r>
      <w:r>
        <w:rPr>
          <w:sz w:val="32"/>
          <w:szCs w:val="32"/>
        </w:rPr>
        <w:t xml:space="preserve"> apie </w:t>
      </w:r>
      <w:r w:rsidRPr="00D82A19">
        <w:rPr>
          <w:sz w:val="32"/>
          <w:szCs w:val="32"/>
        </w:rPr>
        <w:t>pareiškėjo atitikimą veiklai vykdyti</w:t>
      </w:r>
      <w:bookmarkEnd w:id="46"/>
    </w:p>
    <w:bookmarkEnd w:id="47"/>
    <w:p w:rsidR="0061015A" w:rsidP="0061015A" w:rsidRDefault="0061015A" w14:paraId="287E3C87" w14:textId="77777777"/>
    <w:p w:rsidRPr="00D82A19" w:rsidR="0061015A" w:rsidP="0061015A" w:rsidRDefault="0061015A" w14:paraId="0DE4BCB2" w14:textId="77777777">
      <w:pPr>
        <w:jc w:val="right"/>
      </w:pPr>
      <w:bookmarkStart w:name="_Hlk169627960" w:id="48"/>
      <w:r w:rsidRPr="00D82A19">
        <w:t>PATVIRTINTA</w:t>
      </w:r>
    </w:p>
    <w:p w:rsidRPr="00D82A19" w:rsidR="0061015A" w:rsidP="0061015A" w:rsidRDefault="0061015A" w14:paraId="1B27AE3E" w14:textId="77777777">
      <w:pPr>
        <w:jc w:val="right"/>
      </w:pPr>
      <w:r w:rsidRPr="00D82A19">
        <w:t>Valstybinės kainų ir energetikos kontrolės komisijos</w:t>
      </w:r>
    </w:p>
    <w:p w:rsidRPr="00D82A19" w:rsidR="0061015A" w:rsidP="0061015A" w:rsidRDefault="0061015A" w14:paraId="5C542F21" w14:textId="77777777">
      <w:pPr>
        <w:jc w:val="right"/>
      </w:pPr>
      <w:r w:rsidRPr="00D82A19">
        <w:t>2019 m. birželio 28 d. nutarimu Nr. O3-240</w:t>
      </w:r>
    </w:p>
    <w:p w:rsidRPr="00D82A19" w:rsidR="0061015A" w:rsidP="0061015A" w:rsidRDefault="0061015A" w14:paraId="24A0DE14" w14:textId="77777777"/>
    <w:p w:rsidRPr="00D82A19" w:rsidR="0061015A" w:rsidP="0061015A" w:rsidRDefault="0061015A" w14:paraId="4A747DFB" w14:textId="77777777">
      <w:pPr>
        <w:jc w:val="center"/>
        <w:rPr>
          <w:b/>
        </w:rPr>
      </w:pPr>
      <w:r w:rsidRPr="00D82A19">
        <w:rPr>
          <w:b/>
        </w:rPr>
        <w:t>DEKLARACIJA</w:t>
      </w:r>
    </w:p>
    <w:p w:rsidRPr="00D82A19" w:rsidR="0061015A" w:rsidP="0061015A" w:rsidRDefault="0061015A" w14:paraId="7211E26B" w14:textId="77777777">
      <w:pPr>
        <w:jc w:val="center"/>
        <w:rPr>
          <w:b/>
        </w:rPr>
      </w:pPr>
      <w:r w:rsidRPr="00D82A19">
        <w:rPr>
          <w:b/>
        </w:rPr>
        <w:t>APIE PAREIŠKĖJO ATITIKIMĄ VEIKLAI VYKDYTI</w:t>
      </w:r>
    </w:p>
    <w:p w:rsidRPr="00D82A19" w:rsidR="0061015A" w:rsidP="0061015A" w:rsidRDefault="0061015A" w14:paraId="332813B7" w14:textId="77777777"/>
    <w:p w:rsidRPr="00D82A19" w:rsidR="0061015A" w:rsidP="0061015A" w:rsidRDefault="0061015A" w14:paraId="23891C3D" w14:textId="77777777">
      <w:pPr>
        <w:jc w:val="center"/>
      </w:pPr>
      <w:r w:rsidRPr="00D82A19">
        <w:t>__________________</w:t>
      </w:r>
    </w:p>
    <w:p w:rsidRPr="00D82A19" w:rsidR="0061015A" w:rsidP="0061015A" w:rsidRDefault="0061015A" w14:paraId="5E0D11F2" w14:textId="77777777">
      <w:pPr>
        <w:jc w:val="center"/>
      </w:pPr>
      <w:r w:rsidRPr="00D82A19">
        <w:t>(Pildymo data)</w:t>
      </w:r>
    </w:p>
    <w:p w:rsidRPr="00D82A19" w:rsidR="0061015A" w:rsidP="0061015A" w:rsidRDefault="0061015A" w14:paraId="36765D30"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27"/>
        <w:gridCol w:w="2029"/>
        <w:gridCol w:w="670"/>
        <w:gridCol w:w="801"/>
        <w:gridCol w:w="1745"/>
        <w:gridCol w:w="1747"/>
      </w:tblGrid>
      <w:tr w:rsidRPr="00D82A19" w:rsidR="0061015A" w:rsidTr="005E2920" w14:paraId="78807A6C" w14:textId="77777777">
        <w:tc>
          <w:tcPr>
            <w:tcW w:w="4925" w:type="dxa"/>
            <w:gridSpan w:val="3"/>
          </w:tcPr>
          <w:p w:rsidRPr="00D82A19" w:rsidR="0061015A" w:rsidP="005E2920" w:rsidRDefault="0061015A" w14:paraId="75E1BFF8" w14:textId="77777777">
            <w:r w:rsidRPr="00D82A19">
              <w:t>1.</w:t>
            </w:r>
            <w:r w:rsidRPr="00D82A19">
              <w:tab/>
            </w:r>
            <w:r w:rsidRPr="00D82A19">
              <w:t>Juridinio asmens kodas arba fizinio asmens kodas</w:t>
            </w:r>
            <w:r w:rsidRPr="00D82A19">
              <w:rPr>
                <w:vertAlign w:val="superscript"/>
              </w:rPr>
              <w:footnoteReference w:id="7"/>
            </w:r>
          </w:p>
          <w:p w:rsidRPr="00D82A19" w:rsidR="0061015A" w:rsidP="005E2920" w:rsidRDefault="0061015A" w14:paraId="708E7C82" w14:textId="77777777">
            <w:pPr>
              <w:rPr>
                <w:i/>
              </w:rPr>
            </w:pPr>
            <w:r w:rsidRPr="00D82A19">
              <w:rPr>
                <w:i/>
              </w:rPr>
              <w:t>(įrašyti)</w:t>
            </w:r>
          </w:p>
        </w:tc>
        <w:tc>
          <w:tcPr>
            <w:tcW w:w="4704" w:type="dxa"/>
            <w:gridSpan w:val="3"/>
          </w:tcPr>
          <w:p w:rsidRPr="00D82A19" w:rsidR="0061015A" w:rsidP="005E2920" w:rsidRDefault="0061015A" w14:paraId="254B8B54" w14:textId="77777777">
            <w:r w:rsidRPr="00D82A19">
              <w:t>1.1.</w:t>
            </w:r>
            <w:r w:rsidRPr="00D82A19">
              <w:tab/>
            </w:r>
            <w:r w:rsidRPr="00D82A19">
              <w:t>Juridinio asmens pavadinimas arba fizinio asmens vardas ir pavardė</w:t>
            </w:r>
          </w:p>
          <w:p w:rsidRPr="00D82A19" w:rsidR="0061015A" w:rsidP="005E2920" w:rsidRDefault="0061015A" w14:paraId="5E2CD1FB" w14:textId="77777777">
            <w:r w:rsidRPr="00D82A19">
              <w:rPr>
                <w:i/>
              </w:rPr>
              <w:t>(įrašyti)</w:t>
            </w:r>
          </w:p>
        </w:tc>
      </w:tr>
      <w:tr w:rsidRPr="00D82A19" w:rsidR="0061015A" w:rsidTr="005E2920" w14:paraId="38C3D5AE" w14:textId="77777777">
        <w:tc>
          <w:tcPr>
            <w:tcW w:w="4925" w:type="dxa"/>
            <w:gridSpan w:val="3"/>
          </w:tcPr>
          <w:p w:rsidRPr="00D82A19" w:rsidR="0061015A" w:rsidP="005E2920" w:rsidRDefault="0061015A" w14:paraId="73E5852E" w14:textId="77777777">
            <w:r w:rsidRPr="00D82A19">
              <w:t>2.</w:t>
            </w:r>
            <w:r w:rsidRPr="00D82A19">
              <w:tab/>
            </w:r>
            <w:r w:rsidRPr="00D82A19">
              <w:t>Filialo ar atstovybės kodas</w:t>
            </w:r>
          </w:p>
          <w:p w:rsidRPr="00D82A19" w:rsidR="0061015A" w:rsidP="005E2920" w:rsidRDefault="0061015A" w14:paraId="473330F8" w14:textId="77777777">
            <w:r w:rsidRPr="00D82A19">
              <w:rPr>
                <w:i/>
              </w:rPr>
              <w:t>(įrašyti)</w:t>
            </w:r>
          </w:p>
        </w:tc>
        <w:tc>
          <w:tcPr>
            <w:tcW w:w="4704" w:type="dxa"/>
            <w:gridSpan w:val="3"/>
          </w:tcPr>
          <w:p w:rsidRPr="00D82A19" w:rsidR="0061015A" w:rsidP="005E2920" w:rsidRDefault="0061015A" w14:paraId="11EA6C4B" w14:textId="77777777">
            <w:r w:rsidRPr="00D82A19">
              <w:t>2.1.</w:t>
            </w:r>
            <w:r w:rsidRPr="00D82A19">
              <w:tab/>
            </w:r>
            <w:r w:rsidRPr="00D82A19">
              <w:t xml:space="preserve"> Filialo ar atstovybės pavadinimas</w:t>
            </w:r>
          </w:p>
          <w:p w:rsidRPr="00D82A19" w:rsidR="0061015A" w:rsidP="005E2920" w:rsidRDefault="0061015A" w14:paraId="694936AF" w14:textId="77777777">
            <w:r w:rsidRPr="00D82A19">
              <w:rPr>
                <w:i/>
              </w:rPr>
              <w:t>(įrašyti)</w:t>
            </w:r>
          </w:p>
        </w:tc>
      </w:tr>
      <w:tr w:rsidRPr="00D82A19" w:rsidR="0061015A" w:rsidTr="005E2920" w14:paraId="7E605FE2" w14:textId="77777777">
        <w:tc>
          <w:tcPr>
            <w:tcW w:w="2034" w:type="dxa"/>
            <w:vMerge w:val="restart"/>
          </w:tcPr>
          <w:p w:rsidRPr="00D82A19" w:rsidR="0061015A" w:rsidP="005E2920" w:rsidRDefault="0061015A" w14:paraId="4BE94296" w14:textId="77777777">
            <w:r w:rsidRPr="00D82A19">
              <w:t>3.</w:t>
            </w:r>
            <w:r w:rsidRPr="00D82A19">
              <w:tab/>
            </w:r>
            <w:r w:rsidRPr="00D82A19">
              <w:t>Buveinė</w:t>
            </w:r>
          </w:p>
          <w:p w:rsidRPr="00D82A19" w:rsidR="0061015A" w:rsidP="005E2920" w:rsidRDefault="0061015A" w14:paraId="4EAC4E2E" w14:textId="77777777">
            <w:r w:rsidRPr="00D82A19">
              <w:t>(adresas)</w:t>
            </w:r>
          </w:p>
        </w:tc>
        <w:tc>
          <w:tcPr>
            <w:tcW w:w="2195" w:type="dxa"/>
          </w:tcPr>
          <w:p w:rsidRPr="00D82A19" w:rsidR="0061015A" w:rsidP="005E2920" w:rsidRDefault="0061015A" w14:paraId="434024CF" w14:textId="77777777">
            <w:r w:rsidRPr="00D82A19">
              <w:t>3.1.</w:t>
            </w:r>
            <w:r w:rsidRPr="00D82A19">
              <w:tab/>
            </w:r>
            <w:r w:rsidRPr="00D82A19">
              <w:t xml:space="preserve"> Savivaldybė</w:t>
            </w:r>
          </w:p>
          <w:p w:rsidRPr="00D82A19" w:rsidR="0061015A" w:rsidP="005E2920" w:rsidRDefault="0061015A" w14:paraId="0ED0FAD6" w14:textId="77777777">
            <w:r w:rsidRPr="00D82A19">
              <w:rPr>
                <w:i/>
              </w:rPr>
              <w:t xml:space="preserve">(įrašyti) </w:t>
            </w:r>
          </w:p>
        </w:tc>
        <w:tc>
          <w:tcPr>
            <w:tcW w:w="5400" w:type="dxa"/>
            <w:gridSpan w:val="4"/>
          </w:tcPr>
          <w:p w:rsidRPr="00D82A19" w:rsidR="0061015A" w:rsidP="005E2920" w:rsidRDefault="0061015A" w14:paraId="02338ADC" w14:textId="77777777">
            <w:r w:rsidRPr="00D82A19">
              <w:t>3.2.</w:t>
            </w:r>
            <w:r w:rsidRPr="00D82A19">
              <w:tab/>
            </w:r>
            <w:r w:rsidRPr="00D82A19">
              <w:t xml:space="preserve"> Miestas</w:t>
            </w:r>
          </w:p>
          <w:p w:rsidRPr="00D82A19" w:rsidR="0061015A" w:rsidP="005E2920" w:rsidRDefault="0061015A" w14:paraId="0E62C65C" w14:textId="77777777">
            <w:r w:rsidRPr="00D82A19">
              <w:rPr>
                <w:i/>
              </w:rPr>
              <w:t>(įrašyti)</w:t>
            </w:r>
          </w:p>
        </w:tc>
      </w:tr>
      <w:tr w:rsidRPr="00D82A19" w:rsidR="0061015A" w:rsidTr="005E2920" w14:paraId="490B5AD1" w14:textId="77777777">
        <w:tc>
          <w:tcPr>
            <w:tcW w:w="2034" w:type="dxa"/>
            <w:vMerge/>
          </w:tcPr>
          <w:p w:rsidRPr="00D82A19" w:rsidR="0061015A" w:rsidP="005E2920" w:rsidRDefault="0061015A" w14:paraId="524B553D" w14:textId="77777777"/>
        </w:tc>
        <w:tc>
          <w:tcPr>
            <w:tcW w:w="2195" w:type="dxa"/>
          </w:tcPr>
          <w:p w:rsidRPr="00D82A19" w:rsidR="0061015A" w:rsidP="005E2920" w:rsidRDefault="0061015A" w14:paraId="2F11F3FB" w14:textId="77777777">
            <w:r w:rsidRPr="00D82A19">
              <w:t>3.3.</w:t>
            </w:r>
            <w:r w:rsidRPr="00D82A19">
              <w:tab/>
            </w:r>
            <w:r w:rsidRPr="00D82A19">
              <w:t xml:space="preserve"> Gatvė</w:t>
            </w:r>
          </w:p>
          <w:p w:rsidRPr="00D82A19" w:rsidR="0061015A" w:rsidP="005E2920" w:rsidRDefault="0061015A" w14:paraId="5EC9B076" w14:textId="77777777">
            <w:r w:rsidRPr="00D82A19">
              <w:rPr>
                <w:i/>
              </w:rPr>
              <w:t>(įrašyti)</w:t>
            </w:r>
          </w:p>
        </w:tc>
        <w:tc>
          <w:tcPr>
            <w:tcW w:w="1592" w:type="dxa"/>
            <w:gridSpan w:val="2"/>
          </w:tcPr>
          <w:p w:rsidRPr="00D82A19" w:rsidR="0061015A" w:rsidP="005E2920" w:rsidRDefault="0061015A" w14:paraId="7A837542" w14:textId="77777777">
            <w:r w:rsidRPr="00D82A19">
              <w:t>3.3.1.</w:t>
            </w:r>
            <w:r w:rsidRPr="00D82A19">
              <w:tab/>
            </w:r>
            <w:r w:rsidRPr="00D82A19">
              <w:t>Namo numeris</w:t>
            </w:r>
          </w:p>
          <w:p w:rsidRPr="00D82A19" w:rsidR="0061015A" w:rsidP="005E2920" w:rsidRDefault="0061015A" w14:paraId="20364F61" w14:textId="77777777">
            <w:r w:rsidRPr="00D82A19">
              <w:rPr>
                <w:i/>
              </w:rPr>
              <w:t>(įrašyti)</w:t>
            </w:r>
          </w:p>
        </w:tc>
        <w:tc>
          <w:tcPr>
            <w:tcW w:w="1906" w:type="dxa"/>
          </w:tcPr>
          <w:p w:rsidRPr="00D82A19" w:rsidR="0061015A" w:rsidP="005E2920" w:rsidRDefault="0061015A" w14:paraId="5E8FED04" w14:textId="77777777">
            <w:r w:rsidRPr="00D82A19">
              <w:t>3.3.2.</w:t>
            </w:r>
            <w:r w:rsidRPr="00D82A19">
              <w:tab/>
            </w:r>
            <w:r w:rsidRPr="00D82A19">
              <w:t>Korpuso numeris</w:t>
            </w:r>
          </w:p>
          <w:p w:rsidRPr="00D82A19" w:rsidR="0061015A" w:rsidP="005E2920" w:rsidRDefault="0061015A" w14:paraId="528495CF" w14:textId="77777777">
            <w:r w:rsidRPr="00D82A19">
              <w:rPr>
                <w:i/>
              </w:rPr>
              <w:t>(įrašyti)</w:t>
            </w:r>
          </w:p>
        </w:tc>
        <w:tc>
          <w:tcPr>
            <w:tcW w:w="1902" w:type="dxa"/>
          </w:tcPr>
          <w:p w:rsidRPr="00D82A19" w:rsidR="0061015A" w:rsidP="005E2920" w:rsidRDefault="0061015A" w14:paraId="4373FA7E" w14:textId="77777777">
            <w:r w:rsidRPr="00D82A19">
              <w:t>3.3.3.</w:t>
            </w:r>
            <w:r w:rsidRPr="00D82A19">
              <w:tab/>
            </w:r>
            <w:r w:rsidRPr="00D82A19">
              <w:t>Patalpos numeris</w:t>
            </w:r>
          </w:p>
          <w:p w:rsidRPr="00D82A19" w:rsidR="0061015A" w:rsidP="005E2920" w:rsidRDefault="0061015A" w14:paraId="535D9AE0" w14:textId="77777777">
            <w:r w:rsidRPr="00D82A19">
              <w:rPr>
                <w:i/>
              </w:rPr>
              <w:t>(įrašyti)</w:t>
            </w:r>
          </w:p>
        </w:tc>
      </w:tr>
    </w:tbl>
    <w:p w:rsidRPr="00D82A19" w:rsidR="0061015A" w:rsidP="0061015A" w:rsidRDefault="0061015A" w14:paraId="53A7DCCA"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93"/>
        <w:gridCol w:w="3426"/>
      </w:tblGrid>
      <w:tr w:rsidRPr="00D82A19" w:rsidR="0061015A" w:rsidTr="005E2920" w14:paraId="6B619DCA" w14:textId="77777777">
        <w:tc>
          <w:tcPr>
            <w:tcW w:w="5920" w:type="dxa"/>
          </w:tcPr>
          <w:p w:rsidRPr="00D82A19" w:rsidR="0061015A" w:rsidP="005E2920" w:rsidRDefault="0061015A" w14:paraId="69CE1B8E" w14:textId="77777777"/>
        </w:tc>
        <w:tc>
          <w:tcPr>
            <w:tcW w:w="3686" w:type="dxa"/>
          </w:tcPr>
          <w:p w:rsidRPr="00D82A19" w:rsidR="0061015A" w:rsidP="005E2920" w:rsidRDefault="0061015A" w14:paraId="2303FF30" w14:textId="77777777">
            <w:r w:rsidRPr="00D82A19">
              <w:t>Pažymėti</w:t>
            </w:r>
          </w:p>
        </w:tc>
      </w:tr>
      <w:tr w:rsidRPr="00D82A19" w:rsidR="0061015A" w:rsidTr="005E2920" w14:paraId="72B0BFEA" w14:textId="77777777">
        <w:tc>
          <w:tcPr>
            <w:tcW w:w="5920" w:type="dxa"/>
          </w:tcPr>
          <w:p w:rsidRPr="00D82A19" w:rsidR="0061015A" w:rsidP="005E2920" w:rsidRDefault="0061015A" w14:paraId="1AEF47EB" w14:textId="77777777">
            <w:r w:rsidRPr="00D82A19">
              <w:t>Pasirinkti leidimo rūšį:</w:t>
            </w:r>
          </w:p>
          <w:p w:rsidRPr="00D82A19" w:rsidR="0061015A" w:rsidP="005E2920" w:rsidRDefault="0061015A" w14:paraId="68A6CDD2" w14:textId="77777777">
            <w:r w:rsidRPr="00D82A19">
              <w:t>Didmeninė prekyba suskystintomis naftos dujomis</w:t>
            </w:r>
          </w:p>
          <w:p w:rsidRPr="00D82A19" w:rsidR="0061015A" w:rsidP="005E2920" w:rsidRDefault="0061015A" w14:paraId="6232EE1E" w14:textId="77777777"/>
          <w:p w:rsidRPr="00D82A19" w:rsidR="0061015A" w:rsidP="005E2920" w:rsidRDefault="0061015A" w14:paraId="56E5E644" w14:textId="77777777">
            <w:r w:rsidRPr="00D82A19">
              <w:t>Mažmeninė prekyba suskystintomis naftos dujomis</w:t>
            </w:r>
          </w:p>
          <w:p w:rsidRPr="00D82A19" w:rsidR="0061015A" w:rsidP="005E2920" w:rsidRDefault="0061015A" w14:paraId="4CBF91B9" w14:textId="77777777"/>
          <w:p w:rsidRPr="00D82A19" w:rsidR="0061015A" w:rsidP="005E2920" w:rsidRDefault="0061015A" w14:paraId="6C4649EF" w14:textId="77777777">
            <w:r w:rsidRPr="00D82A19">
              <w:t>Didmeninė prekyba nefasuotais naftos produktais</w:t>
            </w:r>
          </w:p>
          <w:p w:rsidRPr="00D82A19" w:rsidR="0061015A" w:rsidP="005E2920" w:rsidRDefault="0061015A" w14:paraId="5F8F4CF5" w14:textId="77777777"/>
          <w:p w:rsidRPr="00D82A19" w:rsidR="0061015A" w:rsidP="005E2920" w:rsidRDefault="0061015A" w14:paraId="17884C04" w14:textId="77777777">
            <w:r w:rsidRPr="00D82A19">
              <w:t>Mažmeninė prekyba nefasuotais naftos produktais</w:t>
            </w:r>
            <w:r w:rsidRPr="00D82A19">
              <w:tab/>
            </w:r>
            <w:r w:rsidRPr="00D82A19">
              <w:t xml:space="preserve"> </w:t>
            </w:r>
          </w:p>
        </w:tc>
        <w:tc>
          <w:tcPr>
            <w:tcW w:w="3686" w:type="dxa"/>
          </w:tcPr>
          <w:p w:rsidRPr="00D82A19" w:rsidR="0061015A" w:rsidP="005E2920" w:rsidRDefault="0061015A" w14:paraId="62D8F657" w14:textId="77777777"/>
          <w:p w:rsidRPr="00D82A19" w:rsidR="0061015A" w:rsidP="005E2920" w:rsidRDefault="0061015A" w14:paraId="386F4CFC" w14:textId="77777777">
            <w:r w:rsidRPr="00D82A19">
              <w:t>□</w:t>
            </w:r>
          </w:p>
          <w:p w:rsidRPr="00D82A19" w:rsidR="0061015A" w:rsidP="005E2920" w:rsidRDefault="0061015A" w14:paraId="20E9302C" w14:textId="77777777"/>
          <w:p w:rsidRPr="00D82A19" w:rsidR="0061015A" w:rsidP="005E2920" w:rsidRDefault="0061015A" w14:paraId="2CE9CC8C" w14:textId="77777777">
            <w:r w:rsidRPr="00D82A19">
              <w:t>□</w:t>
            </w:r>
          </w:p>
          <w:p w:rsidRPr="00D82A19" w:rsidR="0061015A" w:rsidP="005E2920" w:rsidRDefault="0061015A" w14:paraId="2058D20E" w14:textId="77777777"/>
          <w:p w:rsidRPr="00D82A19" w:rsidR="0061015A" w:rsidP="005E2920" w:rsidRDefault="0061015A" w14:paraId="0A7F2999" w14:textId="77777777">
            <w:r w:rsidRPr="00D82A19">
              <w:t>□</w:t>
            </w:r>
          </w:p>
          <w:p w:rsidRPr="00D82A19" w:rsidR="0061015A" w:rsidP="005E2920" w:rsidRDefault="0061015A" w14:paraId="4B6B8323" w14:textId="77777777"/>
          <w:p w:rsidRPr="00D82A19" w:rsidR="0061015A" w:rsidP="005E2920" w:rsidRDefault="0061015A" w14:paraId="7692A429" w14:textId="77777777">
            <w:r w:rsidRPr="00D82A19">
              <w:t>□</w:t>
            </w:r>
          </w:p>
        </w:tc>
      </w:tr>
    </w:tbl>
    <w:p w:rsidRPr="00D82A19" w:rsidR="0061015A" w:rsidP="0061015A" w:rsidRDefault="0061015A" w14:paraId="01BF5A24" w14:textId="77777777">
      <w:pPr>
        <w:rPr>
          <w:iCs/>
        </w:rPr>
      </w:pPr>
      <w:r w:rsidRPr="00D82A19">
        <w:rPr>
          <w:iCs/>
          <w:noProof/>
        </w:rPr>
        <mc:AlternateContent>
          <mc:Choice Requires="wps">
            <w:drawing>
              <wp:anchor distT="0" distB="0" distL="114300" distR="114300" simplePos="0" relativeHeight="251661312" behindDoc="0" locked="0" layoutInCell="1" allowOverlap="1" wp14:anchorId="34884AF8" wp14:editId="6BB0DCF0">
                <wp:simplePos x="0" y="0"/>
                <wp:positionH relativeFrom="margin">
                  <wp:align>left</wp:align>
                </wp:positionH>
                <wp:positionV relativeFrom="paragraph">
                  <wp:posOffset>308610</wp:posOffset>
                </wp:positionV>
                <wp:extent cx="314325" cy="180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14325"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8C99DAE">
              <v:rect id="Rectangle 2" style="position:absolute;margin-left:0;margin-top:24.3pt;width:24.75pt;height:14.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hite [3201]" strokecolor="#213a6d [3200]" strokeweight=".25pt" w14:anchorId="6A610B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">
                <w10:wrap anchorx="margin"/>
              </v:rect>
            </w:pict>
          </mc:Fallback>
        </mc:AlternateContent>
      </w:r>
    </w:p>
    <w:p w:rsidRPr="00D82A19" w:rsidR="0061015A" w:rsidP="0061015A" w:rsidRDefault="0061015A" w14:paraId="24F1BA5F" w14:textId="77777777">
      <w:pPr>
        <w:ind w:firstLine="720"/>
      </w:pPr>
      <w:r w:rsidRPr="00D82A19">
        <w:rPr>
          <w:iCs/>
        </w:rPr>
        <w:t>Pažymime / pažymiu, kad</w:t>
      </w:r>
      <w:r w:rsidRPr="00D82A19">
        <w:t xml:space="preserve"> fizinis asmuo, siekiantis gauti leidimą, ar juridinio asmens, siekiančio gauti leidimą, vadovas, savininkas ir (ar) juridinio asmens dalyvis – fizinis asmuo, turintis ne mažiau kaip 10 procentų akcijų, pajų, dalininkų įnašų, neturi neišnykusio ar nepanaikinto teistumo arba dėl juridinio asmens, turinčio leidimą, ar dėl šio juridinio asmens dalyvio – juridinio asmens, turinčio ne mažiau kaip 10 procentų akcijų, pajų, dalininkų įnašų, per pastaruosius penkerius metus nebuvo priimtas ir įsiteisėjęs apkaltinamasis teismo nuosprendis už šias nusikalstamas veikas: dalyvavimą nusikalstamame susivienijime, nusikalstamo susivienijimo organizavimą arba vadovavimą jam, kyšininkavimą, prekybą poveikiu, papirkimą, sukčiavimą, turto pasisavinimą, turto iššvaistymą, kreditinį sukčiavimą, nusikalstamu būdu įgytų pinigų ar turto legalizavimą, neteisėtą vertimąsi ūkine, komercine, finansine ar profesine veikla, nusikalstamą bankrotą, mokesčių nesumokėjimą, neteisingų duomenų apie pajamas, pelną ar turtą pateikimą, deklaracijos, ataskaitos ar kito dokumento nepateikimą, apgaulingą apskaitos tvarkymą ar šias veikas atitinkančias nusikalstamas veikas pagal užsienio valstybių baudžiamuosius įstatymus.</w:t>
      </w:r>
    </w:p>
    <w:p w:rsidRPr="00D82A19" w:rsidR="0061015A" w:rsidP="0061015A" w:rsidRDefault="0061015A" w14:paraId="68879731" w14:textId="77777777"/>
    <w:p w:rsidRPr="00D82A19" w:rsidR="0061015A" w:rsidP="0061015A" w:rsidRDefault="0061015A" w14:paraId="34C02AFD" w14:textId="77777777">
      <w:pPr>
        <w:ind w:firstLine="720"/>
      </w:pPr>
      <w:r w:rsidRPr="00D82A19">
        <w:rPr>
          <w:iCs/>
          <w:noProof/>
        </w:rPr>
        <mc:AlternateContent>
          <mc:Choice Requires="wps">
            <w:drawing>
              <wp:anchor distT="0" distB="0" distL="114300" distR="114300" simplePos="0" relativeHeight="251663360" behindDoc="0" locked="0" layoutInCell="1" allowOverlap="1" wp14:anchorId="7B18E303" wp14:editId="04C9E5CD">
                <wp:simplePos x="0" y="0"/>
                <wp:positionH relativeFrom="column">
                  <wp:posOffset>0</wp:posOffset>
                </wp:positionH>
                <wp:positionV relativeFrom="paragraph">
                  <wp:posOffset>-635</wp:posOffset>
                </wp:positionV>
                <wp:extent cx="314325" cy="1809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314325"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8CD0722">
              <v:rect id="Rectangle 3" style="position:absolute;margin-left:0;margin-top:-.05pt;width:24.7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213a6d [3200]" strokeweight=".25pt" w14:anchorId="6EA414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"/>
            </w:pict>
          </mc:Fallback>
        </mc:AlternateContent>
      </w:r>
      <w:r w:rsidRPr="00D82A19">
        <w:rPr>
          <w:iCs/>
        </w:rPr>
        <w:t>Pažymime / pažymiu, kad</w:t>
      </w:r>
      <w:r w:rsidRPr="00D82A19">
        <w:t xml:space="preserve"> fizinis asmuo, siekiantis gauti leidimą, ar juridinio asmens, siekiančio gauti leidimą, vadovas, savininkas ir (ar) juridinio asmens dalyvis neturi mokestinių nepriemokų ir (ar) pradelstų įsipareigojimų valstybės biudžetui, savivaldybių biudžetams ir (ar) fondams, į kuriuos mokamus mokesčius administruoja Valstybinė mokesčių inspekcija, ir (ar) Valstybinio socialinio draudimo fondui ir (ar) įsipareigojimų muitinei, kurių bendra suma viršija </w:t>
      </w:r>
      <w:r w:rsidRPr="00D82A19">
        <w:br/>
      </w:r>
      <w:r w:rsidRPr="00D82A19">
        <w:t>10 tūkstančių eurų. Jeigu dėl šių mokestinių nepriemokų ir (ar) pradelstų įsipareigojimų mokėjimas yra atidėtas Lietuvos Respublikos teisės aktų nustatyta tvarka arba dėl jų vyksta ginčas ginčus nagrinėjančioje institucijoje, laikoma, kad asmuo mokestinių nepriemokų neturi</w:t>
      </w:r>
      <w:r w:rsidRPr="00D82A19">
        <w:rPr>
          <w:vertAlign w:val="superscript"/>
        </w:rPr>
        <w:footnoteReference w:id="8"/>
      </w:r>
      <w:r w:rsidRPr="00D82A19">
        <w:t>.</w:t>
      </w:r>
    </w:p>
    <w:p w:rsidRPr="00D82A19" w:rsidR="0061015A" w:rsidP="0061015A" w:rsidRDefault="0061015A" w14:paraId="4B3DECDF" w14:textId="77777777"/>
    <w:p w:rsidRPr="00D82A19" w:rsidR="0061015A" w:rsidP="0061015A" w:rsidRDefault="0061015A" w14:paraId="21B5135C" w14:textId="77777777">
      <w:pPr>
        <w:ind w:firstLine="720"/>
      </w:pPr>
      <w:r w:rsidRPr="00D82A19">
        <w:rPr>
          <w:iCs/>
          <w:noProof/>
        </w:rPr>
        <mc:AlternateContent>
          <mc:Choice Requires="wps">
            <w:drawing>
              <wp:anchor distT="0" distB="0" distL="114300" distR="114300" simplePos="0" relativeHeight="251662336" behindDoc="0" locked="0" layoutInCell="1" allowOverlap="1" wp14:anchorId="508198C0" wp14:editId="16CDEF32">
                <wp:simplePos x="0" y="0"/>
                <wp:positionH relativeFrom="column">
                  <wp:posOffset>0</wp:posOffset>
                </wp:positionH>
                <wp:positionV relativeFrom="paragraph">
                  <wp:posOffset>-635</wp:posOffset>
                </wp:positionV>
                <wp:extent cx="314325" cy="1809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314325"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CC69099">
              <v:rect id="Rectangle 4" style="position:absolute;margin-left:0;margin-top:-.05pt;width:24.7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213a6d [3200]" strokeweight=".25pt" w14:anchorId="433FCA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"/>
            </w:pict>
          </mc:Fallback>
        </mc:AlternateContent>
      </w:r>
      <w:r w:rsidRPr="00D82A19">
        <w:rPr>
          <w:iCs/>
        </w:rPr>
        <w:t>Pažymime / pažymiu, kad</w:t>
      </w:r>
      <w:r w:rsidRPr="00D82A19">
        <w:t xml:space="preserve"> fizinis asmuo, siekiantis gauti leidimą, ar juridinio asmens, siekiančio gauti leidimą, vadovas, savininkas ir (ar) juridinio asmens dalyvis, siekiantis gauti leidimą verstis didmenine prekyba nefasuotais naftos produktais, atitinka minimalius patikimo mokesčių mokėtojo kriterijus, nustatytus Lietuvos Respublikos mokesčių administravimo įstatymo 40</w:t>
      </w:r>
      <w:r w:rsidRPr="00D82A19">
        <w:rPr>
          <w:vertAlign w:val="superscript"/>
        </w:rPr>
        <w:t>1</w:t>
      </w:r>
      <w:r w:rsidRPr="00D82A19">
        <w:t> straipsnio 1 dalyje</w:t>
      </w:r>
      <w:r w:rsidRPr="00D82A19">
        <w:rPr>
          <w:vertAlign w:val="superscript"/>
        </w:rPr>
        <w:footnoteReference w:id="9"/>
      </w:r>
      <w:r w:rsidRPr="00D82A19">
        <w:t>.</w:t>
      </w:r>
    </w:p>
    <w:p w:rsidRPr="00D82A19" w:rsidR="0061015A" w:rsidP="0061015A" w:rsidRDefault="0061015A" w14:paraId="3AB47CED" w14:textId="77777777"/>
    <w:p w:rsidRPr="00D82A19" w:rsidR="0061015A" w:rsidP="0061015A" w:rsidRDefault="0061015A" w14:paraId="39295508" w14:textId="77777777">
      <w:r w:rsidRPr="00D82A19">
        <w:rPr>
          <w:iCs/>
          <w:noProof/>
        </w:rPr>
        <mc:AlternateContent>
          <mc:Choice Requires="wps">
            <w:drawing>
              <wp:anchor distT="0" distB="0" distL="114300" distR="114300" simplePos="0" relativeHeight="251664384" behindDoc="0" locked="0" layoutInCell="1" allowOverlap="1" wp14:anchorId="755E04C9" wp14:editId="32EA98FE">
                <wp:simplePos x="0" y="0"/>
                <wp:positionH relativeFrom="column">
                  <wp:posOffset>0</wp:posOffset>
                </wp:positionH>
                <wp:positionV relativeFrom="paragraph">
                  <wp:posOffset>-635</wp:posOffset>
                </wp:positionV>
                <wp:extent cx="314325" cy="1809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314325"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93A2294">
              <v:rect id="Rectangle 5" style="position:absolute;margin-left:0;margin-top:-.05pt;width:24.7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213a6d [3200]" strokeweight=".25pt" w14:anchorId="28D1A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"/>
            </w:pict>
          </mc:Fallback>
        </mc:AlternateContent>
      </w:r>
      <w:r>
        <w:rPr>
          <w:iCs/>
        </w:rPr>
        <w:tab/>
      </w:r>
      <w:r w:rsidRPr="00D82A19">
        <w:rPr>
          <w:iCs/>
        </w:rPr>
        <w:t>Pažymime / pažymiu, kad</w:t>
      </w:r>
      <w:r w:rsidRPr="00D82A19">
        <w:t xml:space="preserve"> fizinis asmuo, siekiantis gauti leidimą, ar juridinio asmens, siekiančio gauti leidimą, vadovas, savininkas ir (ar) juridinio asmens dalyvis, siekiantis gauti leidimą verstis didmenine prekyba nefasuotais naftos produktais, pateikė nustatyto dydžio prievolių vykdymo užtikrinimo patvirtinančius dokumentus</w:t>
      </w:r>
      <w:r w:rsidRPr="00D82A19">
        <w:rPr>
          <w:vertAlign w:val="superscript"/>
        </w:rPr>
        <w:footnoteReference w:id="10"/>
      </w:r>
      <w:r w:rsidRPr="00D82A19">
        <w:t>.</w:t>
      </w:r>
    </w:p>
    <w:p w:rsidRPr="00D82A19" w:rsidR="0061015A" w:rsidP="0061015A" w:rsidRDefault="0061015A" w14:paraId="01AFF1F2" w14:textId="77777777"/>
    <w:p w:rsidRPr="00D82A19" w:rsidR="0061015A" w:rsidP="0061015A" w:rsidRDefault="0061015A" w14:paraId="55E182D1" w14:textId="77777777"/>
    <w:p w:rsidRPr="00D82A19" w:rsidR="0061015A" w:rsidP="0061015A" w:rsidRDefault="0061015A" w14:paraId="476464B8" w14:textId="77777777">
      <w:pPr>
        <w:rPr>
          <w:b/>
          <w:bCs/>
        </w:rPr>
      </w:pPr>
      <w:r w:rsidRPr="00D82A19">
        <w:rPr>
          <w:b/>
          <w:bCs/>
        </w:rPr>
        <w:t>Pareiškėjas arba pareiškėjo įgaliotas atstovas, pažymėdamas atitinkamus langelius prie kiekvieno punkto ir pasirašydamas šią deklaraciją, patvirtina, kad pateikti duomenys yra teisingi.</w:t>
      </w:r>
    </w:p>
    <w:p w:rsidRPr="00D82A19" w:rsidR="0061015A" w:rsidP="0061015A" w:rsidRDefault="0061015A" w14:paraId="7178BAB0" w14:textId="77777777"/>
    <w:p w:rsidRPr="00D82A19" w:rsidR="0061015A" w:rsidP="0061015A" w:rsidRDefault="0061015A" w14:paraId="3F9ED598" w14:textId="77777777"/>
    <w:p w:rsidRPr="00D82A19" w:rsidR="0061015A" w:rsidP="0061015A" w:rsidRDefault="0061015A" w14:paraId="4B74F22C" w14:textId="77777777"/>
    <w:p w:rsidRPr="00D82A19" w:rsidR="0061015A" w:rsidP="0061015A" w:rsidRDefault="0061015A" w14:paraId="607B6689" w14:textId="77777777">
      <w:r w:rsidRPr="00D82A19">
        <w:rPr>
          <w:iCs/>
        </w:rPr>
        <w:t>Pareiškėjo (pareiškėjo atstovo)</w:t>
      </w:r>
      <w:r w:rsidRPr="00D82A19">
        <w:rPr>
          <w:iCs/>
        </w:rPr>
        <w:tab/>
      </w:r>
      <w:r w:rsidRPr="00D82A19">
        <w:rPr>
          <w:iCs/>
        </w:rPr>
        <w:t xml:space="preserve">      _______________</w:t>
      </w:r>
      <w:r w:rsidRPr="00D82A19">
        <w:rPr>
          <w:iCs/>
        </w:rPr>
        <w:tab/>
      </w:r>
      <w:r w:rsidRPr="00D82A19">
        <w:rPr>
          <w:iCs/>
        </w:rPr>
        <w:t xml:space="preserve">            ________________________</w:t>
      </w:r>
    </w:p>
    <w:p w:rsidRPr="00D82A19" w:rsidR="0061015A" w:rsidP="0061015A" w:rsidRDefault="0061015A" w14:paraId="79198CD4" w14:textId="77777777">
      <w:pPr>
        <w:rPr>
          <w:iCs/>
        </w:rPr>
      </w:pPr>
      <w:r w:rsidRPr="00D82A19">
        <w:rPr>
          <w:iCs/>
        </w:rPr>
        <w:t>(parašas)</w:t>
      </w:r>
      <w:r w:rsidRPr="00D82A19">
        <w:rPr>
          <w:iCs/>
        </w:rPr>
        <w:tab/>
      </w:r>
      <w:r w:rsidRPr="00D82A19">
        <w:rPr>
          <w:iCs/>
        </w:rPr>
        <w:tab/>
      </w:r>
      <w:r w:rsidRPr="00D82A19">
        <w:rPr>
          <w:iCs/>
        </w:rPr>
        <w:t xml:space="preserve">             (vardas, pavardė) </w:t>
      </w:r>
    </w:p>
    <w:p w:rsidRPr="00D82A19" w:rsidR="0061015A" w:rsidP="0061015A" w:rsidRDefault="0061015A" w14:paraId="643C92E8" w14:textId="77777777"/>
    <w:p w:rsidRPr="00D82A19" w:rsidR="0061015A" w:rsidP="0061015A" w:rsidRDefault="0061015A" w14:paraId="02DCABB9" w14:textId="77777777"/>
    <w:p w:rsidRPr="0061015A" w:rsidR="003468EB" w:rsidP="0061015A" w:rsidRDefault="0061015A" w14:paraId="7CD6D20E" w14:textId="2B4310C3">
      <w:r w:rsidRPr="00D82A19">
        <w:t>______________</w:t>
      </w:r>
      <w:bookmarkEnd w:id="48"/>
    </w:p>
    <w:p w:rsidRPr="00E960A3" w:rsidR="00DB791D" w:rsidP="00DB791D" w:rsidRDefault="00DB791D" w14:paraId="4F09A18C" w14:textId="00FD451D">
      <w:pPr>
        <w:pStyle w:val="Heading2"/>
        <w:ind w:left="0" w:firstLine="0"/>
        <w:rPr>
          <w:sz w:val="32"/>
          <w:szCs w:val="32"/>
        </w:rPr>
      </w:pPr>
      <w:bookmarkStart w:name="_Toc171007206" w:id="49"/>
      <w:r w:rsidRPr="00E960A3">
        <w:rPr>
          <w:sz w:val="32"/>
          <w:szCs w:val="32"/>
        </w:rPr>
        <w:t>Dabartin</w:t>
      </w:r>
      <w:r w:rsidR="0061015A">
        <w:rPr>
          <w:sz w:val="32"/>
          <w:szCs w:val="32"/>
        </w:rPr>
        <w:t>ė</w:t>
      </w:r>
      <w:r w:rsidRPr="00E960A3">
        <w:rPr>
          <w:sz w:val="32"/>
          <w:szCs w:val="32"/>
        </w:rPr>
        <w:t xml:space="preserve"> </w:t>
      </w:r>
      <w:r w:rsidR="0061015A">
        <w:rPr>
          <w:sz w:val="32"/>
          <w:szCs w:val="32"/>
        </w:rPr>
        <w:t>leidimo</w:t>
      </w:r>
      <w:r w:rsidRPr="00E960A3">
        <w:rPr>
          <w:sz w:val="32"/>
          <w:szCs w:val="32"/>
        </w:rPr>
        <w:t xml:space="preserve"> forma</w:t>
      </w:r>
      <w:bookmarkEnd w:id="49"/>
    </w:p>
    <w:p w:rsidR="00F74C07" w:rsidP="00F74C07" w:rsidRDefault="00F74C07" w14:paraId="6B06ACA5" w14:textId="77777777"/>
    <w:p w:rsidRPr="0061015A" w:rsidR="0061015A" w:rsidP="0061015A" w:rsidRDefault="0061015A" w14:paraId="44EC9B64" w14:textId="77777777">
      <w:pPr>
        <w:spacing w:before="0" w:after="0" w:line="240" w:lineRule="auto"/>
        <w:ind w:left="5103"/>
        <w:contextualSpacing/>
        <w:jc w:val="left"/>
        <w:rPr>
          <w:rFonts w:ascii="Times New Roman" w:hAnsi="Times New Roman" w:eastAsia="Times New Roman" w:cs="Times New Roman"/>
          <w:color w:val="000000"/>
          <w:sz w:val="24"/>
          <w:szCs w:val="24"/>
          <w:lang w:eastAsia="lt-LT"/>
        </w:rPr>
      </w:pPr>
      <w:r w:rsidRPr="0061015A">
        <w:rPr>
          <w:rFonts w:ascii="Times New Roman" w:hAnsi="Times New Roman" w:eastAsia="Times New Roman" w:cs="Times New Roman"/>
          <w:color w:val="000000"/>
          <w:sz w:val="24"/>
          <w:szCs w:val="24"/>
          <w:lang w:eastAsia="lt-LT"/>
        </w:rPr>
        <w:t>PATVIRTINTA</w:t>
      </w:r>
    </w:p>
    <w:p w:rsidRPr="0061015A" w:rsidR="0061015A" w:rsidP="0061015A" w:rsidRDefault="0061015A" w14:paraId="4412361A" w14:textId="77777777">
      <w:pPr>
        <w:spacing w:before="0" w:after="0" w:line="276" w:lineRule="atLeast"/>
        <w:ind w:left="5103"/>
        <w:contextualSpacing/>
        <w:rPr>
          <w:rFonts w:ascii="Times New Roman" w:hAnsi="Times New Roman" w:eastAsia="Times New Roman" w:cs="Times New Roman"/>
          <w:color w:val="000000"/>
          <w:sz w:val="24"/>
          <w:szCs w:val="24"/>
          <w:lang w:eastAsia="lt-LT"/>
        </w:rPr>
      </w:pPr>
      <w:r w:rsidRPr="0061015A">
        <w:rPr>
          <w:rFonts w:ascii="Times New Roman" w:hAnsi="Times New Roman" w:eastAsia="Times New Roman" w:cs="Times New Roman"/>
          <w:color w:val="000000"/>
          <w:sz w:val="24"/>
          <w:szCs w:val="24"/>
          <w:lang w:eastAsia="lt-LT"/>
        </w:rPr>
        <w:t>Valstybinės kainų ir energetikos kontrolės komisijos 2019 m. birželio 28 d. nutarimu Nr. O3E-240</w:t>
      </w:r>
    </w:p>
    <w:p w:rsidRPr="0061015A" w:rsidR="0061015A" w:rsidP="0061015A" w:rsidRDefault="0061015A" w14:paraId="09B25712" w14:textId="77777777">
      <w:pPr>
        <w:spacing w:before="0" w:after="0" w:line="276" w:lineRule="atLeast"/>
        <w:ind w:left="5103"/>
        <w:contextualSpacing/>
        <w:jc w:val="left"/>
        <w:rPr>
          <w:rFonts w:ascii="Times New Roman" w:hAnsi="Times New Roman" w:eastAsia="Times New Roman" w:cs="Times New Roman"/>
          <w:color w:val="000000"/>
          <w:sz w:val="24"/>
          <w:szCs w:val="24"/>
          <w:lang w:eastAsia="lt-LT"/>
        </w:rPr>
      </w:pPr>
      <w:r w:rsidRPr="0061015A">
        <w:rPr>
          <w:rFonts w:ascii="Times New Roman" w:hAnsi="Times New Roman" w:eastAsia="Times New Roman" w:cs="Times New Roman"/>
          <w:color w:val="000000"/>
          <w:sz w:val="24"/>
          <w:szCs w:val="24"/>
          <w:lang w:eastAsia="lt-LT"/>
        </w:rPr>
        <w:t xml:space="preserve">(Valstybinės energetikos reguliavimo tarybos 2020 m. spalio 15 d. nutarimo </w:t>
      </w:r>
    </w:p>
    <w:p w:rsidRPr="0061015A" w:rsidR="0061015A" w:rsidP="0061015A" w:rsidRDefault="0061015A" w14:paraId="19C2F5EE" w14:textId="77777777">
      <w:pPr>
        <w:spacing w:before="0" w:after="0" w:line="276" w:lineRule="atLeast"/>
        <w:ind w:left="5103"/>
        <w:contextualSpacing/>
        <w:rPr>
          <w:rFonts w:ascii="Times New Roman" w:hAnsi="Times New Roman" w:eastAsia="Times New Roman" w:cs="Times New Roman"/>
          <w:color w:val="000000"/>
          <w:sz w:val="24"/>
          <w:szCs w:val="24"/>
          <w:lang w:eastAsia="lt-LT"/>
        </w:rPr>
      </w:pPr>
      <w:r w:rsidRPr="0061015A">
        <w:rPr>
          <w:rFonts w:ascii="Times New Roman" w:hAnsi="Times New Roman" w:eastAsia="Times New Roman" w:cs="Times New Roman"/>
          <w:color w:val="000000"/>
          <w:sz w:val="24"/>
          <w:szCs w:val="24"/>
          <w:lang w:eastAsia="lt-LT"/>
        </w:rPr>
        <w:t>Nr. O3E-975 redakcija)</w:t>
      </w:r>
    </w:p>
    <w:p w:rsidRPr="0061015A" w:rsidR="0061015A" w:rsidP="0061015A" w:rsidRDefault="0061015A" w14:paraId="67615B43" w14:textId="77777777">
      <w:pPr>
        <w:spacing w:before="0" w:after="0" w:line="276" w:lineRule="atLeast"/>
        <w:ind w:left="5103"/>
        <w:contextualSpacing/>
        <w:rPr>
          <w:rFonts w:ascii="Times New Roman" w:hAnsi="Times New Roman" w:eastAsia="Times New Roman" w:cs="Times New Roman"/>
          <w:color w:val="000000"/>
          <w:sz w:val="24"/>
          <w:szCs w:val="24"/>
          <w:lang w:eastAsia="lt-LT"/>
        </w:rPr>
      </w:pPr>
    </w:p>
    <w:p w:rsidRPr="0061015A" w:rsidR="0061015A" w:rsidP="0061015A" w:rsidRDefault="0061015A" w14:paraId="1CF71533" w14:textId="77777777">
      <w:pPr>
        <w:spacing w:before="0" w:after="0" w:line="240" w:lineRule="auto"/>
        <w:jc w:val="center"/>
        <w:rPr>
          <w:rFonts w:eastAsia="Times New Roman" w:cs="Times New Roman"/>
          <w:color w:val="auto"/>
          <w:sz w:val="24"/>
          <w:szCs w:val="20"/>
          <w:lang w:eastAsia="en-US"/>
        </w:rPr>
      </w:pPr>
      <w:r w:rsidRPr="0061015A">
        <w:rPr>
          <w:rFonts w:ascii="Times New Roman" w:hAnsi="Times New Roman" w:eastAsia="Times New Roman" w:cs="Times New Roman"/>
          <w:noProof/>
          <w:color w:val="auto"/>
          <w:sz w:val="24"/>
          <w:szCs w:val="20"/>
          <w:lang w:eastAsia="lt-LT"/>
        </w:rPr>
        <w:drawing>
          <wp:inline distT="0" distB="0" distL="0" distR="0" wp14:anchorId="3F3B6D6E" wp14:editId="5C6FF1DC">
            <wp:extent cx="537210" cy="594995"/>
            <wp:effectExtent l="0" t="0" r="0" b="0"/>
            <wp:docPr id="1557097743" name="Picture 1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097743" name="Picture 11" descr="A black and white logo&#10;&#10;Description automatically generat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37210" cy="594995"/>
                    </a:xfrm>
                    <a:prstGeom prst="rect">
                      <a:avLst/>
                    </a:prstGeom>
                    <a:noFill/>
                    <a:ln>
                      <a:noFill/>
                    </a:ln>
                  </pic:spPr>
                </pic:pic>
              </a:graphicData>
            </a:graphic>
          </wp:inline>
        </w:drawing>
      </w:r>
    </w:p>
    <w:p w:rsidRPr="0061015A" w:rsidR="0061015A" w:rsidP="0061015A" w:rsidRDefault="0061015A" w14:paraId="4DF502AB" w14:textId="77777777">
      <w:pPr>
        <w:spacing w:before="0" w:after="0" w:line="240" w:lineRule="auto"/>
        <w:jc w:val="left"/>
        <w:rPr>
          <w:rFonts w:eastAsia="Times New Roman" w:cs="Times New Roman"/>
          <w:color w:val="auto"/>
          <w:sz w:val="24"/>
          <w:szCs w:val="20"/>
          <w:lang w:eastAsia="en-US"/>
        </w:rPr>
      </w:pPr>
    </w:p>
    <w:p w:rsidRPr="0061015A" w:rsidR="0061015A" w:rsidP="0061015A" w:rsidRDefault="0061015A" w14:paraId="4B743C5A" w14:textId="77777777">
      <w:pPr>
        <w:spacing w:before="0" w:after="0" w:line="240" w:lineRule="auto"/>
        <w:jc w:val="center"/>
        <w:rPr>
          <w:rFonts w:ascii="Times New Roman" w:hAnsi="Times New Roman" w:eastAsia="Times New Roman" w:cs="Times New Roman"/>
          <w:b/>
          <w:color w:val="auto"/>
          <w:sz w:val="24"/>
          <w:szCs w:val="20"/>
          <w:lang w:eastAsia="en-US"/>
        </w:rPr>
      </w:pPr>
      <w:r w:rsidRPr="0061015A">
        <w:rPr>
          <w:rFonts w:ascii="Times New Roman" w:hAnsi="Times New Roman" w:eastAsia="Times New Roman" w:cs="Times New Roman"/>
          <w:b/>
          <w:color w:val="auto"/>
          <w:sz w:val="24"/>
          <w:szCs w:val="20"/>
          <w:lang w:eastAsia="en-US"/>
        </w:rPr>
        <w:t>LEIDIMAS</w:t>
      </w:r>
    </w:p>
    <w:p w:rsidRPr="0061015A" w:rsidR="0061015A" w:rsidP="0061015A" w:rsidRDefault="0061015A" w14:paraId="453C278E" w14:textId="77777777">
      <w:pPr>
        <w:spacing w:before="0" w:after="0" w:line="240" w:lineRule="auto"/>
        <w:jc w:val="center"/>
        <w:rPr>
          <w:rFonts w:ascii="Times New Roman" w:hAnsi="Times New Roman" w:eastAsia="Times New Roman" w:cs="Times New Roman"/>
          <w:b/>
          <w:color w:val="auto"/>
          <w:sz w:val="24"/>
          <w:szCs w:val="20"/>
          <w:lang w:eastAsia="en-US"/>
        </w:rPr>
      </w:pPr>
      <w:r w:rsidRPr="0061015A">
        <w:rPr>
          <w:rFonts w:ascii="Times New Roman" w:hAnsi="Times New Roman" w:eastAsia="Times New Roman" w:cs="Times New Roman"/>
          <w:b/>
          <w:color w:val="auto"/>
          <w:sz w:val="24"/>
          <w:szCs w:val="20"/>
          <w:lang w:eastAsia="en-US"/>
        </w:rPr>
        <w:t>VERSTIS DIDMENINE PREKYBA NEFASUOTAIS NAFTOS PRODUKTAIS</w:t>
      </w:r>
    </w:p>
    <w:p w:rsidRPr="0061015A" w:rsidR="0061015A" w:rsidP="0061015A" w:rsidRDefault="0061015A" w14:paraId="2FC64AC7" w14:textId="77777777">
      <w:pPr>
        <w:spacing w:before="0" w:after="0" w:line="240" w:lineRule="auto"/>
        <w:jc w:val="center"/>
        <w:rPr>
          <w:rFonts w:ascii="Times New Roman" w:hAnsi="Times New Roman" w:eastAsia="Times New Roman" w:cs="Times New Roman"/>
          <w:color w:val="auto"/>
          <w:sz w:val="24"/>
          <w:szCs w:val="20"/>
          <w:lang w:eastAsia="en-US"/>
        </w:rPr>
      </w:pPr>
    </w:p>
    <w:p w:rsidRPr="0061015A" w:rsidR="0061015A" w:rsidP="0061015A" w:rsidRDefault="0061015A" w14:paraId="652F861D" w14:textId="77777777">
      <w:pPr>
        <w:spacing w:before="0" w:after="0" w:line="240" w:lineRule="auto"/>
        <w:jc w:val="center"/>
        <w:rPr>
          <w:rFonts w:ascii="Times New Roman" w:hAnsi="Times New Roman" w:eastAsia="Times New Roman" w:cs="Times New Roman"/>
          <w:color w:val="auto"/>
          <w:sz w:val="22"/>
          <w:szCs w:val="20"/>
          <w:lang w:eastAsia="en-US"/>
        </w:rPr>
      </w:pPr>
      <w:r w:rsidRPr="0061015A">
        <w:rPr>
          <w:rFonts w:ascii="Times New Roman" w:hAnsi="Times New Roman" w:eastAsia="Times New Roman" w:cs="Times New Roman"/>
          <w:b/>
          <w:color w:val="auto"/>
          <w:sz w:val="24"/>
          <w:szCs w:val="20"/>
          <w:lang w:eastAsia="en-US"/>
        </w:rPr>
        <w:t xml:space="preserve">NR. </w:t>
      </w:r>
      <w:r w:rsidRPr="0061015A">
        <w:rPr>
          <w:rFonts w:ascii="Times New Roman" w:hAnsi="Times New Roman" w:eastAsia="Times New Roman" w:cs="Times New Roman"/>
          <w:color w:val="auto"/>
          <w:sz w:val="24"/>
          <w:szCs w:val="20"/>
          <w:lang w:eastAsia="en-US"/>
        </w:rPr>
        <w:t xml:space="preserve">__________ </w:t>
      </w:r>
    </w:p>
    <w:p w:rsidRPr="0061015A" w:rsidR="0061015A" w:rsidP="0061015A" w:rsidRDefault="0061015A" w14:paraId="6B38EDDC" w14:textId="77777777">
      <w:pPr>
        <w:spacing w:before="0" w:after="0" w:line="240" w:lineRule="auto"/>
        <w:ind w:left="3600"/>
        <w:jc w:val="left"/>
        <w:rPr>
          <w:rFonts w:ascii="Times New Roman" w:hAnsi="Times New Roman" w:eastAsia="Times New Roman" w:cs="Times New Roman"/>
          <w:b/>
          <w:color w:val="auto"/>
          <w:sz w:val="24"/>
          <w:szCs w:val="20"/>
          <w:lang w:eastAsia="en-US"/>
        </w:rPr>
      </w:pPr>
    </w:p>
    <w:p w:rsidRPr="0061015A" w:rsidR="0061015A" w:rsidP="0061015A" w:rsidRDefault="0061015A" w14:paraId="0209FD46" w14:textId="77777777">
      <w:pPr>
        <w:spacing w:before="0" w:after="0" w:line="240" w:lineRule="auto"/>
        <w:jc w:val="left"/>
        <w:rPr>
          <w:rFonts w:ascii="Times New Roman" w:hAnsi="Times New Roman" w:eastAsia="Times New Roman" w:cs="Times New Roman"/>
          <w:color w:val="auto"/>
          <w:sz w:val="24"/>
          <w:szCs w:val="20"/>
          <w:lang w:eastAsia="en-US"/>
        </w:rPr>
      </w:pPr>
    </w:p>
    <w:p w:rsidRPr="0061015A" w:rsidR="0061015A" w:rsidP="0061015A" w:rsidRDefault="0061015A" w14:paraId="54460CB8" w14:textId="77777777">
      <w:pPr>
        <w:spacing w:before="0" w:after="0" w:line="240" w:lineRule="auto"/>
        <w:jc w:val="left"/>
        <w:rPr>
          <w:rFonts w:ascii="Times New Roman" w:hAnsi="Times New Roman" w:eastAsia="Times New Roman" w:cs="Times New Roman"/>
          <w:color w:val="auto"/>
          <w:sz w:val="24"/>
          <w:szCs w:val="20"/>
          <w:lang w:eastAsia="en-US"/>
        </w:rPr>
      </w:pPr>
    </w:p>
    <w:p w:rsidRPr="0061015A" w:rsidR="0061015A" w:rsidP="0061015A" w:rsidRDefault="0061015A" w14:paraId="1E62C1B8" w14:textId="77777777">
      <w:pPr>
        <w:tabs>
          <w:tab w:val="right" w:leader="underscore" w:pos="8854"/>
        </w:tabs>
        <w:spacing w:before="0" w:after="0" w:line="240" w:lineRule="auto"/>
        <w:ind w:firstLine="240"/>
        <w:jc w:val="left"/>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 xml:space="preserve">Leidimo turėtojas </w:t>
      </w:r>
      <w:r w:rsidRPr="0061015A">
        <w:rPr>
          <w:rFonts w:ascii="Times New Roman" w:hAnsi="Times New Roman" w:eastAsia="Times New Roman" w:cs="Times New Roman"/>
          <w:color w:val="auto"/>
          <w:sz w:val="24"/>
          <w:szCs w:val="20"/>
          <w:lang w:eastAsia="en-US"/>
        </w:rPr>
        <w:tab/>
      </w:r>
    </w:p>
    <w:p w:rsidRPr="0061015A" w:rsidR="0061015A" w:rsidP="0061015A" w:rsidRDefault="0061015A" w14:paraId="4DAE7647" w14:textId="77777777">
      <w:pPr>
        <w:spacing w:before="0" w:after="0" w:line="240" w:lineRule="auto"/>
        <w:jc w:val="center"/>
        <w:rPr>
          <w:rFonts w:ascii="Times New Roman" w:hAnsi="Times New Roman" w:eastAsia="Times New Roman" w:cs="Times New Roman"/>
          <w:color w:val="auto"/>
          <w:sz w:val="18"/>
          <w:szCs w:val="16"/>
          <w:lang w:eastAsia="en-US"/>
        </w:rPr>
      </w:pPr>
      <w:r w:rsidRPr="0061015A">
        <w:rPr>
          <w:rFonts w:ascii="Times New Roman" w:hAnsi="Times New Roman" w:eastAsia="Times New Roman" w:cs="Times New Roman"/>
          <w:color w:val="auto"/>
          <w:sz w:val="18"/>
          <w:szCs w:val="16"/>
          <w:lang w:eastAsia="en-US"/>
        </w:rPr>
        <w:t>(ūkio subjekto pavadinimas ir teisinė forma arba fizinio asmens vardas, pavardė)</w:t>
      </w:r>
    </w:p>
    <w:p w:rsidRPr="0061015A" w:rsidR="0061015A" w:rsidP="0061015A" w:rsidRDefault="0061015A" w14:paraId="38FC51BE" w14:textId="77777777">
      <w:pPr>
        <w:tabs>
          <w:tab w:val="right" w:leader="underscore" w:pos="8854"/>
        </w:tabs>
        <w:spacing w:before="0" w:after="0" w:line="240" w:lineRule="auto"/>
        <w:ind w:firstLine="240"/>
        <w:jc w:val="left"/>
        <w:rPr>
          <w:rFonts w:ascii="Times New Roman" w:hAnsi="Times New Roman" w:eastAsia="Times New Roman" w:cs="Times New Roman"/>
          <w:color w:val="auto"/>
          <w:sz w:val="24"/>
          <w:szCs w:val="20"/>
          <w:lang w:eastAsia="en-US"/>
        </w:rPr>
      </w:pPr>
    </w:p>
    <w:p w:rsidRPr="0061015A" w:rsidR="0061015A" w:rsidP="0061015A" w:rsidRDefault="0061015A" w14:paraId="42D8B898" w14:textId="77777777">
      <w:pPr>
        <w:tabs>
          <w:tab w:val="right" w:leader="underscore" w:pos="8854"/>
        </w:tabs>
        <w:spacing w:before="0" w:after="0" w:line="240" w:lineRule="auto"/>
        <w:ind w:firstLine="240"/>
        <w:jc w:val="left"/>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 xml:space="preserve">Kodas </w:t>
      </w:r>
      <w:r w:rsidRPr="0061015A">
        <w:rPr>
          <w:rFonts w:ascii="Times New Roman" w:hAnsi="Times New Roman" w:eastAsia="Times New Roman" w:cs="Times New Roman"/>
          <w:color w:val="auto"/>
          <w:sz w:val="24"/>
          <w:szCs w:val="20"/>
          <w:lang w:eastAsia="en-US"/>
        </w:rPr>
        <w:tab/>
      </w:r>
    </w:p>
    <w:p w:rsidRPr="0061015A" w:rsidR="0061015A" w:rsidP="0061015A" w:rsidRDefault="0061015A" w14:paraId="0F2E7F81" w14:textId="77777777">
      <w:pPr>
        <w:spacing w:before="0" w:after="0" w:line="240" w:lineRule="auto"/>
        <w:jc w:val="center"/>
        <w:rPr>
          <w:rFonts w:ascii="Times New Roman" w:hAnsi="Times New Roman" w:eastAsia="Times New Roman" w:cs="Times New Roman"/>
          <w:color w:val="auto"/>
          <w:sz w:val="18"/>
          <w:szCs w:val="16"/>
          <w:lang w:eastAsia="en-US"/>
        </w:rPr>
      </w:pPr>
      <w:r w:rsidRPr="0061015A">
        <w:rPr>
          <w:rFonts w:ascii="Times New Roman" w:hAnsi="Times New Roman" w:eastAsia="Times New Roman" w:cs="Times New Roman"/>
          <w:color w:val="auto"/>
          <w:sz w:val="18"/>
          <w:szCs w:val="16"/>
          <w:lang w:eastAsia="en-US"/>
        </w:rPr>
        <w:t>(juridinio asmens kodas arba fizinio asmens gimimo data)</w:t>
      </w:r>
    </w:p>
    <w:p w:rsidRPr="0061015A" w:rsidR="0061015A" w:rsidP="0061015A" w:rsidRDefault="0061015A" w14:paraId="05DE3B01" w14:textId="77777777">
      <w:pPr>
        <w:tabs>
          <w:tab w:val="right" w:leader="underscore" w:pos="8854"/>
        </w:tabs>
        <w:spacing w:before="0" w:after="0" w:line="240" w:lineRule="auto"/>
        <w:ind w:firstLine="240"/>
        <w:jc w:val="left"/>
        <w:rPr>
          <w:rFonts w:ascii="Times New Roman" w:hAnsi="Times New Roman" w:eastAsia="Times New Roman" w:cs="Times New Roman"/>
          <w:color w:val="auto"/>
          <w:sz w:val="24"/>
          <w:szCs w:val="20"/>
          <w:lang w:eastAsia="en-US"/>
        </w:rPr>
      </w:pPr>
    </w:p>
    <w:p w:rsidRPr="0061015A" w:rsidR="0061015A" w:rsidP="0061015A" w:rsidRDefault="0061015A" w14:paraId="398A3F40" w14:textId="77777777">
      <w:pPr>
        <w:tabs>
          <w:tab w:val="right" w:leader="underscore" w:pos="8854"/>
        </w:tabs>
        <w:spacing w:before="0" w:after="0" w:line="240" w:lineRule="auto"/>
        <w:ind w:firstLine="240"/>
        <w:jc w:val="left"/>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 xml:space="preserve">Registras </w:t>
      </w:r>
      <w:r w:rsidRPr="0061015A">
        <w:rPr>
          <w:rFonts w:ascii="Times New Roman" w:hAnsi="Times New Roman" w:eastAsia="Times New Roman" w:cs="Times New Roman"/>
          <w:color w:val="auto"/>
          <w:sz w:val="24"/>
          <w:szCs w:val="20"/>
          <w:lang w:eastAsia="en-US"/>
        </w:rPr>
        <w:tab/>
      </w:r>
    </w:p>
    <w:p w:rsidRPr="0061015A" w:rsidR="0061015A" w:rsidP="0061015A" w:rsidRDefault="0061015A" w14:paraId="07A94256" w14:textId="77777777">
      <w:pPr>
        <w:spacing w:before="0" w:after="0" w:line="240" w:lineRule="auto"/>
        <w:jc w:val="center"/>
        <w:rPr>
          <w:rFonts w:ascii="Times New Roman" w:hAnsi="Times New Roman" w:eastAsia="Times New Roman" w:cs="Times New Roman"/>
          <w:color w:val="auto"/>
          <w:sz w:val="18"/>
          <w:szCs w:val="16"/>
          <w:lang w:eastAsia="en-US"/>
        </w:rPr>
      </w:pPr>
      <w:r w:rsidRPr="0061015A">
        <w:rPr>
          <w:rFonts w:ascii="Times New Roman" w:hAnsi="Times New Roman" w:eastAsia="Times New Roman" w:cs="Times New Roman"/>
          <w:color w:val="auto"/>
          <w:sz w:val="18"/>
          <w:szCs w:val="16"/>
          <w:lang w:eastAsia="en-US"/>
        </w:rPr>
        <w:t>(nurodyti registro pavadinimą, kuriame saugomi ūkio subjekto duomenys)</w:t>
      </w:r>
    </w:p>
    <w:p w:rsidRPr="0061015A" w:rsidR="0061015A" w:rsidP="0061015A" w:rsidRDefault="0061015A" w14:paraId="036286AE" w14:textId="77777777">
      <w:pPr>
        <w:spacing w:before="0" w:after="0" w:line="240" w:lineRule="auto"/>
        <w:jc w:val="left"/>
        <w:rPr>
          <w:rFonts w:ascii="Times New Roman" w:hAnsi="Times New Roman" w:eastAsia="Times New Roman" w:cs="Times New Roman"/>
          <w:color w:val="auto"/>
          <w:sz w:val="18"/>
          <w:szCs w:val="16"/>
          <w:lang w:eastAsia="en-US"/>
        </w:rPr>
      </w:pPr>
    </w:p>
    <w:p w:rsidRPr="0061015A" w:rsidR="0061015A" w:rsidP="0061015A" w:rsidRDefault="0061015A" w14:paraId="75D585D8" w14:textId="77777777">
      <w:pPr>
        <w:spacing w:before="0" w:after="0" w:line="240" w:lineRule="auto"/>
        <w:jc w:val="left"/>
        <w:rPr>
          <w:rFonts w:ascii="Times New Roman" w:hAnsi="Times New Roman" w:eastAsia="Times New Roman" w:cs="Times New Roman"/>
          <w:color w:val="auto"/>
          <w:sz w:val="18"/>
          <w:szCs w:val="16"/>
          <w:lang w:eastAsia="en-US"/>
        </w:rPr>
      </w:pPr>
    </w:p>
    <w:p w:rsidRPr="0061015A" w:rsidR="0061015A" w:rsidP="0061015A" w:rsidRDefault="0061015A" w14:paraId="1B7C97FF" w14:textId="77777777">
      <w:pPr>
        <w:spacing w:before="0" w:after="0" w:line="240" w:lineRule="auto"/>
        <w:ind w:firstLine="240"/>
        <w:jc w:val="left"/>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Leidžiama neterminuotą laiką verstis didmenine prekyba nefasuotais naftos produktais (kodai pagal Kombinuotąją nomenklatūrą (KN)):</w:t>
      </w:r>
    </w:p>
    <w:p w:rsidRPr="0061015A" w:rsidR="0061015A" w:rsidP="0061015A" w:rsidRDefault="0061015A" w14:paraId="15DFD41A" w14:textId="77777777">
      <w:pPr>
        <w:tabs>
          <w:tab w:val="right" w:leader="underscore" w:pos="9638"/>
        </w:tabs>
        <w:spacing w:before="0" w:after="0" w:line="240" w:lineRule="auto"/>
        <w:jc w:val="left"/>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ab/>
      </w:r>
    </w:p>
    <w:p w:rsidRPr="0061015A" w:rsidR="0061015A" w:rsidP="0061015A" w:rsidRDefault="0061015A" w14:paraId="46D8A157" w14:textId="77777777">
      <w:pPr>
        <w:tabs>
          <w:tab w:val="right" w:leader="underscore" w:pos="9638"/>
        </w:tabs>
        <w:spacing w:before="0" w:after="0" w:line="240" w:lineRule="auto"/>
        <w:jc w:val="left"/>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ab/>
      </w:r>
    </w:p>
    <w:p w:rsidRPr="0061015A" w:rsidR="0061015A" w:rsidP="0061015A" w:rsidRDefault="0061015A" w14:paraId="7FB273C6" w14:textId="77777777">
      <w:pPr>
        <w:tabs>
          <w:tab w:val="right" w:leader="underscore" w:pos="9638"/>
        </w:tabs>
        <w:spacing w:before="0" w:after="0" w:line="240" w:lineRule="auto"/>
        <w:jc w:val="left"/>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ab/>
      </w:r>
    </w:p>
    <w:p w:rsidRPr="0061015A" w:rsidR="0061015A" w:rsidP="0061015A" w:rsidRDefault="0061015A" w14:paraId="7C1065B7" w14:textId="77777777">
      <w:pPr>
        <w:tabs>
          <w:tab w:val="right" w:leader="underscore" w:pos="9638"/>
        </w:tabs>
        <w:spacing w:before="0" w:after="0" w:line="240" w:lineRule="auto"/>
        <w:jc w:val="left"/>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ab/>
      </w:r>
    </w:p>
    <w:p w:rsidRPr="0061015A" w:rsidR="0061015A" w:rsidP="0061015A" w:rsidRDefault="0061015A" w14:paraId="1C1B282D" w14:textId="77777777">
      <w:pPr>
        <w:spacing w:before="0" w:after="0" w:line="240" w:lineRule="auto"/>
        <w:jc w:val="left"/>
        <w:rPr>
          <w:rFonts w:ascii="Times New Roman" w:hAnsi="Times New Roman" w:eastAsia="Times New Roman" w:cs="Times New Roman"/>
          <w:color w:val="auto"/>
          <w:sz w:val="24"/>
          <w:szCs w:val="20"/>
          <w:lang w:eastAsia="en-US"/>
        </w:rPr>
      </w:pPr>
    </w:p>
    <w:p w:rsidRPr="0061015A" w:rsidR="0061015A" w:rsidP="0061015A" w:rsidRDefault="0061015A" w14:paraId="58E10237" w14:textId="77777777">
      <w:pPr>
        <w:spacing w:before="0" w:after="0" w:line="240" w:lineRule="auto"/>
        <w:ind w:firstLine="240"/>
        <w:jc w:val="left"/>
        <w:rPr>
          <w:rFonts w:ascii="Times New Roman" w:hAnsi="Times New Roman" w:eastAsia="Times New Roman" w:cs="Times New Roman"/>
          <w:color w:val="auto"/>
          <w:sz w:val="24"/>
          <w:szCs w:val="20"/>
          <w:lang w:eastAsia="en-US"/>
        </w:rPr>
      </w:pPr>
    </w:p>
    <w:p w:rsidRPr="0061015A" w:rsidR="0061015A" w:rsidP="0061015A" w:rsidRDefault="0061015A" w14:paraId="4B1ED6D7" w14:textId="77777777">
      <w:pPr>
        <w:spacing w:before="0" w:after="0" w:line="240" w:lineRule="auto"/>
        <w:ind w:firstLine="240"/>
        <w:jc w:val="left"/>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Terminalų, sandėlių, talpyklų, mobiliųjų talpyklų, kuriuose laikomas ar iš kurių parduodami nefasuoti naftos produktai, adresai, nurodyti Leidimo priede.</w:t>
      </w:r>
    </w:p>
    <w:p w:rsidRPr="0061015A" w:rsidR="0061015A" w:rsidP="0061015A" w:rsidRDefault="0061015A" w14:paraId="7924CE4B" w14:textId="77777777">
      <w:pPr>
        <w:spacing w:before="0" w:after="0" w:line="240" w:lineRule="auto"/>
        <w:ind w:firstLine="240"/>
        <w:jc w:val="left"/>
        <w:rPr>
          <w:rFonts w:ascii="Times New Roman" w:hAnsi="Times New Roman" w:eastAsia="Times New Roman" w:cs="Times New Roman"/>
          <w:color w:val="auto"/>
          <w:sz w:val="24"/>
          <w:szCs w:val="20"/>
          <w:lang w:eastAsia="en-US"/>
        </w:rPr>
      </w:pPr>
    </w:p>
    <w:p w:rsidRPr="0061015A" w:rsidR="0061015A" w:rsidP="0061015A" w:rsidRDefault="0061015A" w14:paraId="140B0B6F" w14:textId="77777777">
      <w:pPr>
        <w:spacing w:before="0" w:after="0" w:line="240" w:lineRule="auto"/>
        <w:ind w:firstLine="240"/>
        <w:jc w:val="left"/>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Leidimo priedas yra neatskiriama šio Leidimo dalis.</w:t>
      </w:r>
    </w:p>
    <w:p w:rsidRPr="0061015A" w:rsidR="0061015A" w:rsidP="0061015A" w:rsidRDefault="0061015A" w14:paraId="06C2624A" w14:textId="77777777">
      <w:pPr>
        <w:spacing w:before="0" w:after="0" w:line="240" w:lineRule="auto"/>
        <w:jc w:val="left"/>
        <w:rPr>
          <w:rFonts w:ascii="Times New Roman" w:hAnsi="Times New Roman" w:eastAsia="Times New Roman" w:cs="Times New Roman"/>
          <w:color w:val="auto"/>
          <w:sz w:val="18"/>
          <w:szCs w:val="16"/>
          <w:lang w:eastAsia="en-US"/>
        </w:rPr>
      </w:pPr>
    </w:p>
    <w:p w:rsidRPr="0061015A" w:rsidR="0061015A" w:rsidP="0061015A" w:rsidRDefault="0061015A" w14:paraId="6A4176DD" w14:textId="77777777">
      <w:pPr>
        <w:spacing w:before="0" w:after="0" w:line="240" w:lineRule="auto"/>
        <w:jc w:val="left"/>
        <w:rPr>
          <w:rFonts w:ascii="Times New Roman" w:hAnsi="Times New Roman" w:eastAsia="Times New Roman" w:cs="Times New Roman"/>
          <w:color w:val="auto"/>
          <w:sz w:val="18"/>
          <w:szCs w:val="16"/>
          <w:lang w:eastAsia="en-US"/>
        </w:rPr>
      </w:pPr>
    </w:p>
    <w:p w:rsidRPr="0061015A" w:rsidR="0061015A" w:rsidP="0061015A" w:rsidRDefault="0061015A" w14:paraId="6C79EF26" w14:textId="77777777">
      <w:pPr>
        <w:spacing w:before="0" w:after="0" w:line="240" w:lineRule="auto"/>
        <w:jc w:val="left"/>
        <w:rPr>
          <w:rFonts w:ascii="Times New Roman" w:hAnsi="Times New Roman" w:eastAsia="Times New Roman" w:cs="Times New Roman"/>
          <w:color w:val="auto"/>
          <w:sz w:val="18"/>
          <w:szCs w:val="16"/>
          <w:lang w:eastAsia="en-US"/>
        </w:rPr>
      </w:pPr>
    </w:p>
    <w:p w:rsidRPr="0061015A" w:rsidR="0061015A" w:rsidP="0061015A" w:rsidRDefault="0061015A" w14:paraId="1CD8701B" w14:textId="77777777">
      <w:pPr>
        <w:spacing w:before="0" w:after="0" w:line="240" w:lineRule="auto"/>
        <w:jc w:val="left"/>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Leidimas išduotas _________</w:t>
      </w:r>
    </w:p>
    <w:p w:rsidRPr="0061015A" w:rsidR="0061015A" w:rsidP="0061015A" w:rsidRDefault="0061015A" w14:paraId="3651737B" w14:textId="77777777">
      <w:pPr>
        <w:spacing w:before="0" w:after="0" w:line="240" w:lineRule="auto"/>
        <w:jc w:val="left"/>
        <w:rPr>
          <w:rFonts w:ascii="Times New Roman" w:hAnsi="Times New Roman" w:eastAsia="Times New Roman" w:cs="Times New Roman"/>
          <w:color w:val="auto"/>
          <w:sz w:val="18"/>
          <w:szCs w:val="16"/>
          <w:lang w:eastAsia="en-US"/>
        </w:rPr>
      </w:pPr>
      <w:r w:rsidRPr="0061015A">
        <w:rPr>
          <w:rFonts w:ascii="Times New Roman" w:hAnsi="Times New Roman" w:eastAsia="Times New Roman" w:cs="Times New Roman"/>
          <w:color w:val="auto"/>
          <w:sz w:val="24"/>
          <w:szCs w:val="20"/>
          <w:lang w:eastAsia="en-US"/>
        </w:rPr>
        <w:t xml:space="preserve">                                   (data)</w:t>
      </w:r>
    </w:p>
    <w:p w:rsidRPr="0061015A" w:rsidR="0061015A" w:rsidP="0061015A" w:rsidRDefault="0061015A" w14:paraId="6DC80DF2" w14:textId="77777777">
      <w:pPr>
        <w:spacing w:before="0" w:after="0" w:line="240" w:lineRule="auto"/>
        <w:jc w:val="left"/>
        <w:rPr>
          <w:rFonts w:ascii="Times New Roman" w:hAnsi="Times New Roman" w:eastAsia="Times New Roman" w:cs="Times New Roman"/>
          <w:color w:val="auto"/>
          <w:sz w:val="18"/>
          <w:szCs w:val="16"/>
          <w:lang w:eastAsia="en-US"/>
        </w:rPr>
      </w:pPr>
    </w:p>
    <w:p w:rsidRPr="0061015A" w:rsidR="0061015A" w:rsidP="0061015A" w:rsidRDefault="0061015A" w14:paraId="2ECBFC12" w14:textId="77777777">
      <w:pPr>
        <w:spacing w:before="0" w:after="0" w:line="240" w:lineRule="auto"/>
        <w:jc w:val="left"/>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Leidimas pakeistas _________</w:t>
      </w:r>
    </w:p>
    <w:p w:rsidRPr="0061015A" w:rsidR="0061015A" w:rsidP="0061015A" w:rsidRDefault="0061015A" w14:paraId="6291FB74" w14:textId="77777777">
      <w:pPr>
        <w:spacing w:before="0" w:after="0" w:line="240" w:lineRule="auto"/>
        <w:jc w:val="left"/>
        <w:rPr>
          <w:rFonts w:ascii="Times New Roman" w:hAnsi="Times New Roman" w:eastAsia="Times New Roman" w:cs="Times New Roman"/>
          <w:color w:val="auto"/>
          <w:sz w:val="18"/>
          <w:szCs w:val="16"/>
          <w:lang w:eastAsia="en-US"/>
        </w:rPr>
      </w:pPr>
      <w:r w:rsidRPr="0061015A">
        <w:rPr>
          <w:rFonts w:ascii="Times New Roman" w:hAnsi="Times New Roman" w:eastAsia="Times New Roman" w:cs="Times New Roman"/>
          <w:color w:val="auto"/>
          <w:sz w:val="24"/>
          <w:szCs w:val="20"/>
          <w:lang w:eastAsia="en-US"/>
        </w:rPr>
        <w:t xml:space="preserve">                                   (data)</w:t>
      </w:r>
    </w:p>
    <w:p w:rsidRPr="0061015A" w:rsidR="0061015A" w:rsidP="0061015A" w:rsidRDefault="0061015A" w14:paraId="156884D5" w14:textId="77777777">
      <w:pPr>
        <w:spacing w:before="0" w:after="0" w:line="240" w:lineRule="auto"/>
        <w:jc w:val="left"/>
        <w:rPr>
          <w:rFonts w:ascii="Times New Roman" w:hAnsi="Times New Roman" w:eastAsia="Times New Roman" w:cs="Times New Roman"/>
          <w:color w:val="auto"/>
          <w:sz w:val="24"/>
          <w:szCs w:val="20"/>
          <w:lang w:eastAsia="en-US"/>
        </w:rPr>
      </w:pPr>
    </w:p>
    <w:p w:rsidRPr="0061015A" w:rsidR="0061015A" w:rsidP="0061015A" w:rsidRDefault="0061015A" w14:paraId="65BCA43C" w14:textId="77777777">
      <w:pPr>
        <w:spacing w:before="0" w:after="0" w:line="240" w:lineRule="auto"/>
        <w:jc w:val="left"/>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Tarybos pirmininkas</w:t>
      </w:r>
      <w:r w:rsidRPr="0061015A">
        <w:rPr>
          <w:rFonts w:ascii="Times New Roman" w:hAnsi="Times New Roman" w:eastAsia="Times New Roman" w:cs="Times New Roman"/>
          <w:color w:val="auto"/>
          <w:sz w:val="24"/>
          <w:szCs w:val="20"/>
          <w:lang w:eastAsia="en-US"/>
        </w:rPr>
        <w:tab/>
      </w:r>
      <w:r w:rsidRPr="0061015A">
        <w:rPr>
          <w:rFonts w:ascii="Times New Roman" w:hAnsi="Times New Roman" w:eastAsia="Times New Roman" w:cs="Times New Roman"/>
          <w:color w:val="auto"/>
          <w:sz w:val="24"/>
          <w:szCs w:val="20"/>
          <w:lang w:eastAsia="en-US"/>
        </w:rPr>
        <w:tab/>
      </w:r>
      <w:r w:rsidRPr="0061015A">
        <w:rPr>
          <w:rFonts w:ascii="Times New Roman" w:hAnsi="Times New Roman" w:eastAsia="Times New Roman" w:cs="Times New Roman"/>
          <w:color w:val="auto"/>
          <w:sz w:val="24"/>
          <w:szCs w:val="20"/>
          <w:lang w:eastAsia="en-US"/>
        </w:rPr>
        <w:tab/>
      </w:r>
      <w:r w:rsidRPr="0061015A">
        <w:rPr>
          <w:rFonts w:ascii="Times New Roman" w:hAnsi="Times New Roman" w:eastAsia="Times New Roman" w:cs="Times New Roman"/>
          <w:color w:val="auto"/>
          <w:sz w:val="24"/>
          <w:szCs w:val="20"/>
          <w:lang w:eastAsia="en-US"/>
        </w:rPr>
        <w:tab/>
      </w:r>
      <w:r w:rsidRPr="0061015A">
        <w:rPr>
          <w:rFonts w:ascii="Times New Roman" w:hAnsi="Times New Roman" w:eastAsia="Times New Roman" w:cs="Times New Roman"/>
          <w:color w:val="auto"/>
          <w:sz w:val="24"/>
          <w:szCs w:val="20"/>
          <w:lang w:eastAsia="en-US"/>
        </w:rPr>
        <w:tab/>
      </w:r>
      <w:r w:rsidRPr="0061015A">
        <w:rPr>
          <w:rFonts w:ascii="Times New Roman" w:hAnsi="Times New Roman" w:eastAsia="Times New Roman" w:cs="Times New Roman"/>
          <w:color w:val="auto"/>
          <w:sz w:val="24"/>
          <w:szCs w:val="20"/>
          <w:lang w:eastAsia="en-US"/>
        </w:rPr>
        <w:tab/>
      </w:r>
      <w:r w:rsidRPr="0061015A">
        <w:rPr>
          <w:rFonts w:ascii="Times New Roman" w:hAnsi="Times New Roman" w:eastAsia="Times New Roman" w:cs="Times New Roman"/>
          <w:color w:val="auto"/>
          <w:sz w:val="24"/>
          <w:szCs w:val="20"/>
          <w:lang w:eastAsia="en-US"/>
        </w:rPr>
        <w:tab/>
      </w:r>
      <w:r w:rsidRPr="0061015A">
        <w:rPr>
          <w:rFonts w:ascii="Times New Roman" w:hAnsi="Times New Roman" w:eastAsia="Times New Roman" w:cs="Times New Roman"/>
          <w:color w:val="auto"/>
          <w:sz w:val="24"/>
          <w:szCs w:val="20"/>
          <w:lang w:eastAsia="en-US"/>
        </w:rPr>
        <w:tab/>
      </w:r>
      <w:r w:rsidRPr="0061015A">
        <w:rPr>
          <w:rFonts w:ascii="Times New Roman" w:hAnsi="Times New Roman" w:eastAsia="Times New Roman" w:cs="Times New Roman"/>
          <w:color w:val="auto"/>
          <w:sz w:val="24"/>
          <w:szCs w:val="20"/>
          <w:lang w:eastAsia="en-US"/>
        </w:rPr>
        <w:tab/>
      </w:r>
      <w:r w:rsidRPr="0061015A">
        <w:rPr>
          <w:rFonts w:ascii="Times New Roman" w:hAnsi="Times New Roman" w:eastAsia="Times New Roman" w:cs="Times New Roman"/>
          <w:color w:val="auto"/>
          <w:sz w:val="24"/>
          <w:szCs w:val="20"/>
          <w:lang w:eastAsia="en-US"/>
        </w:rPr>
        <w:t xml:space="preserve">         </w:t>
      </w:r>
    </w:p>
    <w:p w:rsidRPr="0061015A" w:rsidR="0061015A" w:rsidP="0061015A" w:rsidRDefault="0061015A" w14:paraId="10F58F3B" w14:textId="77777777">
      <w:pPr>
        <w:spacing w:before="0" w:after="0" w:line="240" w:lineRule="auto"/>
        <w:jc w:val="center"/>
        <w:rPr>
          <w:rFonts w:ascii="Times New Roman" w:hAnsi="Times New Roman" w:eastAsia="Times New Roman" w:cs="Times New Roman"/>
          <w:color w:val="auto"/>
          <w:sz w:val="18"/>
          <w:szCs w:val="16"/>
          <w:lang w:eastAsia="en-US"/>
        </w:rPr>
      </w:pPr>
      <w:r w:rsidRPr="0061015A">
        <w:rPr>
          <w:rFonts w:ascii="Times New Roman" w:hAnsi="Times New Roman" w:eastAsia="Times New Roman" w:cs="Times New Roman"/>
          <w:color w:val="auto"/>
          <w:sz w:val="24"/>
          <w:szCs w:val="20"/>
          <w:lang w:eastAsia="en-US"/>
        </w:rPr>
        <w:t>A.V</w:t>
      </w:r>
    </w:p>
    <w:p w:rsidRPr="0061015A" w:rsidR="0061015A" w:rsidP="0061015A" w:rsidRDefault="0061015A" w14:paraId="37848075" w14:textId="77777777">
      <w:pPr>
        <w:autoSpaceDE w:val="0"/>
        <w:autoSpaceDN w:val="0"/>
        <w:adjustRightInd w:val="0"/>
        <w:spacing w:before="0" w:after="0" w:line="240" w:lineRule="auto"/>
        <w:ind w:left="7088" w:right="-2"/>
        <w:jc w:val="left"/>
        <w:rPr>
          <w:rFonts w:ascii="Times New Roman" w:hAnsi="Times New Roman" w:eastAsia="Times New Roman" w:cs="Times New Roman"/>
          <w:color w:val="auto"/>
          <w:sz w:val="24"/>
          <w:szCs w:val="24"/>
          <w:lang w:eastAsia="en-US"/>
        </w:rPr>
      </w:pPr>
      <w:r w:rsidRPr="0061015A">
        <w:rPr>
          <w:rFonts w:ascii="Times New Roman" w:hAnsi="Times New Roman" w:eastAsia="Times New Roman" w:cs="Times New Roman"/>
          <w:color w:val="auto"/>
          <w:sz w:val="24"/>
          <w:szCs w:val="24"/>
          <w:lang w:eastAsia="en-US"/>
        </w:rPr>
        <w:t xml:space="preserve">Verstis didmenine prekyba nefasuotais naftos produktais leidimo </w:t>
      </w:r>
    </w:p>
    <w:p w:rsidRPr="0061015A" w:rsidR="0061015A" w:rsidP="0061015A" w:rsidRDefault="0061015A" w14:paraId="7140E0EB" w14:textId="77777777">
      <w:pPr>
        <w:autoSpaceDE w:val="0"/>
        <w:autoSpaceDN w:val="0"/>
        <w:adjustRightInd w:val="0"/>
        <w:spacing w:before="0" w:after="0" w:line="240" w:lineRule="auto"/>
        <w:ind w:left="7088" w:right="-2"/>
        <w:jc w:val="left"/>
        <w:rPr>
          <w:rFonts w:ascii="Times New Roman" w:hAnsi="Times New Roman" w:eastAsia="Times New Roman" w:cs="Times New Roman"/>
          <w:color w:val="auto"/>
          <w:sz w:val="24"/>
          <w:szCs w:val="24"/>
          <w:lang w:eastAsia="en-US"/>
        </w:rPr>
      </w:pPr>
      <w:r w:rsidRPr="0061015A">
        <w:rPr>
          <w:rFonts w:ascii="Times New Roman" w:hAnsi="Times New Roman" w:eastAsia="Times New Roman" w:cs="Times New Roman"/>
          <w:color w:val="auto"/>
          <w:sz w:val="24"/>
          <w:szCs w:val="24"/>
          <w:lang w:eastAsia="en-US"/>
        </w:rPr>
        <w:t>Nr.          priedas</w:t>
      </w:r>
    </w:p>
    <w:p w:rsidRPr="0061015A" w:rsidR="0061015A" w:rsidP="0061015A" w:rsidRDefault="0061015A" w14:paraId="61017E19" w14:textId="77777777">
      <w:pPr>
        <w:widowControl w:val="0"/>
        <w:autoSpaceDE w:val="0"/>
        <w:autoSpaceDN w:val="0"/>
        <w:adjustRightInd w:val="0"/>
        <w:spacing w:before="0" w:after="0" w:line="240" w:lineRule="auto"/>
        <w:jc w:val="left"/>
        <w:rPr>
          <w:rFonts w:ascii="Times New Roman" w:hAnsi="Times New Roman" w:eastAsia="Times New Roman" w:cs="Times New Roman"/>
          <w:color w:val="auto"/>
          <w:sz w:val="24"/>
          <w:szCs w:val="24"/>
          <w:lang w:eastAsia="en-US"/>
        </w:rPr>
      </w:pPr>
    </w:p>
    <w:p w:rsidRPr="0061015A" w:rsidR="0061015A" w:rsidP="0061015A" w:rsidRDefault="0061015A" w14:paraId="114F6020" w14:textId="77777777">
      <w:pPr>
        <w:widowControl w:val="0"/>
        <w:autoSpaceDE w:val="0"/>
        <w:autoSpaceDN w:val="0"/>
        <w:adjustRightInd w:val="0"/>
        <w:spacing w:before="0" w:after="0" w:line="240" w:lineRule="auto"/>
        <w:jc w:val="left"/>
        <w:rPr>
          <w:rFonts w:ascii="Times New Roman" w:hAnsi="Times New Roman" w:eastAsia="Times New Roman" w:cs="Times New Roman"/>
          <w:color w:val="auto"/>
          <w:sz w:val="24"/>
          <w:szCs w:val="24"/>
          <w:lang w:eastAsia="en-US"/>
        </w:rPr>
      </w:pPr>
    </w:p>
    <w:p w:rsidRPr="0061015A" w:rsidR="0061015A" w:rsidP="0061015A" w:rsidRDefault="0061015A" w14:paraId="2D275357" w14:textId="77777777">
      <w:pPr>
        <w:widowControl w:val="0"/>
        <w:autoSpaceDE w:val="0"/>
        <w:autoSpaceDN w:val="0"/>
        <w:adjustRightInd w:val="0"/>
        <w:spacing w:before="0" w:after="0" w:line="240" w:lineRule="auto"/>
        <w:jc w:val="left"/>
        <w:rPr>
          <w:rFonts w:ascii="Times New Roman" w:hAnsi="Times New Roman" w:eastAsia="Times New Roman" w:cs="Times New Roman"/>
          <w:color w:val="auto"/>
          <w:sz w:val="24"/>
          <w:szCs w:val="24"/>
          <w:lang w:eastAsia="en-US"/>
        </w:rPr>
      </w:pPr>
    </w:p>
    <w:p w:rsidRPr="0061015A" w:rsidR="0061015A" w:rsidP="0061015A" w:rsidRDefault="0061015A" w14:paraId="58B4EE6C" w14:textId="77777777">
      <w:pPr>
        <w:widowControl w:val="0"/>
        <w:autoSpaceDE w:val="0"/>
        <w:autoSpaceDN w:val="0"/>
        <w:adjustRightInd w:val="0"/>
        <w:spacing w:before="0" w:after="0" w:line="240" w:lineRule="auto"/>
        <w:jc w:val="center"/>
        <w:rPr>
          <w:rFonts w:ascii="Times New Roman" w:hAnsi="Times New Roman" w:eastAsia="Times New Roman" w:cs="Times New Roman"/>
          <w:b/>
          <w:color w:val="auto"/>
          <w:sz w:val="24"/>
          <w:szCs w:val="24"/>
          <w:lang w:eastAsia="en-US"/>
        </w:rPr>
      </w:pPr>
      <w:r w:rsidRPr="0061015A">
        <w:rPr>
          <w:rFonts w:ascii="Times New Roman" w:hAnsi="Times New Roman" w:eastAsia="Times New Roman" w:cs="Times New Roman"/>
          <w:b/>
          <w:color w:val="auto"/>
          <w:sz w:val="24"/>
          <w:szCs w:val="24"/>
          <w:lang w:eastAsia="en-US"/>
        </w:rPr>
        <w:t>TERMINALŲ, SANDĖLIŲ, TALPYKLŲ, MOBILIŲJŲ TALPYKLŲ ADRESAI , KURIUOSE VYKDOMA VEIKLA</w:t>
      </w:r>
    </w:p>
    <w:p w:rsidRPr="0061015A" w:rsidR="0061015A" w:rsidP="0061015A" w:rsidRDefault="0061015A" w14:paraId="302B7974" w14:textId="77777777">
      <w:pPr>
        <w:widowControl w:val="0"/>
        <w:tabs>
          <w:tab w:val="left" w:pos="173"/>
          <w:tab w:val="left" w:leader="underscore" w:pos="5400"/>
          <w:tab w:val="left" w:pos="9214"/>
        </w:tabs>
        <w:autoSpaceDE w:val="0"/>
        <w:autoSpaceDN w:val="0"/>
        <w:adjustRightInd w:val="0"/>
        <w:spacing w:before="0" w:after="0" w:line="240" w:lineRule="auto"/>
        <w:ind w:firstLine="720"/>
        <w:jc w:val="left"/>
        <w:rPr>
          <w:rFonts w:ascii="Times New Roman" w:hAnsi="Times New Roman" w:eastAsia="Times New Roman" w:cs="Times New Roman"/>
          <w:color w:val="auto"/>
          <w:sz w:val="24"/>
          <w:szCs w:val="24"/>
          <w:lang w:eastAsia="en-US"/>
        </w:rPr>
      </w:pPr>
    </w:p>
    <w:p w:rsidRPr="0061015A" w:rsidR="0061015A" w:rsidP="0061015A" w:rsidRDefault="0061015A" w14:paraId="0EDF3747" w14:textId="77777777">
      <w:pPr>
        <w:widowControl w:val="0"/>
        <w:tabs>
          <w:tab w:val="left" w:pos="4848"/>
          <w:tab w:val="left" w:pos="7152"/>
          <w:tab w:val="right" w:pos="9072"/>
        </w:tabs>
        <w:autoSpaceDE w:val="0"/>
        <w:autoSpaceDN w:val="0"/>
        <w:adjustRightInd w:val="0"/>
        <w:spacing w:before="0" w:after="0" w:line="240" w:lineRule="auto"/>
        <w:ind w:firstLine="720"/>
        <w:jc w:val="left"/>
        <w:rPr>
          <w:rFonts w:ascii="Times New Roman" w:hAnsi="Times New Roman" w:eastAsia="Times New Roman" w:cs="Times New Roman"/>
          <w:color w:val="auto"/>
          <w:sz w:val="24"/>
          <w:szCs w:val="24"/>
          <w:lang w:eastAsia="en-US"/>
        </w:rPr>
      </w:pPr>
    </w:p>
    <w:tbl>
      <w:tblPr>
        <w:tblpPr w:leftFromText="180" w:rightFromText="180" w:bottomFromText="160" w:vertAnchor="text" w:horzAnchor="margin" w:tblpY="-53"/>
        <w:tblW w:w="9634" w:type="dxa"/>
        <w:tblLook w:val="01E0" w:firstRow="1" w:lastRow="1" w:firstColumn="1" w:lastColumn="1" w:noHBand="0" w:noVBand="0"/>
      </w:tblPr>
      <w:tblGrid>
        <w:gridCol w:w="623"/>
        <w:gridCol w:w="9011"/>
      </w:tblGrid>
      <w:tr w:rsidRPr="0061015A" w:rsidR="0061015A" w:rsidTr="0061015A" w14:paraId="36B89989" w14:textId="77777777">
        <w:trPr>
          <w:trHeight w:val="80"/>
        </w:trPr>
        <w:tc>
          <w:tcPr>
            <w:tcW w:w="623" w:type="dxa"/>
            <w:tcBorders>
              <w:top w:val="single" w:color="auto" w:sz="4" w:space="0"/>
              <w:left w:val="single" w:color="auto" w:sz="4" w:space="0"/>
              <w:bottom w:val="single" w:color="auto" w:sz="4" w:space="0"/>
              <w:right w:val="single" w:color="auto" w:sz="4" w:space="0"/>
            </w:tcBorders>
            <w:vAlign w:val="center"/>
            <w:hideMark/>
          </w:tcPr>
          <w:p w:rsidRPr="0061015A" w:rsidR="0061015A" w:rsidP="0061015A" w:rsidRDefault="0061015A" w14:paraId="245853FE" w14:textId="77777777">
            <w:pPr>
              <w:spacing w:before="0" w:after="0" w:line="256" w:lineRule="auto"/>
              <w:jc w:val="center"/>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Eil. Nr.</w:t>
            </w:r>
          </w:p>
        </w:tc>
        <w:tc>
          <w:tcPr>
            <w:tcW w:w="9011" w:type="dxa"/>
            <w:tcBorders>
              <w:top w:val="single" w:color="auto" w:sz="4" w:space="0"/>
              <w:left w:val="single" w:color="auto" w:sz="4" w:space="0"/>
              <w:bottom w:val="single" w:color="auto" w:sz="4" w:space="0"/>
              <w:right w:val="single" w:color="auto" w:sz="4" w:space="0"/>
            </w:tcBorders>
            <w:vAlign w:val="center"/>
            <w:hideMark/>
          </w:tcPr>
          <w:p w:rsidRPr="0061015A" w:rsidR="0061015A" w:rsidP="0061015A" w:rsidRDefault="0061015A" w14:paraId="6B9B0FC3" w14:textId="77777777">
            <w:pPr>
              <w:spacing w:before="0" w:after="0" w:line="256" w:lineRule="auto"/>
              <w:jc w:val="center"/>
              <w:rPr>
                <w:rFonts w:ascii="Times New Roman" w:hAnsi="Times New Roman" w:eastAsia="Times New Roman" w:cs="Times New Roman"/>
                <w:color w:val="auto"/>
                <w:sz w:val="22"/>
                <w:szCs w:val="22"/>
                <w:vertAlign w:val="superscript"/>
                <w:lang w:eastAsia="en-US"/>
              </w:rPr>
            </w:pPr>
            <w:r w:rsidRPr="0061015A">
              <w:rPr>
                <w:rFonts w:ascii="Times New Roman" w:hAnsi="Times New Roman" w:eastAsia="Times New Roman" w:cs="Times New Roman"/>
                <w:color w:val="auto"/>
                <w:sz w:val="22"/>
                <w:szCs w:val="22"/>
                <w:lang w:eastAsia="en-US"/>
              </w:rPr>
              <w:t>Terminalo, sandėlio, talpyklos ar mobiliosios talpyklos adresai</w:t>
            </w:r>
            <w:r w:rsidRPr="0061015A">
              <w:rPr>
                <w:rFonts w:ascii="Times New Roman" w:hAnsi="Times New Roman" w:eastAsia="Times New Roman" w:cs="Times New Roman"/>
                <w:color w:val="auto"/>
                <w:sz w:val="22"/>
                <w:szCs w:val="22"/>
                <w:vertAlign w:val="superscript"/>
                <w:lang w:eastAsia="en-US"/>
              </w:rPr>
              <w:footnoteReference w:id="11"/>
            </w:r>
          </w:p>
        </w:tc>
      </w:tr>
      <w:tr w:rsidRPr="0061015A" w:rsidR="0061015A" w:rsidTr="0061015A" w14:paraId="50A0CDBB" w14:textId="77777777">
        <w:trPr>
          <w:trHeight w:val="80"/>
        </w:trPr>
        <w:tc>
          <w:tcPr>
            <w:tcW w:w="623" w:type="dxa"/>
            <w:tcBorders>
              <w:top w:val="single" w:color="auto" w:sz="4" w:space="0"/>
              <w:left w:val="single" w:color="auto" w:sz="4" w:space="0"/>
              <w:bottom w:val="single" w:color="auto" w:sz="4" w:space="0"/>
              <w:right w:val="single" w:color="auto" w:sz="4" w:space="0"/>
            </w:tcBorders>
          </w:tcPr>
          <w:p w:rsidRPr="0061015A" w:rsidR="0061015A" w:rsidP="0061015A" w:rsidRDefault="0061015A" w14:paraId="62E6F39C" w14:textId="77777777">
            <w:pPr>
              <w:spacing w:before="0" w:after="0" w:line="256" w:lineRule="auto"/>
              <w:jc w:val="left"/>
              <w:rPr>
                <w:rFonts w:ascii="Times New Roman" w:hAnsi="Times New Roman" w:eastAsia="Times New Roman" w:cs="Times New Roman"/>
                <w:color w:val="auto"/>
                <w:sz w:val="24"/>
                <w:szCs w:val="20"/>
                <w:lang w:eastAsia="en-US"/>
              </w:rPr>
            </w:pPr>
          </w:p>
        </w:tc>
        <w:tc>
          <w:tcPr>
            <w:tcW w:w="9011" w:type="dxa"/>
            <w:tcBorders>
              <w:top w:val="single" w:color="auto" w:sz="4" w:space="0"/>
              <w:left w:val="single" w:color="auto" w:sz="4" w:space="0"/>
              <w:bottom w:val="single" w:color="auto" w:sz="4" w:space="0"/>
              <w:right w:val="single" w:color="auto" w:sz="4" w:space="0"/>
            </w:tcBorders>
          </w:tcPr>
          <w:p w:rsidRPr="0061015A" w:rsidR="0061015A" w:rsidP="0061015A" w:rsidRDefault="0061015A" w14:paraId="511C9584" w14:textId="77777777">
            <w:pPr>
              <w:spacing w:before="0" w:after="0" w:line="256" w:lineRule="auto"/>
              <w:jc w:val="left"/>
              <w:rPr>
                <w:rFonts w:ascii="Times New Roman" w:hAnsi="Times New Roman" w:eastAsia="Times New Roman" w:cs="Times New Roman"/>
                <w:color w:val="auto"/>
                <w:sz w:val="24"/>
                <w:szCs w:val="20"/>
                <w:lang w:eastAsia="en-US"/>
              </w:rPr>
            </w:pPr>
          </w:p>
        </w:tc>
      </w:tr>
      <w:tr w:rsidRPr="0061015A" w:rsidR="0061015A" w:rsidTr="0061015A" w14:paraId="74565F2A" w14:textId="77777777">
        <w:trPr>
          <w:trHeight w:val="80"/>
        </w:trPr>
        <w:tc>
          <w:tcPr>
            <w:tcW w:w="623" w:type="dxa"/>
            <w:tcBorders>
              <w:top w:val="single" w:color="auto" w:sz="4" w:space="0"/>
              <w:left w:val="single" w:color="auto" w:sz="4" w:space="0"/>
              <w:bottom w:val="single" w:color="auto" w:sz="4" w:space="0"/>
              <w:right w:val="single" w:color="auto" w:sz="4" w:space="0"/>
            </w:tcBorders>
          </w:tcPr>
          <w:p w:rsidRPr="0061015A" w:rsidR="0061015A" w:rsidP="0061015A" w:rsidRDefault="0061015A" w14:paraId="44016489" w14:textId="77777777">
            <w:pPr>
              <w:spacing w:before="0" w:after="0" w:line="256" w:lineRule="auto"/>
              <w:jc w:val="left"/>
              <w:rPr>
                <w:rFonts w:ascii="Times New Roman" w:hAnsi="Times New Roman" w:eastAsia="Times New Roman" w:cs="Times New Roman"/>
                <w:color w:val="auto"/>
                <w:sz w:val="24"/>
                <w:szCs w:val="20"/>
                <w:lang w:eastAsia="en-US"/>
              </w:rPr>
            </w:pPr>
          </w:p>
        </w:tc>
        <w:tc>
          <w:tcPr>
            <w:tcW w:w="9011" w:type="dxa"/>
            <w:tcBorders>
              <w:top w:val="single" w:color="auto" w:sz="4" w:space="0"/>
              <w:left w:val="single" w:color="auto" w:sz="4" w:space="0"/>
              <w:bottom w:val="single" w:color="auto" w:sz="4" w:space="0"/>
              <w:right w:val="single" w:color="auto" w:sz="4" w:space="0"/>
            </w:tcBorders>
          </w:tcPr>
          <w:p w:rsidRPr="0061015A" w:rsidR="0061015A" w:rsidP="0061015A" w:rsidRDefault="0061015A" w14:paraId="047AC14D" w14:textId="77777777">
            <w:pPr>
              <w:spacing w:before="0" w:after="0" w:line="256" w:lineRule="auto"/>
              <w:jc w:val="left"/>
              <w:rPr>
                <w:rFonts w:ascii="Times New Roman" w:hAnsi="Times New Roman" w:eastAsia="Times New Roman" w:cs="Times New Roman"/>
                <w:color w:val="auto"/>
                <w:sz w:val="24"/>
                <w:szCs w:val="20"/>
                <w:lang w:eastAsia="en-US"/>
              </w:rPr>
            </w:pPr>
          </w:p>
        </w:tc>
      </w:tr>
      <w:tr w:rsidRPr="0061015A" w:rsidR="0061015A" w:rsidTr="0061015A" w14:paraId="531A747E" w14:textId="77777777">
        <w:trPr>
          <w:trHeight w:val="80"/>
        </w:trPr>
        <w:tc>
          <w:tcPr>
            <w:tcW w:w="623" w:type="dxa"/>
            <w:tcBorders>
              <w:top w:val="single" w:color="auto" w:sz="4" w:space="0"/>
              <w:left w:val="single" w:color="auto" w:sz="4" w:space="0"/>
              <w:bottom w:val="single" w:color="auto" w:sz="4" w:space="0"/>
              <w:right w:val="single" w:color="auto" w:sz="4" w:space="0"/>
            </w:tcBorders>
          </w:tcPr>
          <w:p w:rsidRPr="0061015A" w:rsidR="0061015A" w:rsidP="0061015A" w:rsidRDefault="0061015A" w14:paraId="308DD74E" w14:textId="77777777">
            <w:pPr>
              <w:spacing w:before="0" w:after="0" w:line="256" w:lineRule="auto"/>
              <w:jc w:val="left"/>
              <w:rPr>
                <w:rFonts w:ascii="Times New Roman" w:hAnsi="Times New Roman" w:eastAsia="Times New Roman" w:cs="Times New Roman"/>
                <w:color w:val="auto"/>
                <w:sz w:val="24"/>
                <w:szCs w:val="20"/>
                <w:lang w:eastAsia="en-US"/>
              </w:rPr>
            </w:pPr>
          </w:p>
        </w:tc>
        <w:tc>
          <w:tcPr>
            <w:tcW w:w="9011" w:type="dxa"/>
            <w:tcBorders>
              <w:top w:val="single" w:color="auto" w:sz="4" w:space="0"/>
              <w:left w:val="single" w:color="auto" w:sz="4" w:space="0"/>
              <w:bottom w:val="single" w:color="auto" w:sz="4" w:space="0"/>
              <w:right w:val="single" w:color="auto" w:sz="4" w:space="0"/>
            </w:tcBorders>
          </w:tcPr>
          <w:p w:rsidRPr="0061015A" w:rsidR="0061015A" w:rsidP="0061015A" w:rsidRDefault="0061015A" w14:paraId="4C89875A" w14:textId="77777777">
            <w:pPr>
              <w:spacing w:before="0" w:after="0" w:line="256" w:lineRule="auto"/>
              <w:jc w:val="left"/>
              <w:rPr>
                <w:rFonts w:ascii="Times New Roman" w:hAnsi="Times New Roman" w:eastAsia="Times New Roman" w:cs="Times New Roman"/>
                <w:color w:val="auto"/>
                <w:sz w:val="24"/>
                <w:szCs w:val="20"/>
                <w:lang w:eastAsia="en-US"/>
              </w:rPr>
            </w:pPr>
          </w:p>
        </w:tc>
      </w:tr>
      <w:tr w:rsidRPr="0061015A" w:rsidR="0061015A" w:rsidTr="0061015A" w14:paraId="243A6E94" w14:textId="77777777">
        <w:trPr>
          <w:trHeight w:val="80"/>
        </w:trPr>
        <w:tc>
          <w:tcPr>
            <w:tcW w:w="623" w:type="dxa"/>
            <w:tcBorders>
              <w:top w:val="single" w:color="auto" w:sz="4" w:space="0"/>
              <w:left w:val="single" w:color="auto" w:sz="4" w:space="0"/>
              <w:bottom w:val="single" w:color="auto" w:sz="4" w:space="0"/>
              <w:right w:val="single" w:color="auto" w:sz="4" w:space="0"/>
            </w:tcBorders>
          </w:tcPr>
          <w:p w:rsidRPr="0061015A" w:rsidR="0061015A" w:rsidP="0061015A" w:rsidRDefault="0061015A" w14:paraId="38F3D5B9" w14:textId="77777777">
            <w:pPr>
              <w:spacing w:before="0" w:after="0" w:line="256" w:lineRule="auto"/>
              <w:jc w:val="left"/>
              <w:rPr>
                <w:rFonts w:ascii="Times New Roman" w:hAnsi="Times New Roman" w:eastAsia="Times New Roman" w:cs="Times New Roman"/>
                <w:color w:val="auto"/>
                <w:sz w:val="24"/>
                <w:szCs w:val="20"/>
                <w:lang w:eastAsia="en-US"/>
              </w:rPr>
            </w:pPr>
          </w:p>
        </w:tc>
        <w:tc>
          <w:tcPr>
            <w:tcW w:w="9011" w:type="dxa"/>
            <w:tcBorders>
              <w:top w:val="single" w:color="auto" w:sz="4" w:space="0"/>
              <w:left w:val="single" w:color="auto" w:sz="4" w:space="0"/>
              <w:bottom w:val="single" w:color="auto" w:sz="4" w:space="0"/>
              <w:right w:val="single" w:color="auto" w:sz="4" w:space="0"/>
            </w:tcBorders>
          </w:tcPr>
          <w:p w:rsidRPr="0061015A" w:rsidR="0061015A" w:rsidP="0061015A" w:rsidRDefault="0061015A" w14:paraId="7D5AECC6" w14:textId="77777777">
            <w:pPr>
              <w:spacing w:before="0" w:after="0" w:line="256" w:lineRule="auto"/>
              <w:jc w:val="left"/>
              <w:rPr>
                <w:rFonts w:ascii="Times New Roman" w:hAnsi="Times New Roman" w:eastAsia="Times New Roman" w:cs="Times New Roman"/>
                <w:color w:val="auto"/>
                <w:sz w:val="24"/>
                <w:szCs w:val="20"/>
                <w:lang w:eastAsia="en-US"/>
              </w:rPr>
            </w:pPr>
          </w:p>
        </w:tc>
      </w:tr>
      <w:tr w:rsidRPr="0061015A" w:rsidR="0061015A" w:rsidTr="0061015A" w14:paraId="229B2F98" w14:textId="77777777">
        <w:trPr>
          <w:trHeight w:val="80"/>
        </w:trPr>
        <w:tc>
          <w:tcPr>
            <w:tcW w:w="623" w:type="dxa"/>
            <w:tcBorders>
              <w:top w:val="single" w:color="auto" w:sz="4" w:space="0"/>
              <w:left w:val="single" w:color="auto" w:sz="4" w:space="0"/>
              <w:bottom w:val="single" w:color="auto" w:sz="4" w:space="0"/>
              <w:right w:val="single" w:color="auto" w:sz="4" w:space="0"/>
            </w:tcBorders>
          </w:tcPr>
          <w:p w:rsidRPr="0061015A" w:rsidR="0061015A" w:rsidP="0061015A" w:rsidRDefault="0061015A" w14:paraId="70B0E6F9" w14:textId="77777777">
            <w:pPr>
              <w:spacing w:before="0" w:after="0" w:line="256" w:lineRule="auto"/>
              <w:jc w:val="left"/>
              <w:rPr>
                <w:rFonts w:ascii="Times New Roman" w:hAnsi="Times New Roman" w:eastAsia="Times New Roman" w:cs="Times New Roman"/>
                <w:color w:val="auto"/>
                <w:sz w:val="24"/>
                <w:szCs w:val="20"/>
                <w:lang w:eastAsia="en-US"/>
              </w:rPr>
            </w:pPr>
          </w:p>
        </w:tc>
        <w:tc>
          <w:tcPr>
            <w:tcW w:w="9011" w:type="dxa"/>
            <w:tcBorders>
              <w:top w:val="single" w:color="auto" w:sz="4" w:space="0"/>
              <w:left w:val="single" w:color="auto" w:sz="4" w:space="0"/>
              <w:bottom w:val="single" w:color="auto" w:sz="4" w:space="0"/>
              <w:right w:val="single" w:color="auto" w:sz="4" w:space="0"/>
            </w:tcBorders>
          </w:tcPr>
          <w:p w:rsidRPr="0061015A" w:rsidR="0061015A" w:rsidP="0061015A" w:rsidRDefault="0061015A" w14:paraId="4D99DC09" w14:textId="77777777">
            <w:pPr>
              <w:spacing w:before="0" w:after="0" w:line="256" w:lineRule="auto"/>
              <w:jc w:val="left"/>
              <w:rPr>
                <w:rFonts w:ascii="Times New Roman" w:hAnsi="Times New Roman" w:eastAsia="Times New Roman" w:cs="Times New Roman"/>
                <w:color w:val="auto"/>
                <w:sz w:val="24"/>
                <w:szCs w:val="20"/>
                <w:lang w:eastAsia="en-US"/>
              </w:rPr>
            </w:pPr>
          </w:p>
        </w:tc>
      </w:tr>
      <w:tr w:rsidRPr="0061015A" w:rsidR="0061015A" w:rsidTr="0061015A" w14:paraId="7D2BA3C1" w14:textId="77777777">
        <w:trPr>
          <w:trHeight w:val="80"/>
        </w:trPr>
        <w:tc>
          <w:tcPr>
            <w:tcW w:w="623" w:type="dxa"/>
            <w:tcBorders>
              <w:top w:val="single" w:color="auto" w:sz="4" w:space="0"/>
              <w:left w:val="single" w:color="auto" w:sz="4" w:space="0"/>
              <w:bottom w:val="single" w:color="auto" w:sz="4" w:space="0"/>
              <w:right w:val="single" w:color="auto" w:sz="4" w:space="0"/>
            </w:tcBorders>
          </w:tcPr>
          <w:p w:rsidRPr="0061015A" w:rsidR="0061015A" w:rsidP="0061015A" w:rsidRDefault="0061015A" w14:paraId="367DAA65" w14:textId="77777777">
            <w:pPr>
              <w:spacing w:before="0" w:after="0" w:line="256" w:lineRule="auto"/>
              <w:jc w:val="left"/>
              <w:rPr>
                <w:rFonts w:ascii="Times New Roman" w:hAnsi="Times New Roman" w:eastAsia="Times New Roman" w:cs="Times New Roman"/>
                <w:color w:val="auto"/>
                <w:sz w:val="24"/>
                <w:szCs w:val="20"/>
                <w:lang w:eastAsia="en-US"/>
              </w:rPr>
            </w:pPr>
          </w:p>
        </w:tc>
        <w:tc>
          <w:tcPr>
            <w:tcW w:w="9011" w:type="dxa"/>
            <w:tcBorders>
              <w:top w:val="single" w:color="auto" w:sz="4" w:space="0"/>
              <w:left w:val="single" w:color="auto" w:sz="4" w:space="0"/>
              <w:bottom w:val="single" w:color="auto" w:sz="4" w:space="0"/>
              <w:right w:val="single" w:color="auto" w:sz="4" w:space="0"/>
            </w:tcBorders>
          </w:tcPr>
          <w:p w:rsidRPr="0061015A" w:rsidR="0061015A" w:rsidP="0061015A" w:rsidRDefault="0061015A" w14:paraId="0DFEA5CF" w14:textId="77777777">
            <w:pPr>
              <w:spacing w:before="0" w:after="0" w:line="256" w:lineRule="auto"/>
              <w:jc w:val="left"/>
              <w:rPr>
                <w:rFonts w:ascii="Times New Roman" w:hAnsi="Times New Roman" w:eastAsia="Times New Roman" w:cs="Times New Roman"/>
                <w:color w:val="auto"/>
                <w:sz w:val="24"/>
                <w:szCs w:val="20"/>
                <w:lang w:eastAsia="en-US"/>
              </w:rPr>
            </w:pPr>
          </w:p>
        </w:tc>
      </w:tr>
      <w:tr w:rsidRPr="0061015A" w:rsidR="0061015A" w:rsidTr="0061015A" w14:paraId="55A3D3D5" w14:textId="77777777">
        <w:trPr>
          <w:trHeight w:val="80"/>
        </w:trPr>
        <w:tc>
          <w:tcPr>
            <w:tcW w:w="623" w:type="dxa"/>
            <w:tcBorders>
              <w:top w:val="single" w:color="auto" w:sz="4" w:space="0"/>
              <w:left w:val="single" w:color="auto" w:sz="4" w:space="0"/>
              <w:bottom w:val="single" w:color="auto" w:sz="4" w:space="0"/>
              <w:right w:val="single" w:color="auto" w:sz="4" w:space="0"/>
            </w:tcBorders>
          </w:tcPr>
          <w:p w:rsidRPr="0061015A" w:rsidR="0061015A" w:rsidP="0061015A" w:rsidRDefault="0061015A" w14:paraId="0E360DBD" w14:textId="77777777">
            <w:pPr>
              <w:spacing w:before="0" w:after="0" w:line="256" w:lineRule="auto"/>
              <w:jc w:val="left"/>
              <w:rPr>
                <w:rFonts w:ascii="Times New Roman" w:hAnsi="Times New Roman" w:eastAsia="Times New Roman" w:cs="Times New Roman"/>
                <w:color w:val="auto"/>
                <w:sz w:val="24"/>
                <w:szCs w:val="20"/>
                <w:lang w:eastAsia="en-US"/>
              </w:rPr>
            </w:pPr>
          </w:p>
        </w:tc>
        <w:tc>
          <w:tcPr>
            <w:tcW w:w="9011" w:type="dxa"/>
            <w:tcBorders>
              <w:top w:val="single" w:color="auto" w:sz="4" w:space="0"/>
              <w:left w:val="single" w:color="auto" w:sz="4" w:space="0"/>
              <w:bottom w:val="single" w:color="auto" w:sz="4" w:space="0"/>
              <w:right w:val="single" w:color="auto" w:sz="4" w:space="0"/>
            </w:tcBorders>
          </w:tcPr>
          <w:p w:rsidRPr="0061015A" w:rsidR="0061015A" w:rsidP="0061015A" w:rsidRDefault="0061015A" w14:paraId="4AB9D16B" w14:textId="77777777">
            <w:pPr>
              <w:spacing w:before="0" w:after="0" w:line="256" w:lineRule="auto"/>
              <w:jc w:val="left"/>
              <w:rPr>
                <w:rFonts w:ascii="Times New Roman" w:hAnsi="Times New Roman" w:eastAsia="Times New Roman" w:cs="Times New Roman"/>
                <w:color w:val="auto"/>
                <w:sz w:val="24"/>
                <w:szCs w:val="20"/>
                <w:lang w:eastAsia="en-US"/>
              </w:rPr>
            </w:pPr>
          </w:p>
        </w:tc>
      </w:tr>
      <w:tr w:rsidRPr="0061015A" w:rsidR="0061015A" w:rsidTr="0061015A" w14:paraId="6D0DB54E" w14:textId="77777777">
        <w:trPr>
          <w:trHeight w:val="80"/>
        </w:trPr>
        <w:tc>
          <w:tcPr>
            <w:tcW w:w="623" w:type="dxa"/>
            <w:tcBorders>
              <w:top w:val="single" w:color="auto" w:sz="4" w:space="0"/>
              <w:left w:val="single" w:color="auto" w:sz="4" w:space="0"/>
              <w:bottom w:val="single" w:color="auto" w:sz="4" w:space="0"/>
              <w:right w:val="single" w:color="auto" w:sz="4" w:space="0"/>
            </w:tcBorders>
          </w:tcPr>
          <w:p w:rsidRPr="0061015A" w:rsidR="0061015A" w:rsidP="0061015A" w:rsidRDefault="0061015A" w14:paraId="090263AE" w14:textId="77777777">
            <w:pPr>
              <w:spacing w:before="0" w:after="0" w:line="256" w:lineRule="auto"/>
              <w:jc w:val="left"/>
              <w:rPr>
                <w:rFonts w:ascii="Times New Roman" w:hAnsi="Times New Roman" w:eastAsia="Times New Roman" w:cs="Times New Roman"/>
                <w:color w:val="auto"/>
                <w:sz w:val="24"/>
                <w:szCs w:val="20"/>
                <w:lang w:eastAsia="en-US"/>
              </w:rPr>
            </w:pPr>
          </w:p>
        </w:tc>
        <w:tc>
          <w:tcPr>
            <w:tcW w:w="9011" w:type="dxa"/>
            <w:tcBorders>
              <w:top w:val="single" w:color="auto" w:sz="4" w:space="0"/>
              <w:left w:val="single" w:color="auto" w:sz="4" w:space="0"/>
              <w:bottom w:val="single" w:color="auto" w:sz="4" w:space="0"/>
              <w:right w:val="single" w:color="auto" w:sz="4" w:space="0"/>
            </w:tcBorders>
          </w:tcPr>
          <w:p w:rsidRPr="0061015A" w:rsidR="0061015A" w:rsidP="0061015A" w:rsidRDefault="0061015A" w14:paraId="3BB6C0C2" w14:textId="77777777">
            <w:pPr>
              <w:spacing w:before="0" w:after="0" w:line="256" w:lineRule="auto"/>
              <w:jc w:val="left"/>
              <w:rPr>
                <w:rFonts w:ascii="Times New Roman" w:hAnsi="Times New Roman" w:eastAsia="Times New Roman" w:cs="Times New Roman"/>
                <w:color w:val="auto"/>
                <w:sz w:val="24"/>
                <w:szCs w:val="20"/>
                <w:lang w:eastAsia="en-US"/>
              </w:rPr>
            </w:pPr>
          </w:p>
        </w:tc>
      </w:tr>
    </w:tbl>
    <w:p w:rsidRPr="0061015A" w:rsidR="0061015A" w:rsidP="0061015A" w:rsidRDefault="0061015A" w14:paraId="41F16194" w14:textId="77777777">
      <w:pPr>
        <w:widowControl w:val="0"/>
        <w:tabs>
          <w:tab w:val="left" w:pos="4848"/>
          <w:tab w:val="left" w:pos="7152"/>
        </w:tabs>
        <w:autoSpaceDE w:val="0"/>
        <w:autoSpaceDN w:val="0"/>
        <w:adjustRightInd w:val="0"/>
        <w:spacing w:before="0" w:after="0" w:line="240" w:lineRule="auto"/>
        <w:ind w:firstLine="720"/>
        <w:jc w:val="left"/>
        <w:rPr>
          <w:rFonts w:ascii="Times New Roman" w:hAnsi="Times New Roman" w:eastAsia="Times New Roman" w:cs="Times New Roman"/>
          <w:color w:val="auto"/>
          <w:sz w:val="24"/>
          <w:szCs w:val="24"/>
          <w:lang w:eastAsia="en-US"/>
        </w:rPr>
      </w:pPr>
    </w:p>
    <w:p w:rsidRPr="0061015A" w:rsidR="0061015A" w:rsidP="0061015A" w:rsidRDefault="0061015A" w14:paraId="64394880" w14:textId="77777777">
      <w:pPr>
        <w:widowControl w:val="0"/>
        <w:tabs>
          <w:tab w:val="left" w:pos="4848"/>
          <w:tab w:val="left" w:pos="7152"/>
        </w:tabs>
        <w:autoSpaceDE w:val="0"/>
        <w:autoSpaceDN w:val="0"/>
        <w:adjustRightInd w:val="0"/>
        <w:spacing w:before="0" w:after="0" w:line="240" w:lineRule="auto"/>
        <w:ind w:firstLine="720"/>
        <w:jc w:val="left"/>
        <w:rPr>
          <w:rFonts w:ascii="Times New Roman" w:hAnsi="Times New Roman" w:eastAsia="Times New Roman" w:cs="Times New Roman"/>
          <w:color w:val="auto"/>
          <w:sz w:val="24"/>
          <w:szCs w:val="24"/>
          <w:lang w:eastAsia="en-US"/>
        </w:rPr>
      </w:pPr>
    </w:p>
    <w:p w:rsidRPr="0061015A" w:rsidR="0061015A" w:rsidP="0061015A" w:rsidRDefault="0061015A" w14:paraId="049F3942" w14:textId="77777777">
      <w:pPr>
        <w:widowControl w:val="0"/>
        <w:tabs>
          <w:tab w:val="left" w:pos="4848"/>
          <w:tab w:val="left" w:pos="7152"/>
        </w:tabs>
        <w:autoSpaceDE w:val="0"/>
        <w:autoSpaceDN w:val="0"/>
        <w:adjustRightInd w:val="0"/>
        <w:spacing w:before="0" w:after="0" w:line="240" w:lineRule="auto"/>
        <w:ind w:firstLine="720"/>
        <w:jc w:val="left"/>
        <w:rPr>
          <w:rFonts w:ascii="Times New Roman" w:hAnsi="Times New Roman" w:eastAsia="Times New Roman" w:cs="Times New Roman"/>
          <w:color w:val="auto"/>
          <w:sz w:val="24"/>
          <w:szCs w:val="24"/>
          <w:lang w:eastAsia="en-US"/>
        </w:rPr>
      </w:pPr>
    </w:p>
    <w:p w:rsidRPr="0061015A" w:rsidR="0061015A" w:rsidP="0061015A" w:rsidRDefault="0061015A" w14:paraId="6B645BE3" w14:textId="77777777">
      <w:pPr>
        <w:widowControl w:val="0"/>
        <w:autoSpaceDE w:val="0"/>
        <w:autoSpaceDN w:val="0"/>
        <w:adjustRightInd w:val="0"/>
        <w:spacing w:before="0" w:after="0" w:line="240" w:lineRule="auto"/>
        <w:jc w:val="left"/>
        <w:rPr>
          <w:rFonts w:ascii="Times New Roman" w:hAnsi="Times New Roman" w:eastAsia="Times New Roman" w:cs="Times New Roman"/>
          <w:color w:val="auto"/>
          <w:sz w:val="24"/>
          <w:szCs w:val="24"/>
          <w:lang w:eastAsia="en-US"/>
        </w:rPr>
      </w:pPr>
      <w:r w:rsidRPr="0061015A">
        <w:rPr>
          <w:rFonts w:ascii="Times New Roman" w:hAnsi="Times New Roman" w:eastAsia="Times New Roman" w:cs="Times New Roman"/>
          <w:color w:val="auto"/>
          <w:sz w:val="24"/>
          <w:szCs w:val="20"/>
          <w:lang w:eastAsia="en-US"/>
        </w:rPr>
        <w:t>Tarybos pirmininkas</w:t>
      </w:r>
      <w:r w:rsidRPr="0061015A">
        <w:rPr>
          <w:rFonts w:ascii="Times New Roman" w:hAnsi="Times New Roman" w:eastAsia="Times New Roman" w:cs="Times New Roman"/>
          <w:color w:val="auto"/>
          <w:sz w:val="24"/>
          <w:szCs w:val="20"/>
          <w:lang w:eastAsia="en-US"/>
        </w:rPr>
        <w:tab/>
      </w:r>
      <w:r w:rsidRPr="0061015A">
        <w:rPr>
          <w:rFonts w:ascii="Times New Roman" w:hAnsi="Times New Roman" w:eastAsia="Times New Roman" w:cs="Times New Roman"/>
          <w:color w:val="auto"/>
          <w:sz w:val="24"/>
          <w:szCs w:val="20"/>
          <w:lang w:eastAsia="en-US"/>
        </w:rPr>
        <w:tab/>
      </w:r>
      <w:r w:rsidRPr="0061015A">
        <w:rPr>
          <w:rFonts w:ascii="Times New Roman" w:hAnsi="Times New Roman" w:eastAsia="Times New Roman" w:cs="Times New Roman"/>
          <w:color w:val="auto"/>
          <w:sz w:val="24"/>
          <w:szCs w:val="20"/>
          <w:lang w:eastAsia="en-US"/>
        </w:rPr>
        <w:tab/>
      </w:r>
      <w:r w:rsidRPr="0061015A">
        <w:rPr>
          <w:rFonts w:ascii="Times New Roman" w:hAnsi="Times New Roman" w:eastAsia="Times New Roman" w:cs="Times New Roman"/>
          <w:color w:val="auto"/>
          <w:sz w:val="24"/>
          <w:szCs w:val="20"/>
          <w:lang w:eastAsia="en-US"/>
        </w:rPr>
        <w:tab/>
      </w:r>
      <w:r w:rsidRPr="0061015A">
        <w:rPr>
          <w:rFonts w:ascii="Times New Roman" w:hAnsi="Times New Roman" w:eastAsia="Times New Roman" w:cs="Times New Roman"/>
          <w:color w:val="auto"/>
          <w:sz w:val="24"/>
          <w:szCs w:val="20"/>
          <w:lang w:eastAsia="en-US"/>
        </w:rPr>
        <w:tab/>
      </w:r>
      <w:r w:rsidRPr="0061015A">
        <w:rPr>
          <w:rFonts w:ascii="Times New Roman" w:hAnsi="Times New Roman" w:eastAsia="Times New Roman" w:cs="Times New Roman"/>
          <w:color w:val="auto"/>
          <w:sz w:val="24"/>
          <w:szCs w:val="20"/>
          <w:lang w:eastAsia="en-US"/>
        </w:rPr>
        <w:tab/>
      </w:r>
      <w:r w:rsidRPr="0061015A">
        <w:rPr>
          <w:rFonts w:ascii="Times New Roman" w:hAnsi="Times New Roman" w:eastAsia="Times New Roman" w:cs="Times New Roman"/>
          <w:color w:val="auto"/>
          <w:sz w:val="24"/>
          <w:szCs w:val="20"/>
          <w:lang w:eastAsia="en-US"/>
        </w:rPr>
        <w:tab/>
      </w:r>
      <w:r w:rsidRPr="0061015A">
        <w:rPr>
          <w:rFonts w:ascii="Times New Roman" w:hAnsi="Times New Roman" w:eastAsia="Times New Roman" w:cs="Times New Roman"/>
          <w:color w:val="auto"/>
          <w:sz w:val="24"/>
          <w:szCs w:val="20"/>
          <w:lang w:eastAsia="en-US"/>
        </w:rPr>
        <w:tab/>
      </w:r>
      <w:r w:rsidRPr="0061015A">
        <w:rPr>
          <w:rFonts w:ascii="Times New Roman" w:hAnsi="Times New Roman" w:eastAsia="Times New Roman" w:cs="Times New Roman"/>
          <w:color w:val="auto"/>
          <w:sz w:val="24"/>
          <w:szCs w:val="20"/>
          <w:lang w:eastAsia="en-US"/>
        </w:rPr>
        <w:tab/>
      </w:r>
      <w:r w:rsidRPr="0061015A">
        <w:rPr>
          <w:rFonts w:ascii="Times New Roman" w:hAnsi="Times New Roman" w:eastAsia="Times New Roman" w:cs="Times New Roman"/>
          <w:color w:val="auto"/>
          <w:sz w:val="24"/>
          <w:szCs w:val="20"/>
          <w:lang w:eastAsia="en-US"/>
        </w:rPr>
        <w:t xml:space="preserve">         </w:t>
      </w:r>
    </w:p>
    <w:p w:rsidRPr="0061015A" w:rsidR="0061015A" w:rsidP="0061015A" w:rsidRDefault="0061015A" w14:paraId="0425F52D" w14:textId="77777777">
      <w:pPr>
        <w:widowControl w:val="0"/>
        <w:autoSpaceDE w:val="0"/>
        <w:autoSpaceDN w:val="0"/>
        <w:adjustRightInd w:val="0"/>
        <w:spacing w:before="0" w:after="0" w:line="240" w:lineRule="auto"/>
        <w:ind w:left="3600" w:firstLine="720"/>
        <w:jc w:val="left"/>
        <w:rPr>
          <w:rFonts w:ascii="Times New Roman" w:hAnsi="Times New Roman" w:eastAsia="Times New Roman" w:cs="Times New Roman"/>
          <w:color w:val="auto"/>
          <w:sz w:val="24"/>
          <w:szCs w:val="24"/>
          <w:lang w:eastAsia="en-US"/>
        </w:rPr>
      </w:pPr>
      <w:r w:rsidRPr="0061015A">
        <w:rPr>
          <w:rFonts w:ascii="Times New Roman" w:hAnsi="Times New Roman" w:eastAsia="Times New Roman" w:cs="Times New Roman"/>
          <w:color w:val="auto"/>
          <w:sz w:val="24"/>
          <w:szCs w:val="24"/>
          <w:lang w:eastAsia="en-US"/>
        </w:rPr>
        <w:t>A. V.</w:t>
      </w:r>
    </w:p>
    <w:p w:rsidRPr="00E960A3" w:rsidR="0061015A" w:rsidP="00F74C07" w:rsidRDefault="0061015A" w14:paraId="4FE3CC5D" w14:textId="77777777"/>
    <w:p w:rsidRPr="00E960A3" w:rsidR="00DB791D" w:rsidP="00DB791D" w:rsidRDefault="00DB791D" w14:paraId="43B26495" w14:textId="559F6F6E">
      <w:pPr>
        <w:pStyle w:val="Heading2"/>
        <w:ind w:left="0" w:firstLine="0"/>
        <w:rPr>
          <w:sz w:val="32"/>
          <w:szCs w:val="32"/>
        </w:rPr>
      </w:pPr>
      <w:bookmarkStart w:name="_Toc171007207" w:id="50"/>
      <w:r w:rsidRPr="00E960A3">
        <w:rPr>
          <w:sz w:val="32"/>
          <w:szCs w:val="32"/>
        </w:rPr>
        <w:t>Naudojamų klasifikatorių reikšmės</w:t>
      </w:r>
      <w:bookmarkEnd w:id="50"/>
    </w:p>
    <w:p w:rsidRPr="00E960A3" w:rsidR="00DB791D" w:rsidP="009A027F" w:rsidRDefault="0061015A" w14:paraId="24A8EE7F" w14:textId="0DBAF8DF">
      <w:pPr>
        <w:pStyle w:val="Heading3"/>
      </w:pPr>
      <w:bookmarkStart w:name="_Toc171007208" w:id="51"/>
      <w:r>
        <w:t>Nefasuotų naftos produktų kombinuotosios nomenklatūros kodai</w:t>
      </w:r>
      <w:bookmarkEnd w:id="51"/>
    </w:p>
    <w:p w:rsidR="00F74C07" w:rsidP="00F74C07" w:rsidRDefault="00F74C07" w14:paraId="7B9F787F" w14:textId="77777777"/>
    <w:p w:rsidRPr="0061015A" w:rsidR="0061015A" w:rsidP="0061015A" w:rsidRDefault="0061015A" w14:paraId="68F5CB72" w14:textId="77777777">
      <w:pPr>
        <w:keepLines/>
        <w:tabs>
          <w:tab w:val="left" w:pos="1304"/>
          <w:tab w:val="left" w:pos="1457"/>
          <w:tab w:val="left" w:pos="1604"/>
          <w:tab w:val="left" w:pos="1757"/>
        </w:tabs>
        <w:suppressAutoHyphens/>
        <w:spacing w:before="0" w:after="0" w:line="240" w:lineRule="auto"/>
        <w:ind w:left="4535"/>
        <w:jc w:val="left"/>
        <w:textAlignment w:val="center"/>
        <w:rPr>
          <w:rFonts w:ascii="Times New Roman" w:hAnsi="Times New Roman" w:eastAsia="Times New Roman" w:cs="Times New Roman"/>
          <w:color w:val="000000"/>
          <w:sz w:val="24"/>
          <w:szCs w:val="20"/>
          <w:lang w:eastAsia="en-US"/>
        </w:rPr>
      </w:pPr>
      <w:r w:rsidRPr="0061015A">
        <w:rPr>
          <w:rFonts w:ascii="Times New Roman" w:hAnsi="Times New Roman" w:eastAsia="Times New Roman" w:cs="Times New Roman"/>
          <w:color w:val="000000"/>
          <w:sz w:val="24"/>
          <w:szCs w:val="20"/>
          <w:lang w:eastAsia="en-US"/>
        </w:rPr>
        <w:t xml:space="preserve">Leidimų verstis prekybos naftos produktais </w:t>
      </w:r>
    </w:p>
    <w:p w:rsidRPr="0061015A" w:rsidR="0061015A" w:rsidP="0061015A" w:rsidRDefault="0061015A" w14:paraId="388ACE06" w14:textId="77777777">
      <w:pPr>
        <w:keepLines/>
        <w:tabs>
          <w:tab w:val="left" w:pos="1304"/>
          <w:tab w:val="left" w:pos="1457"/>
          <w:tab w:val="left" w:pos="1604"/>
          <w:tab w:val="left" w:pos="1757"/>
        </w:tabs>
        <w:suppressAutoHyphens/>
        <w:spacing w:before="0" w:after="0" w:line="240" w:lineRule="auto"/>
        <w:ind w:left="4535"/>
        <w:jc w:val="left"/>
        <w:textAlignment w:val="center"/>
        <w:rPr>
          <w:rFonts w:ascii="Times New Roman" w:hAnsi="Times New Roman" w:eastAsia="Times New Roman" w:cs="Times New Roman"/>
          <w:color w:val="000000"/>
          <w:sz w:val="22"/>
          <w:szCs w:val="22"/>
          <w:lang w:eastAsia="en-US"/>
        </w:rPr>
      </w:pPr>
      <w:r w:rsidRPr="0061015A">
        <w:rPr>
          <w:rFonts w:ascii="Times New Roman" w:hAnsi="Times New Roman" w:eastAsia="Times New Roman" w:cs="Times New Roman"/>
          <w:color w:val="000000"/>
          <w:sz w:val="24"/>
          <w:szCs w:val="20"/>
          <w:lang w:eastAsia="en-US"/>
        </w:rPr>
        <w:t xml:space="preserve">veikla išdavimo </w:t>
      </w:r>
      <w:r w:rsidRPr="0061015A">
        <w:rPr>
          <w:rFonts w:ascii="Times New Roman" w:hAnsi="Times New Roman" w:eastAsia="Times New Roman" w:cs="Times New Roman"/>
          <w:color w:val="000000"/>
          <w:sz w:val="22"/>
          <w:szCs w:val="22"/>
          <w:lang w:eastAsia="en-US"/>
        </w:rPr>
        <w:t>taisyklių</w:t>
      </w:r>
    </w:p>
    <w:p w:rsidRPr="0061015A" w:rsidR="0061015A" w:rsidP="0061015A" w:rsidRDefault="0061015A" w14:paraId="400E8E74" w14:textId="77777777">
      <w:pPr>
        <w:keepLines/>
        <w:tabs>
          <w:tab w:val="left" w:pos="1304"/>
          <w:tab w:val="left" w:pos="1457"/>
          <w:tab w:val="left" w:pos="1604"/>
          <w:tab w:val="left" w:pos="1757"/>
        </w:tabs>
        <w:suppressAutoHyphens/>
        <w:spacing w:before="0" w:after="0" w:line="240" w:lineRule="auto"/>
        <w:ind w:left="4535"/>
        <w:jc w:val="left"/>
        <w:textAlignment w:val="center"/>
        <w:rPr>
          <w:rFonts w:ascii="Times New Roman" w:hAnsi="Times New Roman" w:eastAsia="Times New Roman" w:cs="Times New Roman"/>
          <w:color w:val="000000"/>
          <w:sz w:val="22"/>
          <w:szCs w:val="22"/>
          <w:lang w:eastAsia="en-US"/>
        </w:rPr>
      </w:pPr>
      <w:r w:rsidRPr="0061015A">
        <w:rPr>
          <w:rFonts w:ascii="Times New Roman" w:hAnsi="Times New Roman" w:eastAsia="Times New Roman" w:cs="Times New Roman"/>
          <w:color w:val="000000"/>
          <w:sz w:val="22"/>
          <w:szCs w:val="22"/>
          <w:lang w:eastAsia="en-US"/>
        </w:rPr>
        <w:t xml:space="preserve">2 priedas </w:t>
      </w:r>
    </w:p>
    <w:p w:rsidRPr="0061015A" w:rsidR="0061015A" w:rsidP="0061015A" w:rsidRDefault="0061015A" w14:paraId="097BBC8E" w14:textId="77777777">
      <w:pPr>
        <w:spacing w:before="0" w:after="0" w:line="240" w:lineRule="auto"/>
        <w:jc w:val="center"/>
        <w:rPr>
          <w:rFonts w:ascii="Times New Roman" w:hAnsi="Times New Roman" w:eastAsia="Times New Roman" w:cs="Times New Roman"/>
          <w:color w:val="auto"/>
          <w:sz w:val="24"/>
          <w:szCs w:val="20"/>
          <w:lang w:eastAsia="en-US"/>
        </w:rPr>
      </w:pPr>
    </w:p>
    <w:p w:rsidRPr="0061015A" w:rsidR="0061015A" w:rsidP="0061015A" w:rsidRDefault="0061015A" w14:paraId="6AFD40D7" w14:textId="77777777">
      <w:pPr>
        <w:spacing w:before="0" w:after="0" w:line="240" w:lineRule="auto"/>
        <w:jc w:val="center"/>
        <w:rPr>
          <w:rFonts w:ascii="Times New Roman" w:hAnsi="Times New Roman" w:eastAsia="Times New Roman" w:cs="Times New Roman"/>
          <w:color w:val="auto"/>
          <w:sz w:val="24"/>
          <w:szCs w:val="20"/>
          <w:lang w:eastAsia="en-US"/>
        </w:rPr>
      </w:pPr>
    </w:p>
    <w:p w:rsidRPr="0061015A" w:rsidR="0061015A" w:rsidP="0061015A" w:rsidRDefault="0061015A" w14:paraId="10AD6D39" w14:textId="77777777">
      <w:pPr>
        <w:spacing w:before="0" w:after="0" w:line="240" w:lineRule="auto"/>
        <w:jc w:val="center"/>
        <w:rPr>
          <w:rFonts w:ascii="Times New Roman" w:hAnsi="Times New Roman" w:eastAsia="Times New Roman" w:cs="Times New Roman"/>
          <w:b/>
          <w:color w:val="auto"/>
          <w:sz w:val="24"/>
          <w:szCs w:val="20"/>
          <w:lang w:eastAsia="en-US"/>
        </w:rPr>
      </w:pPr>
      <w:bookmarkStart w:name="_Hlk170218398" w:id="52"/>
      <w:r w:rsidRPr="0061015A">
        <w:rPr>
          <w:rFonts w:ascii="Times New Roman" w:hAnsi="Times New Roman" w:eastAsia="Times New Roman" w:cs="Times New Roman"/>
          <w:b/>
          <w:color w:val="auto"/>
          <w:sz w:val="24"/>
          <w:szCs w:val="20"/>
          <w:lang w:eastAsia="en-US"/>
        </w:rPr>
        <w:t>NEFASUOTI NAFTOS PRODUKTAI</w:t>
      </w:r>
      <w:bookmarkEnd w:id="52"/>
      <w:r w:rsidRPr="0061015A">
        <w:rPr>
          <w:rFonts w:ascii="Times New Roman" w:hAnsi="Times New Roman" w:eastAsia="Times New Roman" w:cs="Times New Roman"/>
          <w:b/>
          <w:color w:val="auto"/>
          <w:sz w:val="24"/>
          <w:szCs w:val="20"/>
          <w:lang w:eastAsia="en-US"/>
        </w:rPr>
        <w:t xml:space="preserve">, KURIŲ PREKYBA REGULIUOJAMA DIDMENINĖS IR (AR) MAŽMENINĖS PREKYBOS LEIDIMAIS </w:t>
      </w:r>
    </w:p>
    <w:p w:rsidRPr="0061015A" w:rsidR="0061015A" w:rsidP="0061015A" w:rsidRDefault="0061015A" w14:paraId="6843D396" w14:textId="77777777">
      <w:pPr>
        <w:spacing w:before="0" w:after="0" w:line="240" w:lineRule="auto"/>
        <w:jc w:val="center"/>
        <w:rPr>
          <w:rFonts w:ascii="Times New Roman" w:hAnsi="Times New Roman" w:eastAsia="Times New Roman" w:cs="Times New Roman"/>
          <w:color w:val="auto"/>
          <w:sz w:val="24"/>
          <w:szCs w:val="20"/>
          <w:lang w:eastAsia="en-US"/>
        </w:rPr>
      </w:pPr>
    </w:p>
    <w:tbl>
      <w:tblPr>
        <w:tblW w:w="90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1"/>
        <w:gridCol w:w="4603"/>
        <w:gridCol w:w="3766"/>
      </w:tblGrid>
      <w:tr w:rsidRPr="0061015A" w:rsidR="0061015A" w:rsidTr="005E2920" w14:paraId="3282835C" w14:textId="77777777">
        <w:trPr>
          <w:trHeight w:val="851"/>
        </w:trPr>
        <w:tc>
          <w:tcPr>
            <w:tcW w:w="701" w:type="dxa"/>
            <w:vAlign w:val="center"/>
          </w:tcPr>
          <w:p w:rsidRPr="0061015A" w:rsidR="0061015A" w:rsidP="0061015A" w:rsidRDefault="0061015A" w14:paraId="0D18FDF5" w14:textId="77777777">
            <w:pPr>
              <w:tabs>
                <w:tab w:val="center" w:pos="4819"/>
                <w:tab w:val="right" w:pos="9638"/>
              </w:tabs>
              <w:spacing w:before="0" w:after="0" w:line="240" w:lineRule="auto"/>
              <w:jc w:val="center"/>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Eil. / Nr.</w:t>
            </w:r>
          </w:p>
        </w:tc>
        <w:tc>
          <w:tcPr>
            <w:tcW w:w="4603" w:type="dxa"/>
            <w:vAlign w:val="center"/>
          </w:tcPr>
          <w:p w:rsidRPr="0061015A" w:rsidR="0061015A" w:rsidP="0061015A" w:rsidRDefault="0061015A" w14:paraId="12D35907" w14:textId="77777777">
            <w:pPr>
              <w:spacing w:before="0" w:after="0" w:line="240" w:lineRule="auto"/>
              <w:jc w:val="center"/>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Nefasuotų naftos produktų pavadinimas</w:t>
            </w:r>
          </w:p>
        </w:tc>
        <w:tc>
          <w:tcPr>
            <w:tcW w:w="3766" w:type="dxa"/>
            <w:vAlign w:val="center"/>
          </w:tcPr>
          <w:p w:rsidRPr="0061015A" w:rsidR="0061015A" w:rsidP="0061015A" w:rsidRDefault="0061015A" w14:paraId="510B1DC9" w14:textId="77777777">
            <w:pPr>
              <w:spacing w:before="0" w:after="0" w:line="240" w:lineRule="auto"/>
              <w:jc w:val="center"/>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Kombinuotosios nomenklatūros kodai</w:t>
            </w:r>
            <w:r w:rsidRPr="0061015A">
              <w:rPr>
                <w:rFonts w:ascii="Times New Roman" w:hAnsi="Times New Roman" w:eastAsia="Times New Roman" w:cs="Times New Roman"/>
                <w:color w:val="auto"/>
                <w:sz w:val="24"/>
                <w:szCs w:val="20"/>
                <w:vertAlign w:val="superscript"/>
                <w:lang w:eastAsia="en-US"/>
              </w:rPr>
              <w:t>1</w:t>
            </w:r>
          </w:p>
        </w:tc>
      </w:tr>
      <w:tr w:rsidRPr="0061015A" w:rsidR="0061015A" w:rsidTr="005E2920" w14:paraId="2D30AAB0" w14:textId="77777777">
        <w:trPr>
          <w:trHeight w:val="20"/>
        </w:trPr>
        <w:tc>
          <w:tcPr>
            <w:tcW w:w="701" w:type="dxa"/>
          </w:tcPr>
          <w:p w:rsidRPr="0061015A" w:rsidR="0061015A" w:rsidP="0061015A" w:rsidRDefault="0061015A" w14:paraId="53F62402" w14:textId="77777777">
            <w:pPr>
              <w:spacing w:before="0" w:after="0" w:line="240" w:lineRule="auto"/>
              <w:jc w:val="left"/>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1.</w:t>
            </w:r>
          </w:p>
        </w:tc>
        <w:tc>
          <w:tcPr>
            <w:tcW w:w="4603" w:type="dxa"/>
          </w:tcPr>
          <w:p w:rsidRPr="0061015A" w:rsidR="0061015A" w:rsidP="0061015A" w:rsidRDefault="0061015A" w14:paraId="24D0346C" w14:textId="77777777">
            <w:pPr>
              <w:spacing w:before="0" w:after="0" w:line="240" w:lineRule="auto"/>
              <w:jc w:val="left"/>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Variklių benzinas:</w:t>
            </w:r>
          </w:p>
        </w:tc>
        <w:tc>
          <w:tcPr>
            <w:tcW w:w="3766" w:type="dxa"/>
          </w:tcPr>
          <w:p w:rsidRPr="0061015A" w:rsidR="0061015A" w:rsidP="0061015A" w:rsidRDefault="0061015A" w14:paraId="6277E8F3" w14:textId="77777777">
            <w:pPr>
              <w:spacing w:before="0" w:after="0" w:line="240" w:lineRule="auto"/>
              <w:jc w:val="left"/>
              <w:rPr>
                <w:rFonts w:ascii="Times New Roman" w:hAnsi="Times New Roman" w:eastAsia="Times New Roman" w:cs="Times New Roman"/>
                <w:color w:val="auto"/>
                <w:sz w:val="24"/>
                <w:szCs w:val="20"/>
                <w:lang w:eastAsia="en-US"/>
              </w:rPr>
            </w:pPr>
          </w:p>
        </w:tc>
      </w:tr>
      <w:tr w:rsidRPr="0061015A" w:rsidR="0061015A" w:rsidTr="005E2920" w14:paraId="006E03BF" w14:textId="77777777">
        <w:trPr>
          <w:trHeight w:val="567"/>
        </w:trPr>
        <w:tc>
          <w:tcPr>
            <w:tcW w:w="701" w:type="dxa"/>
            <w:vAlign w:val="center"/>
          </w:tcPr>
          <w:p w:rsidRPr="0061015A" w:rsidR="0061015A" w:rsidP="0061015A" w:rsidRDefault="0061015A" w14:paraId="3F10F7CE" w14:textId="77777777">
            <w:pPr>
              <w:spacing w:before="0" w:after="0" w:line="240" w:lineRule="auto"/>
              <w:jc w:val="left"/>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1.1.</w:t>
            </w:r>
          </w:p>
        </w:tc>
        <w:tc>
          <w:tcPr>
            <w:tcW w:w="4603" w:type="dxa"/>
            <w:vAlign w:val="center"/>
          </w:tcPr>
          <w:p w:rsidRPr="0061015A" w:rsidR="0061015A" w:rsidP="0061015A" w:rsidRDefault="0061015A" w14:paraId="08FF79D3" w14:textId="77777777">
            <w:pPr>
              <w:spacing w:before="0" w:after="0" w:line="240" w:lineRule="auto"/>
              <w:jc w:val="left"/>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aviacinis benzinas</w:t>
            </w:r>
          </w:p>
        </w:tc>
        <w:tc>
          <w:tcPr>
            <w:tcW w:w="3766" w:type="dxa"/>
            <w:vAlign w:val="center"/>
          </w:tcPr>
          <w:p w:rsidRPr="0061015A" w:rsidR="0061015A" w:rsidP="0061015A" w:rsidRDefault="0061015A" w14:paraId="4BF13AEA" w14:textId="77777777">
            <w:pPr>
              <w:tabs>
                <w:tab w:val="center" w:pos="4819"/>
                <w:tab w:val="right" w:pos="9638"/>
              </w:tabs>
              <w:spacing w:before="0" w:after="0" w:line="240" w:lineRule="auto"/>
              <w:jc w:val="left"/>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2710 12 31</w:t>
            </w:r>
          </w:p>
        </w:tc>
      </w:tr>
      <w:tr w:rsidRPr="0061015A" w:rsidR="0061015A" w:rsidTr="005E2920" w14:paraId="7E01ACEA" w14:textId="77777777">
        <w:trPr>
          <w:trHeight w:val="20"/>
        </w:trPr>
        <w:tc>
          <w:tcPr>
            <w:tcW w:w="701" w:type="dxa"/>
            <w:vAlign w:val="center"/>
          </w:tcPr>
          <w:p w:rsidRPr="0061015A" w:rsidR="0061015A" w:rsidP="0061015A" w:rsidRDefault="0061015A" w14:paraId="1792569C" w14:textId="77777777">
            <w:pPr>
              <w:spacing w:before="0" w:after="0" w:line="240" w:lineRule="auto"/>
              <w:jc w:val="left"/>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1.2.</w:t>
            </w:r>
          </w:p>
        </w:tc>
        <w:tc>
          <w:tcPr>
            <w:tcW w:w="4603" w:type="dxa"/>
            <w:vAlign w:val="center"/>
          </w:tcPr>
          <w:p w:rsidRPr="0061015A" w:rsidR="0061015A" w:rsidP="0061015A" w:rsidRDefault="0061015A" w14:paraId="64115631" w14:textId="77777777">
            <w:pPr>
              <w:spacing w:before="0" w:after="0" w:line="240" w:lineRule="auto"/>
              <w:jc w:val="left"/>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variklių benzinas, kurio oktaninis skaičius mažesnis kaip 95</w:t>
            </w:r>
          </w:p>
        </w:tc>
        <w:tc>
          <w:tcPr>
            <w:tcW w:w="3766" w:type="dxa"/>
            <w:vAlign w:val="center"/>
          </w:tcPr>
          <w:p w:rsidRPr="0061015A" w:rsidR="0061015A" w:rsidP="0061015A" w:rsidRDefault="0061015A" w14:paraId="08249200" w14:textId="77777777">
            <w:pPr>
              <w:spacing w:before="0" w:after="0" w:line="240" w:lineRule="auto"/>
              <w:jc w:val="left"/>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2710 12 41</w:t>
            </w:r>
          </w:p>
        </w:tc>
      </w:tr>
      <w:tr w:rsidRPr="0061015A" w:rsidR="0061015A" w:rsidTr="005E2920" w14:paraId="44A892A4" w14:textId="77777777">
        <w:trPr>
          <w:trHeight w:val="20"/>
        </w:trPr>
        <w:tc>
          <w:tcPr>
            <w:tcW w:w="701" w:type="dxa"/>
            <w:vAlign w:val="center"/>
          </w:tcPr>
          <w:p w:rsidRPr="0061015A" w:rsidR="0061015A" w:rsidP="0061015A" w:rsidRDefault="0061015A" w14:paraId="21537F93" w14:textId="77777777">
            <w:pPr>
              <w:spacing w:before="0" w:after="0" w:line="240" w:lineRule="auto"/>
              <w:jc w:val="left"/>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1.3.</w:t>
            </w:r>
          </w:p>
        </w:tc>
        <w:tc>
          <w:tcPr>
            <w:tcW w:w="4603" w:type="dxa"/>
            <w:vAlign w:val="center"/>
          </w:tcPr>
          <w:p w:rsidRPr="0061015A" w:rsidR="0061015A" w:rsidP="0061015A" w:rsidRDefault="0061015A" w14:paraId="1B51F9E7" w14:textId="77777777">
            <w:pPr>
              <w:spacing w:before="0" w:after="0" w:line="240" w:lineRule="auto"/>
              <w:jc w:val="left"/>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variklių benzinas, kurio oktaninis skaičius ne mažesnis kaip 95, bet mažesnis kaip 98</w:t>
            </w:r>
          </w:p>
        </w:tc>
        <w:tc>
          <w:tcPr>
            <w:tcW w:w="3766" w:type="dxa"/>
            <w:vAlign w:val="center"/>
          </w:tcPr>
          <w:p w:rsidRPr="0061015A" w:rsidR="0061015A" w:rsidP="0061015A" w:rsidRDefault="0061015A" w14:paraId="32ECE20B" w14:textId="77777777">
            <w:pPr>
              <w:spacing w:before="0" w:after="0" w:line="240" w:lineRule="auto"/>
              <w:jc w:val="left"/>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2710 12 45</w:t>
            </w:r>
          </w:p>
        </w:tc>
      </w:tr>
      <w:tr w:rsidRPr="0061015A" w:rsidR="0061015A" w:rsidTr="005E2920" w14:paraId="3D4E3CFC" w14:textId="77777777">
        <w:trPr>
          <w:trHeight w:val="20"/>
        </w:trPr>
        <w:tc>
          <w:tcPr>
            <w:tcW w:w="701" w:type="dxa"/>
            <w:vAlign w:val="center"/>
          </w:tcPr>
          <w:p w:rsidRPr="0061015A" w:rsidR="0061015A" w:rsidP="0061015A" w:rsidRDefault="0061015A" w14:paraId="120E84D5" w14:textId="77777777">
            <w:pPr>
              <w:spacing w:before="0" w:after="0" w:line="240" w:lineRule="auto"/>
              <w:jc w:val="left"/>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1.4.</w:t>
            </w:r>
          </w:p>
        </w:tc>
        <w:tc>
          <w:tcPr>
            <w:tcW w:w="4603" w:type="dxa"/>
            <w:vAlign w:val="center"/>
          </w:tcPr>
          <w:p w:rsidRPr="0061015A" w:rsidR="0061015A" w:rsidP="0061015A" w:rsidRDefault="0061015A" w14:paraId="520A9E65" w14:textId="77777777">
            <w:pPr>
              <w:spacing w:before="0" w:after="0" w:line="240" w:lineRule="auto"/>
              <w:jc w:val="left"/>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variklių benzinas, kurio oktaninis skaičius ne mažesnis kaip 98</w:t>
            </w:r>
          </w:p>
        </w:tc>
        <w:tc>
          <w:tcPr>
            <w:tcW w:w="3766" w:type="dxa"/>
            <w:vAlign w:val="center"/>
          </w:tcPr>
          <w:p w:rsidRPr="0061015A" w:rsidR="0061015A" w:rsidP="0061015A" w:rsidRDefault="0061015A" w14:paraId="7C6B5950" w14:textId="77777777">
            <w:pPr>
              <w:spacing w:before="0" w:after="0" w:line="240" w:lineRule="auto"/>
              <w:jc w:val="left"/>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2710 12 49</w:t>
            </w:r>
          </w:p>
        </w:tc>
      </w:tr>
      <w:tr w:rsidRPr="0061015A" w:rsidR="0061015A" w:rsidTr="005E2920" w14:paraId="23C1F75D" w14:textId="77777777">
        <w:trPr>
          <w:trHeight w:val="20"/>
        </w:trPr>
        <w:tc>
          <w:tcPr>
            <w:tcW w:w="701" w:type="dxa"/>
            <w:vAlign w:val="center"/>
          </w:tcPr>
          <w:p w:rsidRPr="0061015A" w:rsidR="0061015A" w:rsidP="0061015A" w:rsidRDefault="0061015A" w14:paraId="7D86712D" w14:textId="77777777">
            <w:pPr>
              <w:spacing w:before="0" w:after="0" w:line="240" w:lineRule="auto"/>
              <w:jc w:val="left"/>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2.</w:t>
            </w:r>
          </w:p>
        </w:tc>
        <w:tc>
          <w:tcPr>
            <w:tcW w:w="4603" w:type="dxa"/>
            <w:vAlign w:val="center"/>
          </w:tcPr>
          <w:p w:rsidRPr="0061015A" w:rsidR="0061015A" w:rsidP="0061015A" w:rsidRDefault="0061015A" w14:paraId="29B0BF30" w14:textId="77777777">
            <w:pPr>
              <w:spacing w:before="0" w:after="0" w:line="240" w:lineRule="auto"/>
              <w:jc w:val="left"/>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Reaktyviniai degalai</w:t>
            </w:r>
          </w:p>
        </w:tc>
        <w:tc>
          <w:tcPr>
            <w:tcW w:w="3766" w:type="dxa"/>
            <w:vAlign w:val="center"/>
          </w:tcPr>
          <w:p w:rsidRPr="0061015A" w:rsidR="0061015A" w:rsidP="0061015A" w:rsidRDefault="0061015A" w14:paraId="7CA36761" w14:textId="77777777">
            <w:pPr>
              <w:spacing w:before="0" w:after="0" w:line="240" w:lineRule="auto"/>
              <w:jc w:val="left"/>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2710 12 70, 2710 19 21</w:t>
            </w:r>
          </w:p>
        </w:tc>
      </w:tr>
      <w:tr w:rsidRPr="0061015A" w:rsidR="0061015A" w:rsidTr="005E2920" w14:paraId="42BFC5D3" w14:textId="77777777">
        <w:trPr>
          <w:trHeight w:val="20"/>
        </w:trPr>
        <w:tc>
          <w:tcPr>
            <w:tcW w:w="701" w:type="dxa"/>
          </w:tcPr>
          <w:p w:rsidRPr="0061015A" w:rsidR="0061015A" w:rsidP="0061015A" w:rsidRDefault="0061015A" w14:paraId="633B7FD4" w14:textId="77777777">
            <w:pPr>
              <w:spacing w:before="0" w:after="0" w:line="240" w:lineRule="auto"/>
              <w:jc w:val="left"/>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3.</w:t>
            </w:r>
          </w:p>
        </w:tc>
        <w:tc>
          <w:tcPr>
            <w:tcW w:w="4603" w:type="dxa"/>
          </w:tcPr>
          <w:p w:rsidRPr="0061015A" w:rsidR="0061015A" w:rsidP="0061015A" w:rsidRDefault="0061015A" w14:paraId="7CA3C812" w14:textId="77777777">
            <w:pPr>
              <w:spacing w:before="0" w:after="0" w:line="240" w:lineRule="auto"/>
              <w:jc w:val="left"/>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Gazoliai – dyzeliniai degalai, šildymui skirti gazoliai, kiti gazoliai</w:t>
            </w:r>
          </w:p>
        </w:tc>
        <w:tc>
          <w:tcPr>
            <w:tcW w:w="3766" w:type="dxa"/>
          </w:tcPr>
          <w:p w:rsidRPr="0061015A" w:rsidR="0061015A" w:rsidP="0061015A" w:rsidRDefault="0061015A" w14:paraId="323F557F" w14:textId="77777777">
            <w:pPr>
              <w:spacing w:before="0" w:after="0" w:line="240" w:lineRule="auto"/>
              <w:jc w:val="left"/>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000000"/>
                <w:sz w:val="24"/>
                <w:szCs w:val="20"/>
                <w:lang w:eastAsia="en-US"/>
              </w:rPr>
              <w:t>2710 19 43, 2710 19 46, 2710 19 47, 2710 19 48, 2710 20 11, 2710 20 15, 2710 20 17, 2710 20 19</w:t>
            </w:r>
          </w:p>
        </w:tc>
      </w:tr>
      <w:tr w:rsidRPr="0061015A" w:rsidR="0061015A" w:rsidTr="005E2920" w14:paraId="0E750AD3" w14:textId="77777777">
        <w:trPr>
          <w:trHeight w:val="20"/>
        </w:trPr>
        <w:tc>
          <w:tcPr>
            <w:tcW w:w="701" w:type="dxa"/>
          </w:tcPr>
          <w:p w:rsidRPr="0061015A" w:rsidR="0061015A" w:rsidP="0061015A" w:rsidRDefault="0061015A" w14:paraId="5214FD94" w14:textId="77777777">
            <w:pPr>
              <w:spacing w:before="0" w:after="0" w:line="240" w:lineRule="auto"/>
              <w:jc w:val="left"/>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4.</w:t>
            </w:r>
          </w:p>
        </w:tc>
        <w:tc>
          <w:tcPr>
            <w:tcW w:w="4603" w:type="dxa"/>
          </w:tcPr>
          <w:p w:rsidRPr="0061015A" w:rsidR="0061015A" w:rsidP="0061015A" w:rsidRDefault="0061015A" w14:paraId="0A50ED03" w14:textId="77777777">
            <w:pPr>
              <w:spacing w:before="0" w:after="0" w:line="240" w:lineRule="auto"/>
              <w:jc w:val="left"/>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Suskystintos dujos, skirtos autotransporto priemonėms</w:t>
            </w:r>
            <w:r w:rsidRPr="0061015A">
              <w:rPr>
                <w:rFonts w:ascii="Times New Roman" w:hAnsi="Times New Roman" w:eastAsia="Times New Roman" w:cs="Times New Roman"/>
                <w:color w:val="auto"/>
                <w:sz w:val="24"/>
                <w:szCs w:val="20"/>
                <w:vertAlign w:val="superscript"/>
                <w:lang w:eastAsia="en-US"/>
              </w:rPr>
              <w:t>2</w:t>
            </w:r>
          </w:p>
        </w:tc>
        <w:tc>
          <w:tcPr>
            <w:tcW w:w="3766" w:type="dxa"/>
          </w:tcPr>
          <w:p w:rsidRPr="0061015A" w:rsidR="0061015A" w:rsidP="0061015A" w:rsidRDefault="0061015A" w14:paraId="5DA14230" w14:textId="77777777">
            <w:pPr>
              <w:spacing w:before="0" w:after="0" w:line="240" w:lineRule="auto"/>
              <w:jc w:val="left"/>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2711 12 11, 2711 12 94, 2711 12 97, 2711 13 97, 2711 19 00</w:t>
            </w:r>
          </w:p>
        </w:tc>
      </w:tr>
    </w:tbl>
    <w:p w:rsidRPr="0061015A" w:rsidR="0061015A" w:rsidP="0061015A" w:rsidRDefault="0061015A" w14:paraId="3B2CFCE5" w14:textId="77777777">
      <w:pPr>
        <w:spacing w:before="0" w:after="0" w:line="240" w:lineRule="auto"/>
        <w:ind w:firstLine="567"/>
        <w:rPr>
          <w:rFonts w:ascii="Times New Roman" w:hAnsi="Times New Roman" w:eastAsia="Times New Roman" w:cs="Times New Roman"/>
          <w:color w:val="auto"/>
          <w:sz w:val="24"/>
          <w:szCs w:val="20"/>
          <w:lang w:eastAsia="en-US"/>
        </w:rPr>
      </w:pPr>
    </w:p>
    <w:p w:rsidRPr="0061015A" w:rsidR="0061015A" w:rsidP="0061015A" w:rsidRDefault="0061015A" w14:paraId="47EEB887" w14:textId="77777777">
      <w:pPr>
        <w:spacing w:before="0" w:after="0" w:line="240" w:lineRule="auto"/>
        <w:ind w:firstLine="567"/>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b/>
          <w:color w:val="auto"/>
          <w:sz w:val="24"/>
          <w:szCs w:val="20"/>
          <w:lang w:eastAsia="en-US"/>
        </w:rPr>
        <w:t>Pastabos</w:t>
      </w:r>
      <w:r w:rsidRPr="0061015A">
        <w:rPr>
          <w:rFonts w:ascii="Times New Roman" w:hAnsi="Times New Roman" w:eastAsia="Times New Roman" w:cs="Times New Roman"/>
          <w:color w:val="auto"/>
          <w:sz w:val="24"/>
          <w:szCs w:val="20"/>
          <w:lang w:eastAsia="en-US"/>
        </w:rPr>
        <w:t>:</w:t>
      </w:r>
    </w:p>
    <w:p w:rsidRPr="0061015A" w:rsidR="0061015A" w:rsidP="0061015A" w:rsidRDefault="0061015A" w14:paraId="2C29FCFE" w14:textId="77777777">
      <w:pPr>
        <w:spacing w:before="0" w:after="0" w:line="240" w:lineRule="auto"/>
        <w:ind w:firstLine="567"/>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 xml:space="preserve">1. </w:t>
      </w:r>
      <w:r w:rsidRPr="0061015A">
        <w:rPr>
          <w:rFonts w:ascii="Times New Roman" w:hAnsi="Times New Roman" w:eastAsia="Times New Roman" w:cs="Times New Roman"/>
          <w:color w:val="auto"/>
          <w:sz w:val="24"/>
          <w:szCs w:val="20"/>
          <w:vertAlign w:val="superscript"/>
          <w:lang w:eastAsia="en-US"/>
        </w:rPr>
        <w:t>1</w:t>
      </w:r>
      <w:r w:rsidRPr="0061015A">
        <w:rPr>
          <w:rFonts w:ascii="Times New Roman" w:hAnsi="Times New Roman" w:eastAsia="Times New Roman" w:cs="Times New Roman"/>
          <w:color w:val="auto"/>
          <w:sz w:val="24"/>
          <w:szCs w:val="20"/>
          <w:lang w:eastAsia="en-US"/>
        </w:rPr>
        <w:t xml:space="preserve"> Kodai pateikiami pagal 1987 m. liepos 23 d. Tarybos reglamento (EEB) Nr. 2658/87 dėl tarifų ir statistinės nomenklatūros bei dėl Bendrojo muitų tarifo (OL </w:t>
      </w:r>
      <w:r w:rsidRPr="0061015A">
        <w:rPr>
          <w:rFonts w:ascii="Times New Roman" w:hAnsi="Times New Roman" w:eastAsia="Times New Roman" w:cs="Times New Roman"/>
          <w:i/>
          <w:color w:val="auto"/>
          <w:sz w:val="24"/>
          <w:szCs w:val="20"/>
          <w:lang w:eastAsia="en-US"/>
        </w:rPr>
        <w:t>2004 m. specialusis leidimas</w:t>
      </w:r>
      <w:r w:rsidRPr="0061015A">
        <w:rPr>
          <w:rFonts w:ascii="Times New Roman" w:hAnsi="Times New Roman" w:eastAsia="Times New Roman" w:cs="Times New Roman"/>
          <w:color w:val="auto"/>
          <w:sz w:val="24"/>
          <w:szCs w:val="20"/>
          <w:lang w:eastAsia="en-US"/>
        </w:rPr>
        <w:t>,</w:t>
      </w:r>
      <w:r w:rsidRPr="0061015A">
        <w:rPr>
          <w:rFonts w:ascii="Times New Roman" w:hAnsi="Times New Roman" w:eastAsia="Times New Roman" w:cs="Times New Roman"/>
          <w:i/>
          <w:color w:val="auto"/>
          <w:sz w:val="24"/>
          <w:szCs w:val="20"/>
          <w:lang w:eastAsia="en-US"/>
        </w:rPr>
        <w:t xml:space="preserve"> </w:t>
      </w:r>
      <w:r w:rsidRPr="0061015A">
        <w:rPr>
          <w:rFonts w:ascii="Times New Roman" w:hAnsi="Times New Roman" w:eastAsia="Times New Roman" w:cs="Times New Roman"/>
          <w:color w:val="auto"/>
          <w:sz w:val="24"/>
          <w:szCs w:val="20"/>
          <w:lang w:eastAsia="en-US"/>
        </w:rPr>
        <w:t xml:space="preserve">2 skyrius, 2 tomas, p. 382) su paskutiniais pakeitimais, padarytais </w:t>
      </w:r>
      <w:r w:rsidRPr="0061015A">
        <w:rPr>
          <w:rFonts w:ascii="Times New Roman" w:hAnsi="Times New Roman" w:eastAsia="Times New Roman" w:cs="Times New Roman"/>
          <w:color w:val="000000"/>
          <w:sz w:val="24"/>
          <w:szCs w:val="20"/>
          <w:lang w:eastAsia="en-US"/>
        </w:rPr>
        <w:t>2018 metais, versiją (OL 2018 L 273, p. 1-960)</w:t>
      </w:r>
      <w:r w:rsidRPr="0061015A">
        <w:rPr>
          <w:rFonts w:ascii="Times New Roman" w:hAnsi="Times New Roman" w:eastAsia="Times New Roman" w:cs="Times New Roman"/>
          <w:color w:val="auto"/>
          <w:sz w:val="24"/>
          <w:szCs w:val="20"/>
          <w:lang w:eastAsia="en-US"/>
        </w:rPr>
        <w:t>. Jeigu kodai, pateikti priede, neatitinka kodų, pateiktų Kombinuotojoje nomenklatūroje, pirmenybė teikiama kodui, nurodytam galiojančioje Kombinuotojoje nomenklatūroje.</w:t>
      </w:r>
    </w:p>
    <w:p w:rsidRPr="0061015A" w:rsidR="0061015A" w:rsidP="0061015A" w:rsidRDefault="0061015A" w14:paraId="61DB6FF7" w14:textId="77777777">
      <w:pPr>
        <w:spacing w:before="0" w:after="0" w:line="240" w:lineRule="auto"/>
        <w:ind w:firstLine="567"/>
        <w:rPr>
          <w:rFonts w:ascii="Times New Roman" w:hAnsi="Times New Roman" w:eastAsia="Times New Roman" w:cs="Times New Roman"/>
          <w:color w:val="auto"/>
          <w:sz w:val="24"/>
          <w:szCs w:val="20"/>
          <w:lang w:eastAsia="en-US"/>
        </w:rPr>
      </w:pPr>
      <w:r w:rsidRPr="0061015A">
        <w:rPr>
          <w:rFonts w:ascii="Times New Roman" w:hAnsi="Times New Roman" w:eastAsia="Times New Roman" w:cs="Times New Roman"/>
          <w:color w:val="auto"/>
          <w:sz w:val="24"/>
          <w:szCs w:val="20"/>
          <w:lang w:eastAsia="en-US"/>
        </w:rPr>
        <w:t xml:space="preserve">2. </w:t>
      </w:r>
      <w:r w:rsidRPr="0061015A">
        <w:rPr>
          <w:rFonts w:ascii="Times New Roman" w:hAnsi="Times New Roman" w:eastAsia="Times New Roman" w:cs="Times New Roman"/>
          <w:color w:val="auto"/>
          <w:sz w:val="24"/>
          <w:szCs w:val="20"/>
          <w:vertAlign w:val="superscript"/>
          <w:lang w:eastAsia="en-US"/>
        </w:rPr>
        <w:t xml:space="preserve">2 </w:t>
      </w:r>
      <w:r w:rsidRPr="0061015A">
        <w:rPr>
          <w:rFonts w:ascii="Times New Roman" w:hAnsi="Times New Roman" w:eastAsia="Times New Roman" w:cs="Times New Roman"/>
          <w:color w:val="auto"/>
          <w:sz w:val="24"/>
          <w:szCs w:val="20"/>
          <w:lang w:eastAsia="en-US"/>
        </w:rPr>
        <w:t>Leidimu, nurodytu Leidimų išdavimo taisyklių 17.2 punkte, reguliuojama tik mažmeninė prekyba degalinėse suskystintomis naftos dujomis, skirtomis autotransporto priemonėms.</w:t>
      </w:r>
    </w:p>
    <w:p w:rsidRPr="0061015A" w:rsidR="0061015A" w:rsidP="0061015A" w:rsidRDefault="0061015A" w14:paraId="3A6352D0" w14:textId="77777777">
      <w:pPr>
        <w:spacing w:before="0" w:after="0" w:line="240" w:lineRule="auto"/>
        <w:ind w:firstLine="567"/>
        <w:rPr>
          <w:rFonts w:ascii="Times New Roman" w:hAnsi="Times New Roman" w:eastAsia="Times New Roman" w:cs="Times New Roman"/>
          <w:color w:val="auto"/>
          <w:sz w:val="24"/>
          <w:szCs w:val="20"/>
          <w:lang w:eastAsia="en-US"/>
        </w:rPr>
      </w:pPr>
    </w:p>
    <w:p w:rsidRPr="0061015A" w:rsidR="0061015A" w:rsidP="0061015A" w:rsidRDefault="0061015A" w14:paraId="0F6CC79D" w14:textId="77777777">
      <w:pPr>
        <w:spacing w:before="0" w:after="0" w:line="240" w:lineRule="auto"/>
        <w:jc w:val="center"/>
        <w:rPr>
          <w:rFonts w:ascii="Times New Roman" w:hAnsi="Times New Roman" w:eastAsia="Times New Roman" w:cs="Times New Roman"/>
          <w:caps/>
          <w:color w:val="000000"/>
          <w:sz w:val="24"/>
          <w:szCs w:val="20"/>
          <w:lang w:eastAsia="en-US"/>
        </w:rPr>
      </w:pPr>
      <w:r w:rsidRPr="0061015A">
        <w:rPr>
          <w:rFonts w:ascii="Times New Roman" w:hAnsi="Times New Roman" w:eastAsia="Times New Roman" w:cs="Times New Roman"/>
          <w:color w:val="auto"/>
          <w:sz w:val="24"/>
          <w:szCs w:val="20"/>
          <w:lang w:eastAsia="en-US"/>
        </w:rPr>
        <w:t>____________________</w:t>
      </w:r>
    </w:p>
    <w:p w:rsidRPr="0061015A" w:rsidR="0061015A" w:rsidP="0061015A" w:rsidRDefault="0061015A" w14:paraId="5B32818A" w14:textId="77777777">
      <w:pPr>
        <w:spacing w:before="0" w:after="0" w:line="240" w:lineRule="auto"/>
        <w:rPr>
          <w:rFonts w:ascii="Times New Roman" w:hAnsi="Times New Roman" w:eastAsia="Times New Roman" w:cs="Times New Roman"/>
          <w:b/>
          <w:color w:val="auto"/>
          <w:szCs w:val="20"/>
          <w:lang w:eastAsia="en-US"/>
        </w:rPr>
      </w:pPr>
    </w:p>
    <w:p w:rsidRPr="00E960A3" w:rsidR="0061015A" w:rsidP="00F74C07" w:rsidRDefault="0061015A" w14:paraId="4BCFC50A" w14:textId="77777777"/>
    <w:p w:rsidRPr="00E960A3" w:rsidR="002B684E" w:rsidP="00DB791D" w:rsidRDefault="00DB791D" w14:paraId="11AB3AD4" w14:textId="6C8315AF">
      <w:pPr>
        <w:rPr>
          <w:i/>
          <w:iCs/>
          <w:sz w:val="18"/>
          <w:szCs w:val="16"/>
        </w:rPr>
      </w:pPr>
      <w:r w:rsidRPr="002C7C00">
        <w:rPr>
          <w:i/>
          <w:iCs/>
          <w:sz w:val="18"/>
          <w:szCs w:val="16"/>
        </w:rPr>
        <w:t>Esant poreikiui pateikiamas papildomas priedas</w:t>
      </w:r>
    </w:p>
    <w:sectPr w:rsidRPr="00E960A3" w:rsidR="002B684E" w:rsidSect="00470332">
      <w:pgSz w:w="11906" w:h="16838" w:orient="portrait" w:code="9"/>
      <w:pgMar w:top="1134" w:right="1134" w:bottom="851" w:left="1843" w:header="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16C71" w:rsidP="00840CEC" w:rsidRDefault="00716C71" w14:paraId="64A8EDFB" w14:textId="77777777">
      <w:pPr>
        <w:spacing w:before="0" w:after="0" w:line="240" w:lineRule="auto"/>
      </w:pPr>
      <w:r>
        <w:separator/>
      </w:r>
    </w:p>
  </w:endnote>
  <w:endnote w:type="continuationSeparator" w:id="0">
    <w:p w:rsidR="00716C71" w:rsidP="00840CEC" w:rsidRDefault="00716C71" w14:paraId="108A9B1C" w14:textId="77777777">
      <w:pPr>
        <w:spacing w:before="0" w:after="0" w:line="240" w:lineRule="auto"/>
      </w:pPr>
      <w:r>
        <w:continuationSeparator/>
      </w:r>
    </w:p>
  </w:endnote>
  <w:endnote w:type="continuationNotice" w:id="1">
    <w:p w:rsidR="00716C71" w:rsidRDefault="00716C71" w14:paraId="678121DF"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emonas">
    <w:altName w:val="Times New Roman"/>
    <w:charset w:val="BA"/>
    <w:family w:val="roman"/>
    <w:pitch w:val="variable"/>
    <w:sig w:usb0="E00002FF"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LT">
    <w:altName w:val="Times New Roman"/>
    <w:charset w:val="00"/>
    <w:family w:val="roman"/>
    <w:pitch w:val="variable"/>
    <w:sig w:usb0="00000287" w:usb1="00000000" w:usb2="00000000" w:usb3="00000000" w:csb0="0000009F" w:csb1="00000000"/>
  </w:font>
  <w:font w:name="Colib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E136A" w:rsidR="004E136A" w:rsidRDefault="0002546B" w14:paraId="17002DCB" w14:textId="77777777">
    <w:pPr>
      <w:pStyle w:val="Footer"/>
      <w:jc w:val="right"/>
      <w:rPr>
        <w:color w:val="auto"/>
      </w:rPr>
    </w:pPr>
    <w:sdt>
      <w:sdtPr>
        <w:id w:val="1883821707"/>
        <w:docPartObj>
          <w:docPartGallery w:val="Page Numbers (Bottom of Page)"/>
          <w:docPartUnique/>
        </w:docPartObj>
      </w:sdtPr>
      <w:sdtEndPr>
        <w:rPr>
          <w:noProof/>
          <w:color w:val="auto"/>
        </w:rPr>
      </w:sdtEndPr>
      <w:sdtContent>
        <w:r w:rsidRPr="004E136A" w:rsidR="004E136A">
          <w:rPr>
            <w:color w:val="auto"/>
          </w:rPr>
          <w:fldChar w:fldCharType="begin"/>
        </w:r>
        <w:r w:rsidRPr="004E136A" w:rsidR="004E136A">
          <w:rPr>
            <w:color w:val="auto"/>
          </w:rPr>
          <w:instrText xml:space="preserve"> PAGE   \* MERGEFORMAT </w:instrText>
        </w:r>
        <w:r w:rsidRPr="004E136A" w:rsidR="004E136A">
          <w:rPr>
            <w:color w:val="auto"/>
          </w:rPr>
          <w:fldChar w:fldCharType="separate"/>
        </w:r>
        <w:r w:rsidRPr="004E136A" w:rsidR="004E136A">
          <w:rPr>
            <w:noProof/>
            <w:color w:val="auto"/>
          </w:rPr>
          <w:t>2</w:t>
        </w:r>
        <w:r w:rsidRPr="004E136A" w:rsidR="004E136A">
          <w:rPr>
            <w:noProof/>
            <w:color w:val="auto"/>
          </w:rPr>
          <w:fldChar w:fldCharType="end"/>
        </w:r>
      </w:sdtContent>
    </w:sdt>
  </w:p>
  <w:p w:rsidR="004E136A" w:rsidRDefault="004E136A" w14:paraId="6BC6AE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25"/>
      <w:gridCol w:w="2825"/>
      <w:gridCol w:w="2825"/>
    </w:tblGrid>
    <w:tr w:rsidR="71A733C9" w:rsidTr="71A733C9" w14:paraId="457EC965" w14:textId="77777777">
      <w:trPr>
        <w:trHeight w:val="300"/>
      </w:trPr>
      <w:tc>
        <w:tcPr>
          <w:tcW w:w="2825" w:type="dxa"/>
        </w:tcPr>
        <w:p w:rsidR="71A733C9" w:rsidP="71A733C9" w:rsidRDefault="71A733C9" w14:paraId="77034F30" w14:textId="75B1318F">
          <w:pPr>
            <w:pStyle w:val="Header"/>
            <w:ind w:left="-115"/>
            <w:jc w:val="left"/>
          </w:pPr>
        </w:p>
      </w:tc>
      <w:tc>
        <w:tcPr>
          <w:tcW w:w="2825" w:type="dxa"/>
        </w:tcPr>
        <w:p w:rsidR="71A733C9" w:rsidP="71A733C9" w:rsidRDefault="71A733C9" w14:paraId="66AB6021" w14:textId="275A3B85">
          <w:pPr>
            <w:pStyle w:val="Header"/>
            <w:jc w:val="center"/>
          </w:pPr>
        </w:p>
      </w:tc>
      <w:tc>
        <w:tcPr>
          <w:tcW w:w="2825" w:type="dxa"/>
        </w:tcPr>
        <w:p w:rsidR="71A733C9" w:rsidP="71A733C9" w:rsidRDefault="71A733C9" w14:paraId="5B90C7EE" w14:textId="42645425">
          <w:pPr>
            <w:pStyle w:val="Header"/>
            <w:ind w:right="-115"/>
            <w:jc w:val="right"/>
          </w:pPr>
        </w:p>
      </w:tc>
    </w:tr>
  </w:tbl>
  <w:p w:rsidR="71A733C9" w:rsidP="71A733C9" w:rsidRDefault="71A733C9" w14:paraId="60A22A29" w14:textId="73D81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16C71" w:rsidP="00840CEC" w:rsidRDefault="00716C71" w14:paraId="0C21112F" w14:textId="77777777">
      <w:pPr>
        <w:spacing w:before="0" w:after="0" w:line="240" w:lineRule="auto"/>
      </w:pPr>
      <w:r>
        <w:separator/>
      </w:r>
    </w:p>
  </w:footnote>
  <w:footnote w:type="continuationSeparator" w:id="0">
    <w:p w:rsidR="00716C71" w:rsidP="00840CEC" w:rsidRDefault="00716C71" w14:paraId="7F52C2E4" w14:textId="77777777">
      <w:pPr>
        <w:spacing w:before="0" w:after="0" w:line="240" w:lineRule="auto"/>
      </w:pPr>
      <w:r>
        <w:continuationSeparator/>
      </w:r>
    </w:p>
  </w:footnote>
  <w:footnote w:type="continuationNotice" w:id="1">
    <w:p w:rsidR="00716C71" w:rsidRDefault="00716C71" w14:paraId="481514B1" w14:textId="77777777">
      <w:pPr>
        <w:spacing w:before="0" w:after="0" w:line="240" w:lineRule="auto"/>
      </w:pPr>
    </w:p>
  </w:footnote>
  <w:footnote w:id="2">
    <w:p w:rsidRPr="00CD3096" w:rsidR="0061015A" w:rsidP="0061015A" w:rsidRDefault="0061015A" w14:paraId="240D271C" w14:textId="77777777">
      <w:pPr>
        <w:pStyle w:val="FootnoteText"/>
        <w:rPr>
          <w:rFonts w:ascii="Times New Roman" w:hAnsi="Times New Roman" w:cs="Times New Roman"/>
          <w:sz w:val="18"/>
          <w:szCs w:val="18"/>
        </w:rPr>
      </w:pPr>
      <w:r w:rsidRPr="00CD3096">
        <w:rPr>
          <w:rStyle w:val="FootnoteReference"/>
          <w:rFonts w:ascii="Times New Roman" w:hAnsi="Times New Roman" w:cs="Times New Roman"/>
          <w:sz w:val="18"/>
          <w:szCs w:val="18"/>
        </w:rPr>
        <w:footnoteRef/>
      </w:r>
      <w:r w:rsidRPr="00CD3096">
        <w:rPr>
          <w:rFonts w:ascii="Times New Roman" w:hAnsi="Times New Roman" w:cs="Times New Roman"/>
          <w:sz w:val="18"/>
          <w:szCs w:val="18"/>
        </w:rPr>
        <w:t xml:space="preserve"> </w:t>
      </w:r>
      <w:r w:rsidRPr="00CD3096">
        <w:rPr>
          <w:rFonts w:ascii="Times New Roman" w:hAnsi="Times New Roman" w:cs="Times New Roman"/>
          <w:b/>
          <w:sz w:val="18"/>
          <w:szCs w:val="18"/>
        </w:rPr>
        <w:t xml:space="preserve">Pastaba: </w:t>
      </w:r>
      <w:r w:rsidRPr="00CD3096">
        <w:rPr>
          <w:rFonts w:ascii="Times New Roman" w:hAnsi="Times New Roman" w:cs="Times New Roman"/>
          <w:color w:val="000000"/>
          <w:sz w:val="18"/>
          <w:szCs w:val="18"/>
        </w:rPr>
        <w:t>Pateikti pareiškėjo arba leidimo turėtojo dokumentus gali pareiškėjo arba leidimo turėtojo atstovas, teisės aktų nustatyta tvarka turintis teisę jam atstovauti ir pateikęs įgaliojimą ir asmens tapatybę patvirtinantį dokumentą.</w:t>
      </w:r>
    </w:p>
  </w:footnote>
  <w:footnote w:id="3">
    <w:p w:rsidRPr="00CD3096" w:rsidR="0061015A" w:rsidP="0061015A" w:rsidRDefault="0061015A" w14:paraId="27A2269A" w14:textId="77777777">
      <w:pPr>
        <w:pStyle w:val="FootnoteText"/>
        <w:rPr>
          <w:rFonts w:ascii="Times New Roman" w:hAnsi="Times New Roman" w:cs="Times New Roman"/>
          <w:sz w:val="18"/>
          <w:szCs w:val="18"/>
        </w:rPr>
      </w:pPr>
      <w:r w:rsidRPr="00CD3096">
        <w:rPr>
          <w:rStyle w:val="FootnoteReference"/>
          <w:rFonts w:ascii="Times New Roman" w:hAnsi="Times New Roman" w:cs="Times New Roman"/>
          <w:sz w:val="18"/>
          <w:szCs w:val="18"/>
        </w:rPr>
        <w:footnoteRef/>
      </w:r>
      <w:r w:rsidRPr="00CD3096">
        <w:rPr>
          <w:rFonts w:ascii="Times New Roman" w:hAnsi="Times New Roman" w:cs="Times New Roman"/>
          <w:sz w:val="18"/>
          <w:szCs w:val="18"/>
        </w:rPr>
        <w:t xml:space="preserve"> </w:t>
      </w:r>
      <w:r w:rsidRPr="00CD3096">
        <w:rPr>
          <w:rFonts w:ascii="Times New Roman" w:hAnsi="Times New Roman" w:cs="Times New Roman"/>
          <w:color w:val="000000"/>
          <w:sz w:val="18"/>
          <w:szCs w:val="18"/>
          <w:shd w:val="clear" w:color="auto" w:fill="FFFFFF"/>
        </w:rPr>
        <w:t>Valstybės rinkliavos dydžiai nustatyti </w:t>
      </w:r>
      <w:r w:rsidRPr="00CD3096">
        <w:rPr>
          <w:rFonts w:ascii="Times New Roman" w:hAnsi="Times New Roman" w:cs="Times New Roman"/>
          <w:sz w:val="18"/>
          <w:szCs w:val="18"/>
          <w:shd w:val="clear" w:color="auto" w:fill="FFFFFF"/>
        </w:rPr>
        <w:t>Konkrečių valstybės rinkliavos dydžių ir Valstybės rinkliavos mokėjimo ir grąžinimo taisyklėse</w:t>
      </w:r>
      <w:r w:rsidRPr="00CD3096">
        <w:rPr>
          <w:rFonts w:ascii="Times New Roman" w:hAnsi="Times New Roman" w:cs="Times New Roman"/>
          <w:color w:val="000000"/>
          <w:sz w:val="18"/>
          <w:szCs w:val="18"/>
          <w:shd w:val="clear" w:color="auto" w:fill="FFFFFF"/>
        </w:rPr>
        <w:t>, patvirtintose Lietuvos Respublikos Vyriausybės 2000 m. gruodžio 15 d. nutarimu Nr. 1458.</w:t>
      </w:r>
    </w:p>
  </w:footnote>
  <w:footnote w:id="4">
    <w:p w:rsidRPr="00CD3096" w:rsidR="0061015A" w:rsidP="0061015A" w:rsidRDefault="0061015A" w14:paraId="12AFBC16" w14:textId="77777777">
      <w:pPr>
        <w:pStyle w:val="FootnoteText"/>
        <w:rPr>
          <w:rFonts w:ascii="Times New Roman" w:hAnsi="Times New Roman" w:cs="Times New Roman"/>
          <w:sz w:val="18"/>
          <w:szCs w:val="18"/>
        </w:rPr>
      </w:pPr>
      <w:r w:rsidRPr="00CD3096">
        <w:rPr>
          <w:rStyle w:val="FootnoteReference"/>
          <w:rFonts w:ascii="Times New Roman" w:hAnsi="Times New Roman" w:cs="Times New Roman"/>
          <w:sz w:val="18"/>
          <w:szCs w:val="18"/>
        </w:rPr>
        <w:footnoteRef/>
      </w:r>
      <w:r w:rsidRPr="00CD3096">
        <w:rPr>
          <w:rFonts w:ascii="Times New Roman" w:hAnsi="Times New Roman" w:cs="Times New Roman"/>
          <w:sz w:val="18"/>
          <w:szCs w:val="18"/>
        </w:rPr>
        <w:t xml:space="preserve"> </w:t>
      </w:r>
      <w:r w:rsidRPr="00CD3096">
        <w:rPr>
          <w:rFonts w:ascii="Times New Roman" w:hAnsi="Times New Roman" w:cs="Times New Roman"/>
          <w:iCs/>
          <w:sz w:val="18"/>
          <w:szCs w:val="18"/>
        </w:rPr>
        <w:t>Nefasuotų naftos produktų, kurių prekybai išduodami leidimai nurodyti Leidimų verstis naftos produktais veikla išdavimo taisyklių, patvirtintų Lietuvos Respublikos energetikos ministro 2012 m. vasario 2 d. įsakymu Nr. 1-19 „Dėl Leidimų verstis prekybos naftos produktais veikla išdavimo taisyklių patvirtinimo“ (toliau – Taisyklės), 2 priede. Suskystintų naftos dujų produktai, kurių didmeninei prekybai išduodami leidimai nurodyti Taisyklių 1 priede. Jeigu prašoma išduoti leidimą verstis mažmenine prekyba suskystintomis naftos dujomis suskystintų naftos dujų produktai pagal Kombinuotąją nomenklatūrą nenurodomi.</w:t>
      </w:r>
    </w:p>
  </w:footnote>
  <w:footnote w:id="5">
    <w:p w:rsidRPr="00CD3096" w:rsidR="0061015A" w:rsidP="0061015A" w:rsidRDefault="0061015A" w14:paraId="7ACF5F2C" w14:textId="77777777">
      <w:pPr>
        <w:pStyle w:val="FootnoteText"/>
        <w:rPr>
          <w:rFonts w:ascii="Times New Roman" w:hAnsi="Times New Roman" w:cs="Times New Roman"/>
          <w:sz w:val="18"/>
          <w:szCs w:val="18"/>
        </w:rPr>
      </w:pPr>
      <w:r w:rsidRPr="00CD3096">
        <w:rPr>
          <w:rStyle w:val="FootnoteReference"/>
          <w:rFonts w:ascii="Times New Roman" w:hAnsi="Times New Roman" w:cs="Times New Roman"/>
          <w:sz w:val="18"/>
          <w:szCs w:val="18"/>
        </w:rPr>
        <w:footnoteRef/>
      </w:r>
      <w:r w:rsidRPr="00CD3096">
        <w:rPr>
          <w:rFonts w:ascii="Times New Roman" w:hAnsi="Times New Roman" w:cs="Times New Roman"/>
          <w:sz w:val="18"/>
          <w:szCs w:val="18"/>
        </w:rPr>
        <w:t xml:space="preserve"> Turi būti nurodomi terminalų, rezervuarų, sandėlių ir prekybos vietų adresai pagal reikalavimus, kurie numatyti Taisyklėse.</w:t>
      </w:r>
    </w:p>
  </w:footnote>
  <w:footnote w:id="6">
    <w:p w:rsidR="0061015A" w:rsidP="0061015A" w:rsidRDefault="0061015A" w14:paraId="00830A42" w14:textId="77777777">
      <w:pPr>
        <w:pStyle w:val="FootnoteText"/>
      </w:pPr>
      <w:r w:rsidRPr="00CD3096">
        <w:rPr>
          <w:rStyle w:val="FootnoteReference"/>
          <w:rFonts w:ascii="Times New Roman" w:hAnsi="Times New Roman" w:cs="Times New Roman"/>
          <w:sz w:val="18"/>
          <w:szCs w:val="18"/>
        </w:rPr>
        <w:footnoteRef/>
      </w:r>
      <w:r w:rsidRPr="00CD3096">
        <w:rPr>
          <w:rFonts w:ascii="Times New Roman" w:hAnsi="Times New Roman" w:cs="Times New Roman"/>
          <w:sz w:val="18"/>
          <w:szCs w:val="18"/>
        </w:rPr>
        <w:t xml:space="preserve"> Turi būti pateikiami dokumentai, kurie numatyti Taisyklėse</w:t>
      </w:r>
      <w:r w:rsidRPr="00632DA7">
        <w:rPr>
          <w:rFonts w:ascii="Times New Roman" w:hAnsi="Times New Roman" w:cs="Times New Roman"/>
        </w:rPr>
        <w:t>.</w:t>
      </w:r>
    </w:p>
  </w:footnote>
  <w:footnote w:id="7">
    <w:p w:rsidR="0061015A" w:rsidP="0061015A" w:rsidRDefault="0061015A" w14:paraId="6CFC196B" w14:textId="77777777">
      <w:pPr>
        <w:widowControl w:val="0"/>
        <w:ind w:firstLine="720"/>
        <w:rPr>
          <w:lang w:eastAsia="lt-LT"/>
        </w:rPr>
      </w:pPr>
      <w:r>
        <w:rPr>
          <w:rFonts w:ascii="Arial" w:hAnsi="Arial"/>
          <w:vertAlign w:val="superscript"/>
          <w:lang w:eastAsia="lt-LT"/>
        </w:rPr>
        <w:footnoteRef/>
      </w:r>
      <w:r>
        <w:rPr>
          <w:rFonts w:ascii="Arial" w:hAnsi="Arial"/>
          <w:lang w:eastAsia="lt-LT"/>
        </w:rPr>
        <w:t xml:space="preserve"> </w:t>
      </w:r>
      <w:r>
        <w:rPr>
          <w:b/>
          <w:lang w:eastAsia="lt-LT"/>
        </w:rPr>
        <w:t xml:space="preserve">Pastaba: </w:t>
      </w:r>
      <w:r>
        <w:rPr>
          <w:color w:val="000000"/>
          <w:lang w:eastAsia="lt-LT"/>
        </w:rPr>
        <w:t>Pateikti pareiškėjo arba leidimo turėtojo dokumentus gali pareiškėjo arba leidimo turėtojo atstovas, teisės aktų nustatyta tvarka turintis teisę jam atstovauti,  pateikęs įgaliojimą ir asmens tapatybę patvirtinantį dokumentą.</w:t>
      </w:r>
    </w:p>
  </w:footnote>
  <w:footnote w:id="8">
    <w:p w:rsidR="0061015A" w:rsidP="0061015A" w:rsidRDefault="0061015A" w14:paraId="1E681336" w14:textId="77777777">
      <w:pPr>
        <w:widowControl w:val="0"/>
        <w:ind w:firstLine="720"/>
        <w:rPr>
          <w:lang w:eastAsia="lt-LT"/>
        </w:rPr>
      </w:pPr>
      <w:r>
        <w:rPr>
          <w:vertAlign w:val="superscript"/>
          <w:lang w:eastAsia="lt-LT"/>
        </w:rPr>
        <w:footnoteRef/>
      </w:r>
      <w:r>
        <w:rPr>
          <w:lang w:eastAsia="lt-LT"/>
        </w:rPr>
        <w:t xml:space="preserve"> </w:t>
      </w:r>
      <w:r>
        <w:t>Pildoma, jeigu prašoma išduoti leidimą verstis didmenine prekyba nefasuotais naftos produktais.</w:t>
      </w:r>
    </w:p>
  </w:footnote>
  <w:footnote w:id="9">
    <w:p w:rsidR="0061015A" w:rsidP="0061015A" w:rsidRDefault="0061015A" w14:paraId="19B5C37B" w14:textId="77777777">
      <w:pPr>
        <w:widowControl w:val="0"/>
        <w:ind w:firstLine="720"/>
        <w:rPr>
          <w:lang w:eastAsia="lt-LT"/>
        </w:rPr>
      </w:pPr>
      <w:r>
        <w:rPr>
          <w:vertAlign w:val="superscript"/>
          <w:lang w:eastAsia="lt-LT"/>
        </w:rPr>
        <w:footnoteRef/>
      </w:r>
      <w:r>
        <w:rPr>
          <w:lang w:eastAsia="lt-LT"/>
        </w:rPr>
        <w:t xml:space="preserve"> </w:t>
      </w:r>
      <w:r>
        <w:t>Pildoma, jeigu prašoma išduoti leidimą verstis didmenine prekyba nefasuotais naftos produktais.</w:t>
      </w:r>
    </w:p>
  </w:footnote>
  <w:footnote w:id="10">
    <w:p w:rsidR="0061015A" w:rsidP="0061015A" w:rsidRDefault="0061015A" w14:paraId="6D18F662" w14:textId="77777777">
      <w:pPr>
        <w:widowControl w:val="0"/>
        <w:ind w:firstLine="720"/>
        <w:rPr>
          <w:rFonts w:ascii="Arial" w:hAnsi="Arial"/>
          <w:lang w:eastAsia="lt-LT"/>
        </w:rPr>
      </w:pPr>
      <w:r>
        <w:rPr>
          <w:vertAlign w:val="superscript"/>
          <w:lang w:eastAsia="lt-LT"/>
        </w:rPr>
        <w:footnoteRef/>
      </w:r>
      <w:r>
        <w:rPr>
          <w:lang w:eastAsia="lt-LT"/>
        </w:rPr>
        <w:t xml:space="preserve"> </w:t>
      </w:r>
      <w:r>
        <w:t>Pildoma, jeigu prašoma išduoti leidimą verstis didmenine prekyba nefasuotais naftos produktais.</w:t>
      </w:r>
    </w:p>
  </w:footnote>
  <w:footnote w:id="11">
    <w:p w:rsidR="0061015A" w:rsidP="0061015A" w:rsidRDefault="0061015A" w14:paraId="25E6B36A" w14:textId="77777777">
      <w:pPr>
        <w:widowControl w:val="0"/>
        <w:tabs>
          <w:tab w:val="left" w:pos="4848"/>
          <w:tab w:val="left" w:pos="7152"/>
        </w:tabs>
        <w:autoSpaceDE w:val="0"/>
        <w:autoSpaceDN w:val="0"/>
        <w:adjustRightInd w:val="0"/>
        <w:ind w:firstLine="720"/>
        <w:rPr>
          <w:szCs w:val="20"/>
        </w:rPr>
      </w:pPr>
      <w:r>
        <w:rPr>
          <w:rStyle w:val="FootnoteReference"/>
        </w:rPr>
        <w:footnoteRef/>
      </w:r>
      <w:r>
        <w:t xml:space="preserve"> </w:t>
      </w:r>
      <w:r>
        <w:rPr>
          <w:b/>
        </w:rPr>
        <w:t>Pastaba.</w:t>
      </w:r>
      <w:r>
        <w:t xml:space="preserve"> Jeigu nefasuoti naftos produktai pristatomi tiesiogiai pirkėjams – lentelėje įrašoma: „Tiesioginis nefasuotų naftos produktų pristatymas pirkėjams“.</w:t>
      </w:r>
    </w:p>
    <w:p w:rsidR="0061015A" w:rsidP="0061015A" w:rsidRDefault="0061015A" w14:paraId="1E7DC320" w14:textId="77777777">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A56FFA" w:rsidRDefault="0022526B" w14:paraId="6819D010" w14:textId="07E3BEE4">
    <w:pPr>
      <w:pStyle w:val="Header"/>
    </w:pPr>
    <w:r>
      <w:rPr>
        <w:noProof/>
      </w:rPr>
      <w:drawing>
        <wp:anchor distT="0" distB="0" distL="114300" distR="114300" simplePos="0" relativeHeight="251650048" behindDoc="1" locked="0" layoutInCell="1" allowOverlap="1" wp14:anchorId="710CFD0A" wp14:editId="471ED4A5">
          <wp:simplePos x="0" y="0"/>
          <wp:positionH relativeFrom="column">
            <wp:posOffset>-1264920</wp:posOffset>
          </wp:positionH>
          <wp:positionV relativeFrom="paragraph">
            <wp:posOffset>-57150</wp:posOffset>
          </wp:positionV>
          <wp:extent cx="7639050" cy="10754360"/>
          <wp:effectExtent l="0" t="0" r="0" b="8890"/>
          <wp:wrapNone/>
          <wp:docPr id="1861023700"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Layout w:type="fixed"/>
      <w:tblCellMar>
        <w:top w:w="72" w:type="dxa"/>
        <w:left w:w="115" w:type="dxa"/>
        <w:bottom w:w="72" w:type="dxa"/>
        <w:right w:w="115" w:type="dxa"/>
      </w:tblCellMar>
      <w:tblLook w:val="04A0" w:firstRow="1" w:lastRow="0" w:firstColumn="1" w:lastColumn="0" w:noHBand="0" w:noVBand="1"/>
    </w:tblPr>
    <w:tblGrid>
      <w:gridCol w:w="7110"/>
      <w:gridCol w:w="1916"/>
    </w:tblGrid>
    <w:tr w:rsidRPr="00840CEC" w:rsidR="00124D9A" w:rsidTr="000677AA" w14:paraId="48147E5E" w14:textId="77777777">
      <w:trPr>
        <w:trHeight w:val="468"/>
      </w:trPr>
      <w:tc>
        <w:tcPr>
          <w:tcW w:w="7110" w:type="dxa"/>
          <w:vAlign w:val="center"/>
          <w:hideMark/>
        </w:tcPr>
        <w:p w:rsidR="00124D9A" w:rsidP="00677EC5" w:rsidRDefault="00124D9A" w14:paraId="0A795C26" w14:textId="77777777">
          <w:pPr>
            <w:pStyle w:val="Header"/>
            <w:jc w:val="left"/>
          </w:pPr>
          <w:r>
            <w:t>Nuotekų tvarkymo informacinės sistemos sukūrimas ir diegimas</w:t>
          </w:r>
        </w:p>
        <w:p w:rsidRPr="00840CEC" w:rsidR="00124D9A" w:rsidP="00677EC5" w:rsidRDefault="0002546B" w14:paraId="6CD0C7C3" w14:textId="074D4629">
          <w:pPr>
            <w:pStyle w:val="Header"/>
          </w:pPr>
          <w:sdt>
            <w:sdtPr>
              <w:alias w:val="Subtitle"/>
              <w:tag w:val=""/>
              <w:id w:val="457918569"/>
              <w:dataBinding w:prefixMappings="xmlns:ns0='http://purl.org/dc/elements/1.1/' xmlns:ns1='http://schemas.openxmlformats.org/package/2006/metadata/core-properties' " w:xpath="/ns1:coreProperties[1]/ns0:subject[1]" w:storeItemID="{6C3C8BC8-F283-45AE-878A-BAB7291924A1}"/>
              <w:text/>
            </w:sdtPr>
            <w:sdtEndPr/>
            <w:sdtContent>
              <w:r w:rsidR="00BE225F">
                <w:t>&lt; Licencijos pavadinimas&gt;</w:t>
              </w:r>
            </w:sdtContent>
          </w:sdt>
        </w:p>
      </w:tc>
      <w:tc>
        <w:tcPr>
          <w:tcW w:w="1916" w:type="dxa"/>
          <w:vAlign w:val="center"/>
          <w:hideMark/>
        </w:tcPr>
        <w:p w:rsidRPr="00840CEC" w:rsidR="00124D9A" w:rsidP="00677EC5" w:rsidRDefault="00124D9A" w14:paraId="208C7941" w14:textId="12AC4F35">
          <w:pPr>
            <w:pStyle w:val="Header"/>
            <w:tabs>
              <w:tab w:val="clear" w:pos="9360"/>
            </w:tabs>
            <w:jc w:val="left"/>
          </w:pPr>
          <w:r w:rsidRPr="00840CEC">
            <w:rPr>
              <w:noProof/>
              <w:lang w:val="en-US" w:eastAsia="en-US"/>
            </w:rPr>
            <w:drawing>
              <wp:anchor distT="0" distB="0" distL="114300" distR="114300" simplePos="0" relativeHeight="251648000" behindDoc="0" locked="0" layoutInCell="1" allowOverlap="1" wp14:anchorId="2C7EB482" wp14:editId="30E01EEA">
                <wp:simplePos x="0" y="0"/>
                <wp:positionH relativeFrom="column">
                  <wp:posOffset>-18415</wp:posOffset>
                </wp:positionH>
                <wp:positionV relativeFrom="paragraph">
                  <wp:posOffset>-5715</wp:posOffset>
                </wp:positionV>
                <wp:extent cx="1000125" cy="294005"/>
                <wp:effectExtent l="0" t="0" r="9525" b="0"/>
                <wp:wrapSquare wrapText="bothSides"/>
                <wp:docPr id="4866785" name="Picture 48667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00125" cy="294005"/>
                        </a:xfrm>
                        <a:prstGeom prst="rect">
                          <a:avLst/>
                        </a:prstGeom>
                      </pic:spPr>
                    </pic:pic>
                  </a:graphicData>
                </a:graphic>
                <wp14:sizeRelH relativeFrom="margin">
                  <wp14:pctWidth>0</wp14:pctWidth>
                </wp14:sizeRelH>
                <wp14:sizeRelV relativeFrom="margin">
                  <wp14:pctHeight>0</wp14:pctHeight>
                </wp14:sizeRelV>
              </wp:anchor>
            </w:drawing>
          </w:r>
        </w:p>
      </w:tc>
    </w:tr>
  </w:tbl>
  <w:p w:rsidR="008413BB" w:rsidRDefault="008413BB" w14:paraId="55456616" w14:textId="5F54D3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27859" w:rsidRDefault="00E27859" w14:paraId="2FF94923" w14:textId="77777777">
    <w:pPr>
      <w:pStyle w:val="Header"/>
    </w:pPr>
    <w:r>
      <w:rPr>
        <w:noProof/>
      </w:rPr>
      <w:drawing>
        <wp:anchor distT="0" distB="0" distL="114300" distR="114300" simplePos="0" relativeHeight="251658240" behindDoc="1" locked="0" layoutInCell="1" allowOverlap="1" wp14:anchorId="09778162" wp14:editId="6F5519D2">
          <wp:simplePos x="0" y="0"/>
          <wp:positionH relativeFrom="column">
            <wp:posOffset>-925195</wp:posOffset>
          </wp:positionH>
          <wp:positionV relativeFrom="paragraph">
            <wp:posOffset>-114300</wp:posOffset>
          </wp:positionV>
          <wp:extent cx="11090624" cy="7668000"/>
          <wp:effectExtent l="0" t="0" r="0" b="9525"/>
          <wp:wrapNone/>
          <wp:docPr id="1583730961" name="Picture 5"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14543" name="Picture 5"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11090624" cy="7668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2096" behindDoc="1" locked="0" layoutInCell="1" allowOverlap="1" wp14:anchorId="6F979079" wp14:editId="2886D16B">
          <wp:simplePos x="0" y="0"/>
          <wp:positionH relativeFrom="column">
            <wp:posOffset>-1264920</wp:posOffset>
          </wp:positionH>
          <wp:positionV relativeFrom="paragraph">
            <wp:posOffset>-57150</wp:posOffset>
          </wp:positionV>
          <wp:extent cx="7639050" cy="10754360"/>
          <wp:effectExtent l="0" t="0" r="0" b="8890"/>
          <wp:wrapNone/>
          <wp:docPr id="433949814"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2765B" w:rsidRDefault="0042765B" w14:paraId="0AD28CA1" w14:textId="4EE4F3B6">
    <w:pPr>
      <w:pStyle w:val="Header"/>
    </w:pPr>
    <w:r>
      <w:rPr>
        <w:noProof/>
      </w:rPr>
      <w:drawing>
        <wp:anchor distT="0" distB="0" distL="114300" distR="114300" simplePos="0" relativeHeight="251654144" behindDoc="1" locked="0" layoutInCell="1" allowOverlap="1" wp14:anchorId="75584E6C" wp14:editId="406668AE">
          <wp:simplePos x="0" y="0"/>
          <wp:positionH relativeFrom="column">
            <wp:posOffset>-1264920</wp:posOffset>
          </wp:positionH>
          <wp:positionV relativeFrom="paragraph">
            <wp:posOffset>-57150</wp:posOffset>
          </wp:positionV>
          <wp:extent cx="7639050" cy="10754360"/>
          <wp:effectExtent l="0" t="0" r="0" b="8890"/>
          <wp:wrapNone/>
          <wp:docPr id="402684793"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47386" w:rsidRDefault="00B47386" w14:paraId="64D34A72" w14:textId="77777777">
    <w:pPr>
      <w:pStyle w:val="Header"/>
    </w:pPr>
    <w:r>
      <w:rPr>
        <w:noProof/>
      </w:rPr>
      <w:drawing>
        <wp:anchor distT="0" distB="0" distL="114300" distR="114300" simplePos="0" relativeHeight="251662336" behindDoc="1" locked="0" layoutInCell="1" allowOverlap="1" wp14:anchorId="45842A70" wp14:editId="7A5CEAD1">
          <wp:simplePos x="0" y="0"/>
          <wp:positionH relativeFrom="column">
            <wp:posOffset>-925195</wp:posOffset>
          </wp:positionH>
          <wp:positionV relativeFrom="paragraph">
            <wp:posOffset>-114300</wp:posOffset>
          </wp:positionV>
          <wp:extent cx="11090624" cy="7668000"/>
          <wp:effectExtent l="0" t="0" r="0" b="9525"/>
          <wp:wrapNone/>
          <wp:docPr id="1186731637" name="Picture 5"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14543" name="Picture 5"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11090624" cy="7668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59A955DA" wp14:editId="504F64D6">
          <wp:simplePos x="0" y="0"/>
          <wp:positionH relativeFrom="column">
            <wp:posOffset>-1264920</wp:posOffset>
          </wp:positionH>
          <wp:positionV relativeFrom="paragraph">
            <wp:posOffset>-57150</wp:posOffset>
          </wp:positionV>
          <wp:extent cx="7639050" cy="10754360"/>
          <wp:effectExtent l="0" t="0" r="0" b="8890"/>
          <wp:wrapNone/>
          <wp:docPr id="1342882957"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E58C5" w:rsidRDefault="000E58C5" w14:paraId="36C658A6" w14:textId="77777777">
    <w:pPr>
      <w:pStyle w:val="Header"/>
    </w:pPr>
    <w:r>
      <w:rPr>
        <w:noProof/>
      </w:rPr>
      <w:drawing>
        <wp:anchor distT="0" distB="0" distL="114300" distR="114300" simplePos="0" relativeHeight="251656192" behindDoc="1" locked="0" layoutInCell="1" allowOverlap="1" wp14:anchorId="32542D51" wp14:editId="625B40FC">
          <wp:simplePos x="0" y="0"/>
          <wp:positionH relativeFrom="column">
            <wp:posOffset>-1264920</wp:posOffset>
          </wp:positionH>
          <wp:positionV relativeFrom="paragraph">
            <wp:posOffset>-57150</wp:posOffset>
          </wp:positionV>
          <wp:extent cx="7639050" cy="10754360"/>
          <wp:effectExtent l="0" t="0" r="0" b="8890"/>
          <wp:wrapNone/>
          <wp:docPr id="188668407"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47386" w:rsidRDefault="00B47386" w14:paraId="688CDCE0" w14:textId="77777777">
    <w:pPr>
      <w:pStyle w:val="Header"/>
    </w:pPr>
    <w:r>
      <w:rPr>
        <w:noProof/>
      </w:rPr>
      <w:drawing>
        <wp:anchor distT="0" distB="0" distL="114300" distR="114300" simplePos="0" relativeHeight="251666432" behindDoc="1" locked="0" layoutInCell="1" allowOverlap="1" wp14:anchorId="1D142E64" wp14:editId="34DEA2AE">
          <wp:simplePos x="0" y="0"/>
          <wp:positionH relativeFrom="column">
            <wp:posOffset>-832485</wp:posOffset>
          </wp:positionH>
          <wp:positionV relativeFrom="paragraph">
            <wp:posOffset>-114300</wp:posOffset>
          </wp:positionV>
          <wp:extent cx="11090624" cy="7668000"/>
          <wp:effectExtent l="0" t="0" r="0" b="9525"/>
          <wp:wrapNone/>
          <wp:docPr id="1303616329" name="Picture 5"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14543" name="Picture 5"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11090624" cy="7668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1C9AE62A" wp14:editId="2DF38674">
          <wp:simplePos x="0" y="0"/>
          <wp:positionH relativeFrom="column">
            <wp:posOffset>-1264920</wp:posOffset>
          </wp:positionH>
          <wp:positionV relativeFrom="paragraph">
            <wp:posOffset>-57150</wp:posOffset>
          </wp:positionV>
          <wp:extent cx="7639050" cy="10754360"/>
          <wp:effectExtent l="0" t="0" r="0" b="8890"/>
          <wp:wrapNone/>
          <wp:docPr id="341113353"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47386" w:rsidRDefault="00B47386" w14:paraId="02AC15A3" w14:textId="7121E80F">
    <w:pPr>
      <w:pStyle w:val="Header"/>
    </w:pPr>
    <w:r>
      <w:rPr>
        <w:noProof/>
      </w:rPr>
      <w:drawing>
        <wp:anchor distT="0" distB="0" distL="114300" distR="114300" simplePos="0" relativeHeight="251668480" behindDoc="1" locked="0" layoutInCell="1" allowOverlap="1" wp14:anchorId="1F8923B9" wp14:editId="3CD06D94">
          <wp:simplePos x="0" y="0"/>
          <wp:positionH relativeFrom="column">
            <wp:posOffset>-1264920</wp:posOffset>
          </wp:positionH>
          <wp:positionV relativeFrom="paragraph">
            <wp:posOffset>-57150</wp:posOffset>
          </wp:positionV>
          <wp:extent cx="7639050" cy="10754360"/>
          <wp:effectExtent l="0" t="0" r="0" b="8890"/>
          <wp:wrapNone/>
          <wp:docPr id="670933590"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xml><?xml version="1.0" encoding="utf-8"?>
<int:Intelligence xmlns:int="http://schemas.microsoft.com/office/intelligence/2019/intelligence">
  <int:IntelligenceSettings/>
  <int:Manifest>
    <int:WordHash hashCode="J+B2dl5jyHpqCZ" id="lslcXvTe"/>
    <int:WordHash hashCode="b3rZZQ3aJ1cW/W" id="BePsX2jJ"/>
  </int:Manifest>
  <int:Observations>
    <int:Content id="lslcXvTe">
      <int:Rejection type="LegacyProofing"/>
    </int:Content>
    <int:Content id="BePsX2jJ">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B1AA1"/>
    <w:multiLevelType w:val="multilevel"/>
    <w:tmpl w:val="0409001F"/>
    <w:lvl w:ilvl="0">
      <w:start w:val="1"/>
      <w:numFmt w:val="decimal"/>
      <w:lvlText w:val="%1."/>
      <w:lvlJc w:val="left"/>
      <w:pPr>
        <w:ind w:left="-453" w:hanging="360"/>
      </w:pPr>
    </w:lvl>
    <w:lvl w:ilvl="1">
      <w:start w:val="1"/>
      <w:numFmt w:val="decimal"/>
      <w:lvlText w:val="%1.%2."/>
      <w:lvlJc w:val="left"/>
      <w:pPr>
        <w:ind w:left="-21" w:hanging="432"/>
      </w:pPr>
    </w:lvl>
    <w:lvl w:ilvl="2">
      <w:start w:val="1"/>
      <w:numFmt w:val="decimal"/>
      <w:lvlText w:val="%1.%2.%3."/>
      <w:lvlJc w:val="left"/>
      <w:pPr>
        <w:ind w:left="411" w:hanging="504"/>
      </w:pPr>
    </w:lvl>
    <w:lvl w:ilvl="3">
      <w:start w:val="1"/>
      <w:numFmt w:val="decimal"/>
      <w:lvlText w:val="%1.%2.%3.%4."/>
      <w:lvlJc w:val="left"/>
      <w:pPr>
        <w:ind w:left="915" w:hanging="648"/>
      </w:pPr>
    </w:lvl>
    <w:lvl w:ilvl="4">
      <w:start w:val="1"/>
      <w:numFmt w:val="decimal"/>
      <w:lvlText w:val="%1.%2.%3.%4.%5."/>
      <w:lvlJc w:val="left"/>
      <w:pPr>
        <w:ind w:left="1419" w:hanging="792"/>
      </w:pPr>
    </w:lvl>
    <w:lvl w:ilvl="5">
      <w:start w:val="1"/>
      <w:numFmt w:val="decimal"/>
      <w:lvlText w:val="%1.%2.%3.%4.%5.%6."/>
      <w:lvlJc w:val="left"/>
      <w:pPr>
        <w:ind w:left="1923" w:hanging="936"/>
      </w:pPr>
    </w:lvl>
    <w:lvl w:ilvl="6">
      <w:start w:val="1"/>
      <w:numFmt w:val="decimal"/>
      <w:lvlText w:val="%1.%2.%3.%4.%5.%6.%7."/>
      <w:lvlJc w:val="left"/>
      <w:pPr>
        <w:ind w:left="2427" w:hanging="1080"/>
      </w:pPr>
    </w:lvl>
    <w:lvl w:ilvl="7">
      <w:start w:val="1"/>
      <w:numFmt w:val="decimal"/>
      <w:lvlText w:val="%1.%2.%3.%4.%5.%6.%7.%8."/>
      <w:lvlJc w:val="left"/>
      <w:pPr>
        <w:ind w:left="2931" w:hanging="1224"/>
      </w:pPr>
    </w:lvl>
    <w:lvl w:ilvl="8">
      <w:start w:val="1"/>
      <w:numFmt w:val="decimal"/>
      <w:lvlText w:val="%1.%2.%3.%4.%5.%6.%7.%8.%9."/>
      <w:lvlJc w:val="left"/>
      <w:pPr>
        <w:ind w:left="3507" w:hanging="1440"/>
      </w:pPr>
    </w:lvl>
  </w:abstractNum>
  <w:abstractNum w:abstractNumId="1" w15:restartNumberingAfterBreak="0">
    <w:nsid w:val="04706202"/>
    <w:multiLevelType w:val="hybridMultilevel"/>
    <w:tmpl w:val="532AF94E"/>
    <w:lvl w:ilvl="0" w:tplc="53D80A50">
      <w:start w:val="1"/>
      <w:numFmt w:val="decimal"/>
      <w:pStyle w:val="361"/>
      <w:lvlText w:val="3.6.%1"/>
      <w:lvlJc w:val="left"/>
      <w:pPr>
        <w:ind w:left="1080" w:hanging="360"/>
      </w:pPr>
      <w:rPr>
        <w:rFonts w:hint="default" w:ascii="Arial Narrow" w:hAnsi="Arial Narrow"/>
        <w:b/>
        <w:i/>
        <w:color w:val="8FB4D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CF03A7"/>
    <w:multiLevelType w:val="multilevel"/>
    <w:tmpl w:val="0409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CC346C"/>
    <w:multiLevelType w:val="hybridMultilevel"/>
    <w:tmpl w:val="9C560D8C"/>
    <w:lvl w:ilvl="0" w:tplc="2772C970">
      <w:start w:val="1"/>
      <w:numFmt w:val="decimal"/>
      <w:pStyle w:val="Tablenumbered"/>
      <w:lvlText w:val="%1."/>
      <w:lvlJc w:val="left"/>
      <w:pPr>
        <w:ind w:left="502" w:hanging="360"/>
      </w:pPr>
      <w:rPr>
        <w:rFonts w:cs="Times New Roman"/>
        <w:b w:val="0"/>
        <w:i w:val="0"/>
        <w:iCs w:val="0"/>
        <w:caps w:val="0"/>
        <w:smallCaps w:val="0"/>
        <w:strike w:val="0"/>
        <w:dstrike w:val="0"/>
        <w:vanish w:val="0"/>
        <w:color w:val="000000"/>
        <w:spacing w:val="0"/>
        <w:kern w:val="0"/>
        <w:position w:val="0"/>
        <w:u w:val="none"/>
        <w:vertAlign w:val="baseline"/>
        <w:em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A503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381D8D"/>
    <w:multiLevelType w:val="hybridMultilevel"/>
    <w:tmpl w:val="0B6A46BC"/>
    <w:lvl w:ilvl="0" w:tplc="6330C058">
      <w:start w:val="1"/>
      <w:numFmt w:val="decimal"/>
      <w:pStyle w:val="211"/>
      <w:lvlText w:val="2.1.%1"/>
      <w:lvlJc w:val="left"/>
      <w:pPr>
        <w:ind w:left="720" w:hanging="360"/>
      </w:pPr>
      <w:rPr>
        <w:rFonts w:hint="default" w:ascii="Arial Narrow" w:hAnsi="Arial Narrow"/>
        <w:b/>
        <w:i/>
        <w:color w:val="8FB4D1" w:themeColor="accent1" w:themeShade="BF"/>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5505B6"/>
    <w:multiLevelType w:val="hybridMultilevel"/>
    <w:tmpl w:val="D21E45A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7" w15:restartNumberingAfterBreak="0">
    <w:nsid w:val="10216F6F"/>
    <w:multiLevelType w:val="hybridMultilevel"/>
    <w:tmpl w:val="74B48462"/>
    <w:lvl w:ilvl="0" w:tplc="0EB482A2">
      <w:start w:val="1"/>
      <w:numFmt w:val="decimal"/>
      <w:pStyle w:val="521"/>
      <w:lvlText w:val="5.2.%1"/>
      <w:lvlJc w:val="left"/>
      <w:pPr>
        <w:ind w:left="1080" w:hanging="360"/>
      </w:pPr>
      <w:rPr>
        <w:rFonts w:hint="default" w:ascii="Arial Narrow" w:hAnsi="Arial Narrow"/>
        <w:b/>
        <w:i/>
        <w:color w:val="8FB4D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A3A5B6D"/>
    <w:multiLevelType w:val="hybridMultilevel"/>
    <w:tmpl w:val="7AD00526"/>
    <w:lvl w:ilvl="0" w:tplc="DEA6134C">
      <w:start w:val="1"/>
      <w:numFmt w:val="bullet"/>
      <w:pStyle w:val="Bullets"/>
      <w:lvlText w:val=""/>
      <w:lvlJc w:val="left"/>
      <w:pPr>
        <w:ind w:left="1494" w:hanging="360"/>
      </w:pPr>
      <w:rPr>
        <w:rFonts w:hint="default" w:ascii="Symbol" w:hAnsi="Symbol"/>
        <w:color w:val="4F5660"/>
      </w:rPr>
    </w:lvl>
    <w:lvl w:ilvl="1" w:tplc="04090003">
      <w:start w:val="1"/>
      <w:numFmt w:val="bullet"/>
      <w:lvlText w:val="o"/>
      <w:lvlJc w:val="left"/>
      <w:pPr>
        <w:ind w:left="2214" w:hanging="360"/>
      </w:pPr>
      <w:rPr>
        <w:rFonts w:hint="default" w:ascii="Courier New" w:hAnsi="Courier New" w:cs="Courier New"/>
      </w:rPr>
    </w:lvl>
    <w:lvl w:ilvl="2" w:tplc="04090005" w:tentative="1">
      <w:start w:val="1"/>
      <w:numFmt w:val="bullet"/>
      <w:lvlText w:val=""/>
      <w:lvlJc w:val="left"/>
      <w:pPr>
        <w:ind w:left="2934" w:hanging="360"/>
      </w:pPr>
      <w:rPr>
        <w:rFonts w:hint="default" w:ascii="Wingdings" w:hAnsi="Wingdings"/>
      </w:rPr>
    </w:lvl>
    <w:lvl w:ilvl="3" w:tplc="04090001" w:tentative="1">
      <w:start w:val="1"/>
      <w:numFmt w:val="bullet"/>
      <w:lvlText w:val=""/>
      <w:lvlJc w:val="left"/>
      <w:pPr>
        <w:ind w:left="3654" w:hanging="360"/>
      </w:pPr>
      <w:rPr>
        <w:rFonts w:hint="default" w:ascii="Symbol" w:hAnsi="Symbol"/>
      </w:rPr>
    </w:lvl>
    <w:lvl w:ilvl="4" w:tplc="04090003" w:tentative="1">
      <w:start w:val="1"/>
      <w:numFmt w:val="bullet"/>
      <w:lvlText w:val="o"/>
      <w:lvlJc w:val="left"/>
      <w:pPr>
        <w:ind w:left="4374" w:hanging="360"/>
      </w:pPr>
      <w:rPr>
        <w:rFonts w:hint="default" w:ascii="Courier New" w:hAnsi="Courier New" w:cs="Courier New"/>
      </w:rPr>
    </w:lvl>
    <w:lvl w:ilvl="5" w:tplc="04090005" w:tentative="1">
      <w:start w:val="1"/>
      <w:numFmt w:val="bullet"/>
      <w:lvlText w:val=""/>
      <w:lvlJc w:val="left"/>
      <w:pPr>
        <w:ind w:left="5094" w:hanging="360"/>
      </w:pPr>
      <w:rPr>
        <w:rFonts w:hint="default" w:ascii="Wingdings" w:hAnsi="Wingdings"/>
      </w:rPr>
    </w:lvl>
    <w:lvl w:ilvl="6" w:tplc="04090001" w:tentative="1">
      <w:start w:val="1"/>
      <w:numFmt w:val="bullet"/>
      <w:lvlText w:val=""/>
      <w:lvlJc w:val="left"/>
      <w:pPr>
        <w:ind w:left="5814" w:hanging="360"/>
      </w:pPr>
      <w:rPr>
        <w:rFonts w:hint="default" w:ascii="Symbol" w:hAnsi="Symbol"/>
      </w:rPr>
    </w:lvl>
    <w:lvl w:ilvl="7" w:tplc="04090003" w:tentative="1">
      <w:start w:val="1"/>
      <w:numFmt w:val="bullet"/>
      <w:lvlText w:val="o"/>
      <w:lvlJc w:val="left"/>
      <w:pPr>
        <w:ind w:left="6534" w:hanging="360"/>
      </w:pPr>
      <w:rPr>
        <w:rFonts w:hint="default" w:ascii="Courier New" w:hAnsi="Courier New" w:cs="Courier New"/>
      </w:rPr>
    </w:lvl>
    <w:lvl w:ilvl="8" w:tplc="04090005" w:tentative="1">
      <w:start w:val="1"/>
      <w:numFmt w:val="bullet"/>
      <w:lvlText w:val=""/>
      <w:lvlJc w:val="left"/>
      <w:pPr>
        <w:ind w:left="7254" w:hanging="360"/>
      </w:pPr>
      <w:rPr>
        <w:rFonts w:hint="default" w:ascii="Wingdings" w:hAnsi="Wingdings"/>
      </w:rPr>
    </w:lvl>
  </w:abstractNum>
  <w:abstractNum w:abstractNumId="10" w15:restartNumberingAfterBreak="0">
    <w:nsid w:val="1F5D77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0D4281"/>
    <w:multiLevelType w:val="hybridMultilevel"/>
    <w:tmpl w:val="53BA6F9A"/>
    <w:lvl w:ilvl="0" w:tplc="04090001">
      <w:start w:val="1"/>
      <w:numFmt w:val="bullet"/>
      <w:pStyle w:val="Sraas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0191220"/>
    <w:multiLevelType w:val="hybridMultilevel"/>
    <w:tmpl w:val="1CBC996E"/>
    <w:lvl w:ilvl="0" w:tplc="9C34F704">
      <w:start w:val="1"/>
      <w:numFmt w:val="decimal"/>
      <w:pStyle w:val="123"/>
      <w:lvlText w:val="4.4.%1."/>
      <w:lvlJc w:val="left"/>
      <w:pPr>
        <w:ind w:left="1080" w:hanging="360"/>
      </w:pPr>
      <w:rPr>
        <w:rFonts w:hint="default" w:ascii="Arial Narrow" w:hAnsi="Arial Narrow"/>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F96A48"/>
    <w:multiLevelType w:val="hybridMultilevel"/>
    <w:tmpl w:val="21D09F3E"/>
    <w:lvl w:ilvl="0" w:tplc="04090001">
      <w:start w:val="1"/>
      <w:numFmt w:val="decimal"/>
      <w:pStyle w:val="231"/>
      <w:lvlText w:val="2.3.%1"/>
      <w:lvlJc w:val="left"/>
      <w:pPr>
        <w:ind w:left="1080" w:hanging="360"/>
      </w:pPr>
      <w:rPr>
        <w:rFonts w:hint="default" w:ascii="Arial Narrow" w:hAnsi="Arial Narrow"/>
        <w:b/>
        <w:i/>
        <w:color w:val="8FB4D1" w:themeColor="accent1" w:themeShade="BF"/>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4" w15:restartNumberingAfterBreak="0">
    <w:nsid w:val="23104480"/>
    <w:multiLevelType w:val="multilevel"/>
    <w:tmpl w:val="E61A20EA"/>
    <w:styleLink w:val="Style77"/>
    <w:lvl w:ilvl="0">
      <w:start w:val="2"/>
      <w:numFmt w:val="decimal"/>
      <w:pStyle w:val="Numberedlist21"/>
      <w:lvlText w:val="%1."/>
      <w:lvlJc w:val="left"/>
      <w:pPr>
        <w:tabs>
          <w:tab w:val="num" w:pos="360"/>
        </w:tabs>
      </w:pPr>
      <w:rPr>
        <w:rFonts w:hint="default" w:ascii="Times New Roman" w:hAnsi="Times New Roman" w:cs="Times New Roman"/>
        <w:b w:val="0"/>
        <w:i w:val="0"/>
        <w:sz w:val="24"/>
      </w:rPr>
    </w:lvl>
    <w:lvl w:ilvl="1">
      <w:start w:val="2"/>
      <w:numFmt w:val="decimal"/>
      <w:lvlText w:val="%1.%2."/>
      <w:lvlJc w:val="left"/>
      <w:pPr>
        <w:tabs>
          <w:tab w:val="num" w:pos="360"/>
        </w:tabs>
      </w:pPr>
      <w:rPr>
        <w:rFonts w:hint="default" w:ascii="Times New Roman" w:hAnsi="Times New Roman" w:cs="Times New Roman"/>
        <w:b/>
        <w:i w:val="0"/>
        <w:sz w:val="24"/>
      </w:rPr>
    </w:lvl>
    <w:lvl w:ilvl="2">
      <w:start w:val="2"/>
      <w:numFmt w:val="none"/>
      <w:lvlText w:val="2.2.2"/>
      <w:lvlJc w:val="left"/>
      <w:pPr>
        <w:tabs>
          <w:tab w:val="num" w:pos="1855"/>
        </w:tabs>
      </w:pPr>
      <w:rPr>
        <w:rFonts w:hint="default" w:ascii="Times New Roman" w:hAnsi="Times New Roman" w:cs="Times New Roman"/>
        <w:b w:val="0"/>
        <w:i w:val="0"/>
        <w:sz w:val="24"/>
      </w:rPr>
    </w:lvl>
    <w:lvl w:ilvl="3">
      <w:start w:val="1"/>
      <w:numFmt w:val="decimal"/>
      <w:lvlText w:val="%1.%2.2%3.%4."/>
      <w:lvlJc w:val="left"/>
      <w:pPr>
        <w:tabs>
          <w:tab w:val="num" w:pos="1080"/>
        </w:tabs>
      </w:pPr>
      <w:rPr>
        <w:rFonts w:hint="default" w:ascii="Times New Roman" w:hAnsi="Times New Roman" w:cs="Times New Roman"/>
        <w:b w:val="0"/>
        <w:i w:val="0"/>
        <w:sz w:val="24"/>
      </w:rPr>
    </w:lvl>
    <w:lvl w:ilvl="4">
      <w:start w:val="1"/>
      <w:numFmt w:val="decimal"/>
      <w:lvlText w:val="%1.%2.%3.%4.%5."/>
      <w:lvlJc w:val="left"/>
      <w:pPr>
        <w:tabs>
          <w:tab w:val="num" w:pos="252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600"/>
        </w:tabs>
        <w:ind w:left="3240" w:hanging="1080"/>
      </w:pPr>
      <w:rPr>
        <w:rFonts w:hint="default" w:cs="Times New Roman"/>
      </w:rPr>
    </w:lvl>
    <w:lvl w:ilvl="7">
      <w:start w:val="1"/>
      <w:numFmt w:val="decimal"/>
      <w:lvlText w:val="%1.%2.%3.%4.%5.%6.%7.%8."/>
      <w:lvlJc w:val="left"/>
      <w:pPr>
        <w:tabs>
          <w:tab w:val="num" w:pos="4320"/>
        </w:tabs>
        <w:ind w:left="3744" w:hanging="1224"/>
      </w:pPr>
      <w:rPr>
        <w:rFonts w:hint="default" w:cs="Times New Roman"/>
      </w:rPr>
    </w:lvl>
    <w:lvl w:ilvl="8">
      <w:start w:val="1"/>
      <w:numFmt w:val="decimal"/>
      <w:lvlText w:val="%1.%2.%3.%4.%5.%6.%7.%8.%9."/>
      <w:lvlJc w:val="left"/>
      <w:pPr>
        <w:tabs>
          <w:tab w:val="num" w:pos="4680"/>
        </w:tabs>
        <w:ind w:left="4320" w:hanging="1440"/>
      </w:pPr>
      <w:rPr>
        <w:rFonts w:hint="default" w:cs="Times New Roman"/>
      </w:rPr>
    </w:lvl>
  </w:abstractNum>
  <w:abstractNum w:abstractNumId="15" w15:restartNumberingAfterBreak="0">
    <w:nsid w:val="26B7641B"/>
    <w:multiLevelType w:val="hybridMultilevel"/>
    <w:tmpl w:val="F29E53CA"/>
    <w:lvl w:ilvl="0" w:tplc="C6FAE0A0">
      <w:start w:val="1"/>
      <w:numFmt w:val="decimal"/>
      <w:pStyle w:val="Lentele"/>
      <w:lvlText w:val="%1 lentelė."/>
      <w:lvlJc w:val="left"/>
      <w:rPr>
        <w:rFonts w:ascii="Times New Roman" w:hAnsi="Times New Roman" w:cs="Times New Roman"/>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15:restartNumberingAfterBreak="0">
    <w:nsid w:val="27786C21"/>
    <w:multiLevelType w:val="multilevel"/>
    <w:tmpl w:val="182CA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F43DE6"/>
    <w:multiLevelType w:val="hybridMultilevel"/>
    <w:tmpl w:val="A4FE160C"/>
    <w:lvl w:ilvl="0" w:tplc="FD2C40CE">
      <w:start w:val="1"/>
      <w:numFmt w:val="bullet"/>
      <w:pStyle w:val="Bulletai"/>
      <w:lvlText w:val=""/>
      <w:lvlJc w:val="left"/>
      <w:pPr>
        <w:ind w:left="786" w:hanging="360"/>
      </w:pPr>
      <w:rPr>
        <w:rFonts w:hint="default" w:ascii="Symbol" w:hAnsi="Symbol"/>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18" w15:restartNumberingAfterBreak="0">
    <w:nsid w:val="357203C0"/>
    <w:multiLevelType w:val="hybridMultilevel"/>
    <w:tmpl w:val="3C90EC84"/>
    <w:lvl w:ilvl="0" w:tplc="04270001">
      <w:start w:val="1"/>
      <w:numFmt w:val="bullet"/>
      <w:lvlText w:val=""/>
      <w:lvlJc w:val="left"/>
      <w:pPr>
        <w:ind w:left="890" w:hanging="360"/>
      </w:pPr>
      <w:rPr>
        <w:rFonts w:hint="default" w:ascii="Symbol" w:hAnsi="Symbol"/>
      </w:rPr>
    </w:lvl>
    <w:lvl w:ilvl="1" w:tplc="04270003" w:tentative="1">
      <w:start w:val="1"/>
      <w:numFmt w:val="bullet"/>
      <w:lvlText w:val="o"/>
      <w:lvlJc w:val="left"/>
      <w:pPr>
        <w:ind w:left="1610" w:hanging="360"/>
      </w:pPr>
      <w:rPr>
        <w:rFonts w:hint="default" w:ascii="Courier New" w:hAnsi="Courier New" w:cs="Courier New"/>
      </w:rPr>
    </w:lvl>
    <w:lvl w:ilvl="2" w:tplc="04270005" w:tentative="1">
      <w:start w:val="1"/>
      <w:numFmt w:val="bullet"/>
      <w:lvlText w:val=""/>
      <w:lvlJc w:val="left"/>
      <w:pPr>
        <w:ind w:left="2330" w:hanging="360"/>
      </w:pPr>
      <w:rPr>
        <w:rFonts w:hint="default" w:ascii="Wingdings" w:hAnsi="Wingdings"/>
      </w:rPr>
    </w:lvl>
    <w:lvl w:ilvl="3" w:tplc="04270001" w:tentative="1">
      <w:start w:val="1"/>
      <w:numFmt w:val="bullet"/>
      <w:lvlText w:val=""/>
      <w:lvlJc w:val="left"/>
      <w:pPr>
        <w:ind w:left="3050" w:hanging="360"/>
      </w:pPr>
      <w:rPr>
        <w:rFonts w:hint="default" w:ascii="Symbol" w:hAnsi="Symbol"/>
      </w:rPr>
    </w:lvl>
    <w:lvl w:ilvl="4" w:tplc="04270003" w:tentative="1">
      <w:start w:val="1"/>
      <w:numFmt w:val="bullet"/>
      <w:lvlText w:val="o"/>
      <w:lvlJc w:val="left"/>
      <w:pPr>
        <w:ind w:left="3770" w:hanging="360"/>
      </w:pPr>
      <w:rPr>
        <w:rFonts w:hint="default" w:ascii="Courier New" w:hAnsi="Courier New" w:cs="Courier New"/>
      </w:rPr>
    </w:lvl>
    <w:lvl w:ilvl="5" w:tplc="04270005" w:tentative="1">
      <w:start w:val="1"/>
      <w:numFmt w:val="bullet"/>
      <w:lvlText w:val=""/>
      <w:lvlJc w:val="left"/>
      <w:pPr>
        <w:ind w:left="4490" w:hanging="360"/>
      </w:pPr>
      <w:rPr>
        <w:rFonts w:hint="default" w:ascii="Wingdings" w:hAnsi="Wingdings"/>
      </w:rPr>
    </w:lvl>
    <w:lvl w:ilvl="6" w:tplc="04270001" w:tentative="1">
      <w:start w:val="1"/>
      <w:numFmt w:val="bullet"/>
      <w:lvlText w:val=""/>
      <w:lvlJc w:val="left"/>
      <w:pPr>
        <w:ind w:left="5210" w:hanging="360"/>
      </w:pPr>
      <w:rPr>
        <w:rFonts w:hint="default" w:ascii="Symbol" w:hAnsi="Symbol"/>
      </w:rPr>
    </w:lvl>
    <w:lvl w:ilvl="7" w:tplc="04270003" w:tentative="1">
      <w:start w:val="1"/>
      <w:numFmt w:val="bullet"/>
      <w:lvlText w:val="o"/>
      <w:lvlJc w:val="left"/>
      <w:pPr>
        <w:ind w:left="5930" w:hanging="360"/>
      </w:pPr>
      <w:rPr>
        <w:rFonts w:hint="default" w:ascii="Courier New" w:hAnsi="Courier New" w:cs="Courier New"/>
      </w:rPr>
    </w:lvl>
    <w:lvl w:ilvl="8" w:tplc="04270005" w:tentative="1">
      <w:start w:val="1"/>
      <w:numFmt w:val="bullet"/>
      <w:lvlText w:val=""/>
      <w:lvlJc w:val="left"/>
      <w:pPr>
        <w:ind w:left="6650" w:hanging="360"/>
      </w:pPr>
      <w:rPr>
        <w:rFonts w:hint="default" w:ascii="Wingdings" w:hAnsi="Wingdings"/>
      </w:rPr>
    </w:lvl>
  </w:abstractNum>
  <w:abstractNum w:abstractNumId="19" w15:restartNumberingAfterBreak="0">
    <w:nsid w:val="36D374F8"/>
    <w:multiLevelType w:val="hybridMultilevel"/>
    <w:tmpl w:val="1F4E7DB2"/>
    <w:lvl w:ilvl="0" w:tplc="04270001">
      <w:start w:val="1"/>
      <w:numFmt w:val="decimal"/>
      <w:pStyle w:val="321"/>
      <w:lvlText w:val="3.2.%1"/>
      <w:lvlJc w:val="left"/>
      <w:pPr>
        <w:ind w:left="1080" w:hanging="360"/>
      </w:pPr>
      <w:rPr>
        <w:rFonts w:hint="default" w:ascii="Arial Narrow" w:hAnsi="Arial Narrow"/>
        <w:b/>
        <w:i/>
        <w:color w:val="8FB4D1" w:themeColor="accent1" w:themeShade="BF"/>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0" w15:restartNumberingAfterBreak="0">
    <w:nsid w:val="3B9F79B1"/>
    <w:multiLevelType w:val="hybridMultilevel"/>
    <w:tmpl w:val="B69AC4A6"/>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1" w15:restartNumberingAfterBreak="0">
    <w:nsid w:val="3D24544D"/>
    <w:multiLevelType w:val="multilevel"/>
    <w:tmpl w:val="C8CE29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773D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540826"/>
    <w:multiLevelType w:val="multilevel"/>
    <w:tmpl w:val="8B4C8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2955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506695"/>
    <w:multiLevelType w:val="hybridMultilevel"/>
    <w:tmpl w:val="0D5AA6FE"/>
    <w:lvl w:ilvl="0" w:tplc="04090001">
      <w:start w:val="1"/>
      <w:numFmt w:val="decimal"/>
      <w:pStyle w:val="431"/>
      <w:lvlText w:val="3.3.%1."/>
      <w:lvlJc w:val="left"/>
      <w:pPr>
        <w:ind w:left="1080" w:hanging="360"/>
      </w:pPr>
      <w:rPr>
        <w:rFonts w:hint="default" w:ascii="Arial Narrow" w:hAnsi="Arial Narrow" w:cs="Times New Roman"/>
        <w:b/>
        <w:bCs w:val="0"/>
        <w:i/>
        <w:iCs w:val="0"/>
        <w:caps w:val="0"/>
        <w:smallCaps w:val="0"/>
        <w:strike w:val="0"/>
        <w:dstrike w:val="0"/>
        <w:snapToGrid w:val="0"/>
        <w:vanish w:val="0"/>
        <w:color w:val="8FB4D1" w:themeColor="accent1" w:themeShade="BF"/>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6" w15:restartNumberingAfterBreak="0">
    <w:nsid w:val="4FC44A5A"/>
    <w:multiLevelType w:val="multilevel"/>
    <w:tmpl w:val="7114A07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536F21BD"/>
    <w:multiLevelType w:val="multilevel"/>
    <w:tmpl w:val="F27AD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1666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AB86D59"/>
    <w:multiLevelType w:val="multilevel"/>
    <w:tmpl w:val="C928C214"/>
    <w:lvl w:ilvl="0">
      <w:start w:val="1"/>
      <w:numFmt w:val="decimal"/>
      <w:pStyle w:val="Numeracija"/>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F92B88"/>
    <w:multiLevelType w:val="hybridMultilevel"/>
    <w:tmpl w:val="E788C884"/>
    <w:lvl w:ilvl="0" w:tplc="FFFFFFFF">
      <w:start w:val="1"/>
      <w:numFmt w:val="bullet"/>
      <w:pStyle w:val="Buletai"/>
      <w:lvlText w:val=""/>
      <w:lvlJc w:val="left"/>
      <w:pPr>
        <w:ind w:left="4188" w:hanging="360"/>
      </w:pPr>
      <w:rPr>
        <w:rFonts w:hint="default" w:ascii="Wingdings" w:hAnsi="Wingdings"/>
      </w:rPr>
    </w:lvl>
    <w:lvl w:ilvl="1" w:tplc="FFFFFFFF">
      <w:start w:val="1"/>
      <w:numFmt w:val="bullet"/>
      <w:lvlText w:val=""/>
      <w:lvlJc w:val="left"/>
      <w:pPr>
        <w:ind w:left="1871" w:hanging="360"/>
      </w:pPr>
      <w:rPr>
        <w:rFonts w:hint="default" w:ascii="Wingdings" w:hAnsi="Wingdings"/>
      </w:rPr>
    </w:lvl>
    <w:lvl w:ilvl="2" w:tplc="FFFFFFFF">
      <w:start w:val="1"/>
      <w:numFmt w:val="bullet"/>
      <w:lvlText w:val=""/>
      <w:lvlJc w:val="left"/>
      <w:pPr>
        <w:ind w:left="2591" w:hanging="360"/>
      </w:pPr>
      <w:rPr>
        <w:rFonts w:hint="default" w:ascii="Wingdings" w:hAnsi="Wingdings"/>
      </w:rPr>
    </w:lvl>
    <w:lvl w:ilvl="3" w:tplc="FFFFFFFF" w:tentative="1">
      <w:start w:val="1"/>
      <w:numFmt w:val="bullet"/>
      <w:lvlText w:val=""/>
      <w:lvlJc w:val="left"/>
      <w:pPr>
        <w:ind w:left="3311" w:hanging="360"/>
      </w:pPr>
      <w:rPr>
        <w:rFonts w:hint="default" w:ascii="Symbol" w:hAnsi="Symbol"/>
      </w:rPr>
    </w:lvl>
    <w:lvl w:ilvl="4" w:tplc="FFFFFFFF" w:tentative="1">
      <w:start w:val="1"/>
      <w:numFmt w:val="bullet"/>
      <w:lvlText w:val="o"/>
      <w:lvlJc w:val="left"/>
      <w:pPr>
        <w:ind w:left="4031" w:hanging="360"/>
      </w:pPr>
      <w:rPr>
        <w:rFonts w:hint="default" w:ascii="Courier New" w:hAnsi="Courier New" w:cs="Courier New"/>
      </w:rPr>
    </w:lvl>
    <w:lvl w:ilvl="5" w:tplc="FFFFFFFF" w:tentative="1">
      <w:start w:val="1"/>
      <w:numFmt w:val="bullet"/>
      <w:lvlText w:val=""/>
      <w:lvlJc w:val="left"/>
      <w:pPr>
        <w:ind w:left="4751" w:hanging="360"/>
      </w:pPr>
      <w:rPr>
        <w:rFonts w:hint="default" w:ascii="Wingdings" w:hAnsi="Wingdings"/>
      </w:rPr>
    </w:lvl>
    <w:lvl w:ilvl="6" w:tplc="FFFFFFFF" w:tentative="1">
      <w:start w:val="1"/>
      <w:numFmt w:val="bullet"/>
      <w:lvlText w:val=""/>
      <w:lvlJc w:val="left"/>
      <w:pPr>
        <w:ind w:left="5471" w:hanging="360"/>
      </w:pPr>
      <w:rPr>
        <w:rFonts w:hint="default" w:ascii="Symbol" w:hAnsi="Symbol"/>
      </w:rPr>
    </w:lvl>
    <w:lvl w:ilvl="7" w:tplc="FFFFFFFF" w:tentative="1">
      <w:start w:val="1"/>
      <w:numFmt w:val="bullet"/>
      <w:lvlText w:val="o"/>
      <w:lvlJc w:val="left"/>
      <w:pPr>
        <w:ind w:left="6191" w:hanging="360"/>
      </w:pPr>
      <w:rPr>
        <w:rFonts w:hint="default" w:ascii="Courier New" w:hAnsi="Courier New" w:cs="Courier New"/>
      </w:rPr>
    </w:lvl>
    <w:lvl w:ilvl="8" w:tplc="FFFFFFFF" w:tentative="1">
      <w:start w:val="1"/>
      <w:numFmt w:val="bullet"/>
      <w:lvlText w:val=""/>
      <w:lvlJc w:val="left"/>
      <w:pPr>
        <w:ind w:left="6911" w:hanging="360"/>
      </w:pPr>
      <w:rPr>
        <w:rFonts w:hint="default" w:ascii="Wingdings" w:hAnsi="Wingdings"/>
      </w:rPr>
    </w:lvl>
  </w:abstractNum>
  <w:abstractNum w:abstractNumId="31" w15:restartNumberingAfterBreak="0">
    <w:nsid w:val="6B973CBB"/>
    <w:multiLevelType w:val="multilevel"/>
    <w:tmpl w:val="8D300894"/>
    <w:lvl w:ilvl="0">
      <w:start w:val="1"/>
      <w:numFmt w:val="decimal"/>
      <w:pStyle w:val="Heading1"/>
      <w:lvlText w:val="%1."/>
      <w:lvlJc w:val="left"/>
      <w:pPr>
        <w:ind w:left="432" w:hanging="432"/>
      </w:pPr>
      <w:rPr>
        <w:rFonts w:hint="default"/>
        <w:color w:val="auto"/>
      </w:rPr>
    </w:lvl>
    <w:lvl w:ilvl="1">
      <w:start w:val="1"/>
      <w:numFmt w:val="decimal"/>
      <w:pStyle w:val="Heading2"/>
      <w:lvlText w:val="%1.%2."/>
      <w:lvlJc w:val="left"/>
      <w:pPr>
        <w:ind w:left="4971"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6FBD6865"/>
    <w:multiLevelType w:val="hybridMultilevel"/>
    <w:tmpl w:val="083C26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1E66E0"/>
    <w:multiLevelType w:val="hybridMultilevel"/>
    <w:tmpl w:val="D5944FB0"/>
    <w:lvl w:ilvl="0" w:tplc="7A907046">
      <w:start w:val="1"/>
      <w:numFmt w:val="decimal"/>
      <w:pStyle w:val="311"/>
      <w:lvlText w:val="3.1.%1"/>
      <w:lvlJc w:val="left"/>
      <w:pPr>
        <w:ind w:left="720" w:hanging="360"/>
      </w:pPr>
      <w:rPr>
        <w:rFonts w:hint="default" w:ascii="Arial Narrow" w:hAnsi="Arial Narrow"/>
        <w:b/>
        <w:i/>
        <w:color w:val="8FB4D1" w:themeColor="accent1" w:themeShade="B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5C7A32"/>
    <w:multiLevelType w:val="hybridMultilevel"/>
    <w:tmpl w:val="4F20F156"/>
    <w:lvl w:ilvl="0" w:tplc="515A384C">
      <w:start w:val="7"/>
      <w:numFmt w:val="decimal"/>
      <w:lvlText w:val="%1."/>
      <w:lvlJc w:val="left"/>
      <w:pPr>
        <w:ind w:left="376" w:hanging="360"/>
      </w:pPr>
      <w:rPr>
        <w:rFonts w:hint="default"/>
        <w:i w:val="0"/>
      </w:rPr>
    </w:lvl>
    <w:lvl w:ilvl="1" w:tplc="04270019" w:tentative="1">
      <w:start w:val="1"/>
      <w:numFmt w:val="lowerLetter"/>
      <w:lvlText w:val="%2."/>
      <w:lvlJc w:val="left"/>
      <w:pPr>
        <w:ind w:left="1096" w:hanging="360"/>
      </w:pPr>
    </w:lvl>
    <w:lvl w:ilvl="2" w:tplc="0427001B" w:tentative="1">
      <w:start w:val="1"/>
      <w:numFmt w:val="lowerRoman"/>
      <w:lvlText w:val="%3."/>
      <w:lvlJc w:val="right"/>
      <w:pPr>
        <w:ind w:left="1816" w:hanging="180"/>
      </w:pPr>
    </w:lvl>
    <w:lvl w:ilvl="3" w:tplc="0427000F" w:tentative="1">
      <w:start w:val="1"/>
      <w:numFmt w:val="decimal"/>
      <w:lvlText w:val="%4."/>
      <w:lvlJc w:val="left"/>
      <w:pPr>
        <w:ind w:left="2536" w:hanging="360"/>
      </w:pPr>
    </w:lvl>
    <w:lvl w:ilvl="4" w:tplc="04270019" w:tentative="1">
      <w:start w:val="1"/>
      <w:numFmt w:val="lowerLetter"/>
      <w:lvlText w:val="%5."/>
      <w:lvlJc w:val="left"/>
      <w:pPr>
        <w:ind w:left="3256" w:hanging="360"/>
      </w:pPr>
    </w:lvl>
    <w:lvl w:ilvl="5" w:tplc="0427001B" w:tentative="1">
      <w:start w:val="1"/>
      <w:numFmt w:val="lowerRoman"/>
      <w:lvlText w:val="%6."/>
      <w:lvlJc w:val="right"/>
      <w:pPr>
        <w:ind w:left="3976" w:hanging="180"/>
      </w:pPr>
    </w:lvl>
    <w:lvl w:ilvl="6" w:tplc="0427000F" w:tentative="1">
      <w:start w:val="1"/>
      <w:numFmt w:val="decimal"/>
      <w:lvlText w:val="%7."/>
      <w:lvlJc w:val="left"/>
      <w:pPr>
        <w:ind w:left="4696" w:hanging="360"/>
      </w:pPr>
    </w:lvl>
    <w:lvl w:ilvl="7" w:tplc="04270019" w:tentative="1">
      <w:start w:val="1"/>
      <w:numFmt w:val="lowerLetter"/>
      <w:lvlText w:val="%8."/>
      <w:lvlJc w:val="left"/>
      <w:pPr>
        <w:ind w:left="5416" w:hanging="360"/>
      </w:pPr>
    </w:lvl>
    <w:lvl w:ilvl="8" w:tplc="0427001B" w:tentative="1">
      <w:start w:val="1"/>
      <w:numFmt w:val="lowerRoman"/>
      <w:lvlText w:val="%9."/>
      <w:lvlJc w:val="right"/>
      <w:pPr>
        <w:ind w:left="6136" w:hanging="180"/>
      </w:pPr>
    </w:lvl>
  </w:abstractNum>
  <w:abstractNum w:abstractNumId="35" w15:restartNumberingAfterBreak="0">
    <w:nsid w:val="7DDC4502"/>
    <w:multiLevelType w:val="hybridMultilevel"/>
    <w:tmpl w:val="93942934"/>
    <w:lvl w:ilvl="0" w:tplc="808C1326">
      <w:start w:val="1"/>
      <w:numFmt w:val="decimal"/>
      <w:pStyle w:val="221"/>
      <w:lvlText w:val="2.2.%1"/>
      <w:lvlJc w:val="left"/>
      <w:pPr>
        <w:ind w:left="1077" w:hanging="360"/>
      </w:pPr>
      <w:rPr>
        <w:rFonts w:hint="default" w:ascii="Arial Narrow" w:hAnsi="Arial Narrow"/>
        <w:b/>
        <w:i/>
        <w:color w:val="8FB4D1" w:themeColor="accent1" w:themeShade="BF"/>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36" w15:restartNumberingAfterBreak="0">
    <w:nsid w:val="7FD42E28"/>
    <w:multiLevelType w:val="hybridMultilevel"/>
    <w:tmpl w:val="F7FACA96"/>
    <w:lvl w:ilvl="0" w:tplc="0409000F">
      <w:start w:val="1"/>
      <w:numFmt w:val="decimal"/>
      <w:lvlText w:val="%1."/>
      <w:lvlJc w:val="left"/>
      <w:pPr>
        <w:ind w:left="255" w:hanging="360"/>
      </w:p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num w:numId="1" w16cid:durableId="478503692">
    <w:abstractNumId w:val="31"/>
  </w:num>
  <w:num w:numId="2" w16cid:durableId="1281841743">
    <w:abstractNumId w:val="3"/>
  </w:num>
  <w:num w:numId="3" w16cid:durableId="2134784418">
    <w:abstractNumId w:val="12"/>
  </w:num>
  <w:num w:numId="4" w16cid:durableId="1385173939">
    <w:abstractNumId w:val="11"/>
  </w:num>
  <w:num w:numId="5" w16cid:durableId="1466849523">
    <w:abstractNumId w:val="9"/>
  </w:num>
  <w:num w:numId="6" w16cid:durableId="671496798">
    <w:abstractNumId w:val="29"/>
  </w:num>
  <w:num w:numId="7" w16cid:durableId="1473786847">
    <w:abstractNumId w:val="17"/>
  </w:num>
  <w:num w:numId="8" w16cid:durableId="50735333">
    <w:abstractNumId w:val="15"/>
  </w:num>
  <w:num w:numId="9" w16cid:durableId="1689943313">
    <w:abstractNumId w:val="1"/>
  </w:num>
  <w:num w:numId="10" w16cid:durableId="759445175">
    <w:abstractNumId w:val="7"/>
  </w:num>
  <w:num w:numId="11" w16cid:durableId="823085180">
    <w:abstractNumId w:val="30"/>
  </w:num>
  <w:num w:numId="12" w16cid:durableId="961496047">
    <w:abstractNumId w:val="5"/>
  </w:num>
  <w:num w:numId="13" w16cid:durableId="2114203283">
    <w:abstractNumId w:val="33"/>
  </w:num>
  <w:num w:numId="14" w16cid:durableId="533075169">
    <w:abstractNumId w:val="19"/>
  </w:num>
  <w:num w:numId="15" w16cid:durableId="2058972035">
    <w:abstractNumId w:val="25"/>
  </w:num>
  <w:num w:numId="16" w16cid:durableId="575361592">
    <w:abstractNumId w:val="13"/>
  </w:num>
  <w:num w:numId="17" w16cid:durableId="1778327499">
    <w:abstractNumId w:val="35"/>
  </w:num>
  <w:num w:numId="18" w16cid:durableId="906308609">
    <w:abstractNumId w:val="8"/>
  </w:num>
  <w:num w:numId="19" w16cid:durableId="493880695">
    <w:abstractNumId w:val="14"/>
  </w:num>
  <w:num w:numId="20" w16cid:durableId="39747164">
    <w:abstractNumId w:val="31"/>
  </w:num>
  <w:num w:numId="21" w16cid:durableId="1091781626">
    <w:abstractNumId w:val="0"/>
  </w:num>
  <w:num w:numId="22" w16cid:durableId="2053075381">
    <w:abstractNumId w:val="28"/>
  </w:num>
  <w:num w:numId="23" w16cid:durableId="1036855193">
    <w:abstractNumId w:val="4"/>
  </w:num>
  <w:num w:numId="24" w16cid:durableId="1348873719">
    <w:abstractNumId w:val="2"/>
  </w:num>
  <w:num w:numId="25" w16cid:durableId="301666197">
    <w:abstractNumId w:val="22"/>
  </w:num>
  <w:num w:numId="26" w16cid:durableId="1156261515">
    <w:abstractNumId w:val="24"/>
  </w:num>
  <w:num w:numId="27" w16cid:durableId="589313322">
    <w:abstractNumId w:val="10"/>
  </w:num>
  <w:num w:numId="28" w16cid:durableId="213932054">
    <w:abstractNumId w:val="27"/>
  </w:num>
  <w:num w:numId="29" w16cid:durableId="1270890711">
    <w:abstractNumId w:val="18"/>
  </w:num>
  <w:num w:numId="30" w16cid:durableId="1857040071">
    <w:abstractNumId w:val="20"/>
  </w:num>
  <w:num w:numId="31" w16cid:durableId="712118736">
    <w:abstractNumId w:val="32"/>
  </w:num>
  <w:num w:numId="32" w16cid:durableId="1960061445">
    <w:abstractNumId w:val="23"/>
  </w:num>
  <w:num w:numId="33" w16cid:durableId="395510992">
    <w:abstractNumId w:val="16"/>
  </w:num>
  <w:num w:numId="34" w16cid:durableId="17965619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3919673">
    <w:abstractNumId w:val="21"/>
  </w:num>
  <w:num w:numId="36" w16cid:durableId="220487843">
    <w:abstractNumId w:val="26"/>
  </w:num>
  <w:num w:numId="37" w16cid:durableId="1120102018">
    <w:abstractNumId w:val="34"/>
  </w:num>
  <w:num w:numId="38" w16cid:durableId="1851333880">
    <w:abstractNumId w:val="36"/>
  </w:num>
  <w:num w:numId="39" w16cid:durableId="100030828">
    <w:abstractNumId w:val="6"/>
  </w:num>
  <w:numIdMacAtCleanup w:val="2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396"/>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4A7"/>
    <w:rsid w:val="0000003C"/>
    <w:rsid w:val="0000115F"/>
    <w:rsid w:val="00001582"/>
    <w:rsid w:val="000017C8"/>
    <w:rsid w:val="000023DC"/>
    <w:rsid w:val="00002497"/>
    <w:rsid w:val="00003A24"/>
    <w:rsid w:val="0000411A"/>
    <w:rsid w:val="0000467F"/>
    <w:rsid w:val="00004DF1"/>
    <w:rsid w:val="000056BB"/>
    <w:rsid w:val="0000585B"/>
    <w:rsid w:val="000063F0"/>
    <w:rsid w:val="0000667F"/>
    <w:rsid w:val="00006818"/>
    <w:rsid w:val="000069D6"/>
    <w:rsid w:val="00006EFC"/>
    <w:rsid w:val="00006F2D"/>
    <w:rsid w:val="00007F97"/>
    <w:rsid w:val="000106AC"/>
    <w:rsid w:val="00010E8E"/>
    <w:rsid w:val="00011273"/>
    <w:rsid w:val="00011826"/>
    <w:rsid w:val="00012988"/>
    <w:rsid w:val="00012DD8"/>
    <w:rsid w:val="000130BC"/>
    <w:rsid w:val="000131B5"/>
    <w:rsid w:val="000140BB"/>
    <w:rsid w:val="00014BBC"/>
    <w:rsid w:val="000156E5"/>
    <w:rsid w:val="00015EA9"/>
    <w:rsid w:val="0001651D"/>
    <w:rsid w:val="00016E42"/>
    <w:rsid w:val="00020081"/>
    <w:rsid w:val="00020B8D"/>
    <w:rsid w:val="00020E57"/>
    <w:rsid w:val="00022A8A"/>
    <w:rsid w:val="00022BC1"/>
    <w:rsid w:val="00022D17"/>
    <w:rsid w:val="00023200"/>
    <w:rsid w:val="0002352A"/>
    <w:rsid w:val="00024066"/>
    <w:rsid w:val="0002436D"/>
    <w:rsid w:val="0002546B"/>
    <w:rsid w:val="000257E1"/>
    <w:rsid w:val="00025E73"/>
    <w:rsid w:val="00025EDC"/>
    <w:rsid w:val="0002614E"/>
    <w:rsid w:val="00030631"/>
    <w:rsid w:val="00030B0D"/>
    <w:rsid w:val="00030B6D"/>
    <w:rsid w:val="00030CAE"/>
    <w:rsid w:val="000320B7"/>
    <w:rsid w:val="00032C33"/>
    <w:rsid w:val="00032F1F"/>
    <w:rsid w:val="00033228"/>
    <w:rsid w:val="000335A5"/>
    <w:rsid w:val="00034816"/>
    <w:rsid w:val="000354E5"/>
    <w:rsid w:val="00036BF0"/>
    <w:rsid w:val="00036C6D"/>
    <w:rsid w:val="00036DB3"/>
    <w:rsid w:val="000375B7"/>
    <w:rsid w:val="00037780"/>
    <w:rsid w:val="000409AB"/>
    <w:rsid w:val="000415E1"/>
    <w:rsid w:val="00043970"/>
    <w:rsid w:val="000449DA"/>
    <w:rsid w:val="00044E87"/>
    <w:rsid w:val="00045117"/>
    <w:rsid w:val="0004562D"/>
    <w:rsid w:val="00045849"/>
    <w:rsid w:val="00045DC7"/>
    <w:rsid w:val="000466DF"/>
    <w:rsid w:val="00046770"/>
    <w:rsid w:val="00046A9D"/>
    <w:rsid w:val="00046B9E"/>
    <w:rsid w:val="000472AB"/>
    <w:rsid w:val="000475CA"/>
    <w:rsid w:val="000502E3"/>
    <w:rsid w:val="00050D2D"/>
    <w:rsid w:val="00051FCD"/>
    <w:rsid w:val="000523F5"/>
    <w:rsid w:val="000525AD"/>
    <w:rsid w:val="0005263B"/>
    <w:rsid w:val="0005300F"/>
    <w:rsid w:val="00053809"/>
    <w:rsid w:val="00054FEA"/>
    <w:rsid w:val="00055DB1"/>
    <w:rsid w:val="00055F27"/>
    <w:rsid w:val="0005600F"/>
    <w:rsid w:val="00056AE3"/>
    <w:rsid w:val="00057566"/>
    <w:rsid w:val="00057EF3"/>
    <w:rsid w:val="00057F40"/>
    <w:rsid w:val="000606C5"/>
    <w:rsid w:val="000610E7"/>
    <w:rsid w:val="00061109"/>
    <w:rsid w:val="0006126F"/>
    <w:rsid w:val="0006171A"/>
    <w:rsid w:val="000618B3"/>
    <w:rsid w:val="000619AE"/>
    <w:rsid w:val="000620C7"/>
    <w:rsid w:val="000621F0"/>
    <w:rsid w:val="000628E5"/>
    <w:rsid w:val="0006359E"/>
    <w:rsid w:val="0006479F"/>
    <w:rsid w:val="0006497F"/>
    <w:rsid w:val="00065085"/>
    <w:rsid w:val="00066BC6"/>
    <w:rsid w:val="000672F3"/>
    <w:rsid w:val="000672FB"/>
    <w:rsid w:val="000677AA"/>
    <w:rsid w:val="00071100"/>
    <w:rsid w:val="0007242F"/>
    <w:rsid w:val="00072563"/>
    <w:rsid w:val="00072A33"/>
    <w:rsid w:val="00072EFC"/>
    <w:rsid w:val="000738FE"/>
    <w:rsid w:val="00075288"/>
    <w:rsid w:val="000753BC"/>
    <w:rsid w:val="0007543F"/>
    <w:rsid w:val="000755FD"/>
    <w:rsid w:val="00076A79"/>
    <w:rsid w:val="000773C3"/>
    <w:rsid w:val="00077692"/>
    <w:rsid w:val="00077954"/>
    <w:rsid w:val="00077DB8"/>
    <w:rsid w:val="00080188"/>
    <w:rsid w:val="0008081F"/>
    <w:rsid w:val="00080EEC"/>
    <w:rsid w:val="00081279"/>
    <w:rsid w:val="00081B59"/>
    <w:rsid w:val="00081BE2"/>
    <w:rsid w:val="00082AE6"/>
    <w:rsid w:val="000830EA"/>
    <w:rsid w:val="000837B1"/>
    <w:rsid w:val="00083987"/>
    <w:rsid w:val="00083BAC"/>
    <w:rsid w:val="000844BB"/>
    <w:rsid w:val="000856E7"/>
    <w:rsid w:val="00085EF6"/>
    <w:rsid w:val="000864B4"/>
    <w:rsid w:val="00086B27"/>
    <w:rsid w:val="0008763E"/>
    <w:rsid w:val="00087F77"/>
    <w:rsid w:val="0009098F"/>
    <w:rsid w:val="000910F0"/>
    <w:rsid w:val="0009119C"/>
    <w:rsid w:val="0009160C"/>
    <w:rsid w:val="000919FF"/>
    <w:rsid w:val="000922F2"/>
    <w:rsid w:val="00092613"/>
    <w:rsid w:val="00092B67"/>
    <w:rsid w:val="00094A7E"/>
    <w:rsid w:val="00094DBF"/>
    <w:rsid w:val="00094E11"/>
    <w:rsid w:val="000951A3"/>
    <w:rsid w:val="00095284"/>
    <w:rsid w:val="00097038"/>
    <w:rsid w:val="0009710C"/>
    <w:rsid w:val="000A0245"/>
    <w:rsid w:val="000A0D22"/>
    <w:rsid w:val="000A0E66"/>
    <w:rsid w:val="000A12C1"/>
    <w:rsid w:val="000A139A"/>
    <w:rsid w:val="000A1756"/>
    <w:rsid w:val="000A1AAB"/>
    <w:rsid w:val="000A2635"/>
    <w:rsid w:val="000A2BDD"/>
    <w:rsid w:val="000A3DA4"/>
    <w:rsid w:val="000A4284"/>
    <w:rsid w:val="000A4546"/>
    <w:rsid w:val="000A4B30"/>
    <w:rsid w:val="000A5153"/>
    <w:rsid w:val="000A61D7"/>
    <w:rsid w:val="000A7163"/>
    <w:rsid w:val="000B0046"/>
    <w:rsid w:val="000B04B2"/>
    <w:rsid w:val="000B1798"/>
    <w:rsid w:val="000B32FE"/>
    <w:rsid w:val="000B3639"/>
    <w:rsid w:val="000B3D1D"/>
    <w:rsid w:val="000B3DEB"/>
    <w:rsid w:val="000B42D2"/>
    <w:rsid w:val="000B4B2F"/>
    <w:rsid w:val="000B5676"/>
    <w:rsid w:val="000B5C7B"/>
    <w:rsid w:val="000C0490"/>
    <w:rsid w:val="000C08EB"/>
    <w:rsid w:val="000C0FE3"/>
    <w:rsid w:val="000C20FC"/>
    <w:rsid w:val="000C318E"/>
    <w:rsid w:val="000C3A5E"/>
    <w:rsid w:val="000C4C71"/>
    <w:rsid w:val="000C6EE9"/>
    <w:rsid w:val="000C6F09"/>
    <w:rsid w:val="000D0062"/>
    <w:rsid w:val="000D09C3"/>
    <w:rsid w:val="000D0B31"/>
    <w:rsid w:val="000D212F"/>
    <w:rsid w:val="000D39EB"/>
    <w:rsid w:val="000D3C98"/>
    <w:rsid w:val="000D47B3"/>
    <w:rsid w:val="000D47CA"/>
    <w:rsid w:val="000D4B49"/>
    <w:rsid w:val="000D58C1"/>
    <w:rsid w:val="000D5A49"/>
    <w:rsid w:val="000D6181"/>
    <w:rsid w:val="000D6FC5"/>
    <w:rsid w:val="000E0C76"/>
    <w:rsid w:val="000E1477"/>
    <w:rsid w:val="000E18EB"/>
    <w:rsid w:val="000E2076"/>
    <w:rsid w:val="000E2C4A"/>
    <w:rsid w:val="000E2CEC"/>
    <w:rsid w:val="000E3A85"/>
    <w:rsid w:val="000E461A"/>
    <w:rsid w:val="000E49A1"/>
    <w:rsid w:val="000E4B32"/>
    <w:rsid w:val="000E511B"/>
    <w:rsid w:val="000E53F9"/>
    <w:rsid w:val="000E56EE"/>
    <w:rsid w:val="000E58C5"/>
    <w:rsid w:val="000E7714"/>
    <w:rsid w:val="000E77DB"/>
    <w:rsid w:val="000F1156"/>
    <w:rsid w:val="000F166F"/>
    <w:rsid w:val="000F2AD3"/>
    <w:rsid w:val="000F2E3A"/>
    <w:rsid w:val="000F2EBD"/>
    <w:rsid w:val="000F3F96"/>
    <w:rsid w:val="000F4053"/>
    <w:rsid w:val="000F5850"/>
    <w:rsid w:val="000F5A7D"/>
    <w:rsid w:val="000F6853"/>
    <w:rsid w:val="000F6C99"/>
    <w:rsid w:val="000F709D"/>
    <w:rsid w:val="000F7C30"/>
    <w:rsid w:val="00100666"/>
    <w:rsid w:val="00100671"/>
    <w:rsid w:val="00101A7F"/>
    <w:rsid w:val="00101BA5"/>
    <w:rsid w:val="00101E3B"/>
    <w:rsid w:val="001035AE"/>
    <w:rsid w:val="001036DC"/>
    <w:rsid w:val="00104565"/>
    <w:rsid w:val="001045A5"/>
    <w:rsid w:val="00105192"/>
    <w:rsid w:val="00105F0A"/>
    <w:rsid w:val="00105F5C"/>
    <w:rsid w:val="00105FEF"/>
    <w:rsid w:val="00106396"/>
    <w:rsid w:val="0010651A"/>
    <w:rsid w:val="00106FD6"/>
    <w:rsid w:val="00107DCD"/>
    <w:rsid w:val="00110EA7"/>
    <w:rsid w:val="00111931"/>
    <w:rsid w:val="00111ADE"/>
    <w:rsid w:val="00113183"/>
    <w:rsid w:val="00113508"/>
    <w:rsid w:val="00116754"/>
    <w:rsid w:val="00116BE0"/>
    <w:rsid w:val="0012134A"/>
    <w:rsid w:val="00123FB6"/>
    <w:rsid w:val="00124142"/>
    <w:rsid w:val="00124D9A"/>
    <w:rsid w:val="001262AE"/>
    <w:rsid w:val="00126BBE"/>
    <w:rsid w:val="00126DC4"/>
    <w:rsid w:val="00127311"/>
    <w:rsid w:val="00127348"/>
    <w:rsid w:val="00131644"/>
    <w:rsid w:val="001324DA"/>
    <w:rsid w:val="00132C19"/>
    <w:rsid w:val="00133D5C"/>
    <w:rsid w:val="00133E98"/>
    <w:rsid w:val="001340EF"/>
    <w:rsid w:val="00135D3C"/>
    <w:rsid w:val="001360A5"/>
    <w:rsid w:val="0013633A"/>
    <w:rsid w:val="00136CD1"/>
    <w:rsid w:val="001376A0"/>
    <w:rsid w:val="00137A4F"/>
    <w:rsid w:val="00137B0B"/>
    <w:rsid w:val="00140971"/>
    <w:rsid w:val="001410CF"/>
    <w:rsid w:val="00141117"/>
    <w:rsid w:val="00141FA4"/>
    <w:rsid w:val="00143119"/>
    <w:rsid w:val="00143D37"/>
    <w:rsid w:val="00143F50"/>
    <w:rsid w:val="00145536"/>
    <w:rsid w:val="001455B4"/>
    <w:rsid w:val="00146594"/>
    <w:rsid w:val="001509D3"/>
    <w:rsid w:val="00150FB3"/>
    <w:rsid w:val="00151B4B"/>
    <w:rsid w:val="00151E14"/>
    <w:rsid w:val="00152E06"/>
    <w:rsid w:val="001539BC"/>
    <w:rsid w:val="0015423D"/>
    <w:rsid w:val="00154C60"/>
    <w:rsid w:val="00155419"/>
    <w:rsid w:val="0015546E"/>
    <w:rsid w:val="00155EDF"/>
    <w:rsid w:val="001560AA"/>
    <w:rsid w:val="001560B2"/>
    <w:rsid w:val="001570B8"/>
    <w:rsid w:val="00157C00"/>
    <w:rsid w:val="0016025D"/>
    <w:rsid w:val="001614E9"/>
    <w:rsid w:val="00161576"/>
    <w:rsid w:val="001615C0"/>
    <w:rsid w:val="00161FD5"/>
    <w:rsid w:val="0016262D"/>
    <w:rsid w:val="00162A55"/>
    <w:rsid w:val="00163189"/>
    <w:rsid w:val="00164A28"/>
    <w:rsid w:val="00164BB9"/>
    <w:rsid w:val="001657FE"/>
    <w:rsid w:val="00165E38"/>
    <w:rsid w:val="001666E3"/>
    <w:rsid w:val="00166D47"/>
    <w:rsid w:val="0016763C"/>
    <w:rsid w:val="001677E4"/>
    <w:rsid w:val="001677F7"/>
    <w:rsid w:val="00167CBD"/>
    <w:rsid w:val="0017100C"/>
    <w:rsid w:val="0017145B"/>
    <w:rsid w:val="001716B4"/>
    <w:rsid w:val="00171F3C"/>
    <w:rsid w:val="00172259"/>
    <w:rsid w:val="00172C9F"/>
    <w:rsid w:val="00172CF2"/>
    <w:rsid w:val="00172EDE"/>
    <w:rsid w:val="00175058"/>
    <w:rsid w:val="0017569F"/>
    <w:rsid w:val="00175C1A"/>
    <w:rsid w:val="00176389"/>
    <w:rsid w:val="00177024"/>
    <w:rsid w:val="00177A26"/>
    <w:rsid w:val="00181BFC"/>
    <w:rsid w:val="001833C9"/>
    <w:rsid w:val="001833DB"/>
    <w:rsid w:val="0018423B"/>
    <w:rsid w:val="00184CC5"/>
    <w:rsid w:val="0018515D"/>
    <w:rsid w:val="001852F6"/>
    <w:rsid w:val="00185681"/>
    <w:rsid w:val="001858F6"/>
    <w:rsid w:val="00185AB4"/>
    <w:rsid w:val="00186D93"/>
    <w:rsid w:val="001871B9"/>
    <w:rsid w:val="00187D53"/>
    <w:rsid w:val="001909E6"/>
    <w:rsid w:val="00191BBE"/>
    <w:rsid w:val="00191F5A"/>
    <w:rsid w:val="001928F8"/>
    <w:rsid w:val="00192FB6"/>
    <w:rsid w:val="001934A7"/>
    <w:rsid w:val="001938E6"/>
    <w:rsid w:val="001940E9"/>
    <w:rsid w:val="00194897"/>
    <w:rsid w:val="00194B85"/>
    <w:rsid w:val="00195769"/>
    <w:rsid w:val="00195C2C"/>
    <w:rsid w:val="00195FB0"/>
    <w:rsid w:val="0019720C"/>
    <w:rsid w:val="00197723"/>
    <w:rsid w:val="0019792B"/>
    <w:rsid w:val="00197DAC"/>
    <w:rsid w:val="00197FCF"/>
    <w:rsid w:val="001A0008"/>
    <w:rsid w:val="001A0E23"/>
    <w:rsid w:val="001A0E9F"/>
    <w:rsid w:val="001A1A03"/>
    <w:rsid w:val="001A2C0B"/>
    <w:rsid w:val="001A2F22"/>
    <w:rsid w:val="001A3160"/>
    <w:rsid w:val="001A3537"/>
    <w:rsid w:val="001A38C0"/>
    <w:rsid w:val="001A4C69"/>
    <w:rsid w:val="001A5C84"/>
    <w:rsid w:val="001A6A02"/>
    <w:rsid w:val="001A7076"/>
    <w:rsid w:val="001B252D"/>
    <w:rsid w:val="001B3D9D"/>
    <w:rsid w:val="001B45E6"/>
    <w:rsid w:val="001B55B0"/>
    <w:rsid w:val="001B5A9D"/>
    <w:rsid w:val="001B63CE"/>
    <w:rsid w:val="001B6928"/>
    <w:rsid w:val="001B6EA8"/>
    <w:rsid w:val="001B7A86"/>
    <w:rsid w:val="001BCAEC"/>
    <w:rsid w:val="001C0D1F"/>
    <w:rsid w:val="001C16A3"/>
    <w:rsid w:val="001C1EC8"/>
    <w:rsid w:val="001C27FD"/>
    <w:rsid w:val="001C2841"/>
    <w:rsid w:val="001C3610"/>
    <w:rsid w:val="001C6532"/>
    <w:rsid w:val="001C68DA"/>
    <w:rsid w:val="001C727D"/>
    <w:rsid w:val="001C7453"/>
    <w:rsid w:val="001C7567"/>
    <w:rsid w:val="001D0934"/>
    <w:rsid w:val="001D0936"/>
    <w:rsid w:val="001D0C7D"/>
    <w:rsid w:val="001D2455"/>
    <w:rsid w:val="001D2588"/>
    <w:rsid w:val="001D276E"/>
    <w:rsid w:val="001D3599"/>
    <w:rsid w:val="001D3DD9"/>
    <w:rsid w:val="001D43E0"/>
    <w:rsid w:val="001D4960"/>
    <w:rsid w:val="001D5A30"/>
    <w:rsid w:val="001D5FAB"/>
    <w:rsid w:val="001D6075"/>
    <w:rsid w:val="001D6678"/>
    <w:rsid w:val="001D6B28"/>
    <w:rsid w:val="001D6DCE"/>
    <w:rsid w:val="001D7203"/>
    <w:rsid w:val="001D73DB"/>
    <w:rsid w:val="001D740A"/>
    <w:rsid w:val="001D77F3"/>
    <w:rsid w:val="001E0BA6"/>
    <w:rsid w:val="001E0D20"/>
    <w:rsid w:val="001E1902"/>
    <w:rsid w:val="001E2674"/>
    <w:rsid w:val="001E2E17"/>
    <w:rsid w:val="001E3143"/>
    <w:rsid w:val="001E358B"/>
    <w:rsid w:val="001E39A5"/>
    <w:rsid w:val="001E3D40"/>
    <w:rsid w:val="001E5B02"/>
    <w:rsid w:val="001F0FCA"/>
    <w:rsid w:val="001F1AE4"/>
    <w:rsid w:val="001F209F"/>
    <w:rsid w:val="001F2E88"/>
    <w:rsid w:val="001F42D2"/>
    <w:rsid w:val="001F584F"/>
    <w:rsid w:val="001F7575"/>
    <w:rsid w:val="001F7A69"/>
    <w:rsid w:val="001F7C23"/>
    <w:rsid w:val="001F7C54"/>
    <w:rsid w:val="002003D6"/>
    <w:rsid w:val="002003FB"/>
    <w:rsid w:val="00200DA1"/>
    <w:rsid w:val="00201E32"/>
    <w:rsid w:val="0020270B"/>
    <w:rsid w:val="00202937"/>
    <w:rsid w:val="002034D3"/>
    <w:rsid w:val="00203562"/>
    <w:rsid w:val="002038E3"/>
    <w:rsid w:val="00203A05"/>
    <w:rsid w:val="00203D74"/>
    <w:rsid w:val="002045B6"/>
    <w:rsid w:val="00205E2F"/>
    <w:rsid w:val="00206C16"/>
    <w:rsid w:val="002074EC"/>
    <w:rsid w:val="00207788"/>
    <w:rsid w:val="0020794F"/>
    <w:rsid w:val="0021052B"/>
    <w:rsid w:val="00211A69"/>
    <w:rsid w:val="00212938"/>
    <w:rsid w:val="002157DB"/>
    <w:rsid w:val="0021620C"/>
    <w:rsid w:val="00217C69"/>
    <w:rsid w:val="00220133"/>
    <w:rsid w:val="00221ED2"/>
    <w:rsid w:val="0022255E"/>
    <w:rsid w:val="002226C3"/>
    <w:rsid w:val="00222F62"/>
    <w:rsid w:val="00222FBF"/>
    <w:rsid w:val="002235C5"/>
    <w:rsid w:val="0022365E"/>
    <w:rsid w:val="002247A0"/>
    <w:rsid w:val="0022526B"/>
    <w:rsid w:val="0022544B"/>
    <w:rsid w:val="002254DC"/>
    <w:rsid w:val="00225599"/>
    <w:rsid w:val="002264B7"/>
    <w:rsid w:val="0022696A"/>
    <w:rsid w:val="0022714E"/>
    <w:rsid w:val="00227660"/>
    <w:rsid w:val="002305ED"/>
    <w:rsid w:val="00230CA6"/>
    <w:rsid w:val="00230D4B"/>
    <w:rsid w:val="00232AE5"/>
    <w:rsid w:val="00232B6A"/>
    <w:rsid w:val="00233B8D"/>
    <w:rsid w:val="00235275"/>
    <w:rsid w:val="00235666"/>
    <w:rsid w:val="00235D93"/>
    <w:rsid w:val="00236CDD"/>
    <w:rsid w:val="00240FC5"/>
    <w:rsid w:val="00241136"/>
    <w:rsid w:val="0024175E"/>
    <w:rsid w:val="0024198C"/>
    <w:rsid w:val="00241B73"/>
    <w:rsid w:val="00241C55"/>
    <w:rsid w:val="00241FA5"/>
    <w:rsid w:val="00242770"/>
    <w:rsid w:val="0024278A"/>
    <w:rsid w:val="002435F2"/>
    <w:rsid w:val="00243E6E"/>
    <w:rsid w:val="00244030"/>
    <w:rsid w:val="00244A44"/>
    <w:rsid w:val="00244D59"/>
    <w:rsid w:val="002456EF"/>
    <w:rsid w:val="00245ADC"/>
    <w:rsid w:val="00246819"/>
    <w:rsid w:val="00246F94"/>
    <w:rsid w:val="002473F2"/>
    <w:rsid w:val="00247440"/>
    <w:rsid w:val="002507C3"/>
    <w:rsid w:val="00251984"/>
    <w:rsid w:val="00251FF2"/>
    <w:rsid w:val="00252834"/>
    <w:rsid w:val="00252D1B"/>
    <w:rsid w:val="00253076"/>
    <w:rsid w:val="00253543"/>
    <w:rsid w:val="002537E4"/>
    <w:rsid w:val="002542BA"/>
    <w:rsid w:val="0025435C"/>
    <w:rsid w:val="00254EFB"/>
    <w:rsid w:val="0025550E"/>
    <w:rsid w:val="0025570B"/>
    <w:rsid w:val="00255941"/>
    <w:rsid w:val="00255CC8"/>
    <w:rsid w:val="00256DEF"/>
    <w:rsid w:val="00261AEB"/>
    <w:rsid w:val="00261D9D"/>
    <w:rsid w:val="00262D06"/>
    <w:rsid w:val="00262E7B"/>
    <w:rsid w:val="00263D74"/>
    <w:rsid w:val="00263DAF"/>
    <w:rsid w:val="00264BF1"/>
    <w:rsid w:val="00265203"/>
    <w:rsid w:val="00265BA6"/>
    <w:rsid w:val="00266D62"/>
    <w:rsid w:val="002675AC"/>
    <w:rsid w:val="00267648"/>
    <w:rsid w:val="0026791C"/>
    <w:rsid w:val="00271E9C"/>
    <w:rsid w:val="00271EA2"/>
    <w:rsid w:val="00272A52"/>
    <w:rsid w:val="00273D3E"/>
    <w:rsid w:val="0027410F"/>
    <w:rsid w:val="002748E2"/>
    <w:rsid w:val="00274BD9"/>
    <w:rsid w:val="00275222"/>
    <w:rsid w:val="00275849"/>
    <w:rsid w:val="00275C52"/>
    <w:rsid w:val="00276CE3"/>
    <w:rsid w:val="00277E06"/>
    <w:rsid w:val="002800F1"/>
    <w:rsid w:val="002804DF"/>
    <w:rsid w:val="002805E0"/>
    <w:rsid w:val="0028106F"/>
    <w:rsid w:val="00282764"/>
    <w:rsid w:val="0028282D"/>
    <w:rsid w:val="00282995"/>
    <w:rsid w:val="002835D6"/>
    <w:rsid w:val="00284C2D"/>
    <w:rsid w:val="00287295"/>
    <w:rsid w:val="002875BB"/>
    <w:rsid w:val="00287E72"/>
    <w:rsid w:val="002909EC"/>
    <w:rsid w:val="00290A30"/>
    <w:rsid w:val="00290E50"/>
    <w:rsid w:val="00292104"/>
    <w:rsid w:val="002927B7"/>
    <w:rsid w:val="00292852"/>
    <w:rsid w:val="00292A2E"/>
    <w:rsid w:val="00292BE2"/>
    <w:rsid w:val="00292F9B"/>
    <w:rsid w:val="00293AEC"/>
    <w:rsid w:val="00294395"/>
    <w:rsid w:val="0029476B"/>
    <w:rsid w:val="00295BCB"/>
    <w:rsid w:val="00295D60"/>
    <w:rsid w:val="002963D7"/>
    <w:rsid w:val="00296C4F"/>
    <w:rsid w:val="00297665"/>
    <w:rsid w:val="00297680"/>
    <w:rsid w:val="00297797"/>
    <w:rsid w:val="00297BF5"/>
    <w:rsid w:val="002A1015"/>
    <w:rsid w:val="002A162A"/>
    <w:rsid w:val="002A1669"/>
    <w:rsid w:val="002A1ED0"/>
    <w:rsid w:val="002A23B6"/>
    <w:rsid w:val="002A26B5"/>
    <w:rsid w:val="002A2B6C"/>
    <w:rsid w:val="002A2E9C"/>
    <w:rsid w:val="002A2ECC"/>
    <w:rsid w:val="002A3099"/>
    <w:rsid w:val="002A50CA"/>
    <w:rsid w:val="002A5706"/>
    <w:rsid w:val="002A5BD1"/>
    <w:rsid w:val="002A72E8"/>
    <w:rsid w:val="002A7955"/>
    <w:rsid w:val="002A7DF7"/>
    <w:rsid w:val="002B002F"/>
    <w:rsid w:val="002B06DC"/>
    <w:rsid w:val="002B0898"/>
    <w:rsid w:val="002B3F30"/>
    <w:rsid w:val="002B472A"/>
    <w:rsid w:val="002B4869"/>
    <w:rsid w:val="002B4CBF"/>
    <w:rsid w:val="002B4FD4"/>
    <w:rsid w:val="002B583F"/>
    <w:rsid w:val="002B684E"/>
    <w:rsid w:val="002B6C62"/>
    <w:rsid w:val="002B71EE"/>
    <w:rsid w:val="002B743B"/>
    <w:rsid w:val="002C08F7"/>
    <w:rsid w:val="002C15E1"/>
    <w:rsid w:val="002C1DF7"/>
    <w:rsid w:val="002C2AD5"/>
    <w:rsid w:val="002C2AEF"/>
    <w:rsid w:val="002C2B95"/>
    <w:rsid w:val="002C2E93"/>
    <w:rsid w:val="002C2EFF"/>
    <w:rsid w:val="002C31E3"/>
    <w:rsid w:val="002C4726"/>
    <w:rsid w:val="002C4EDF"/>
    <w:rsid w:val="002C576D"/>
    <w:rsid w:val="002C5E8D"/>
    <w:rsid w:val="002C5F97"/>
    <w:rsid w:val="002C6CB6"/>
    <w:rsid w:val="002C7007"/>
    <w:rsid w:val="002C7426"/>
    <w:rsid w:val="002C770F"/>
    <w:rsid w:val="002C7C00"/>
    <w:rsid w:val="002D0DEA"/>
    <w:rsid w:val="002D1928"/>
    <w:rsid w:val="002D19B9"/>
    <w:rsid w:val="002D1A92"/>
    <w:rsid w:val="002D2713"/>
    <w:rsid w:val="002D2AF6"/>
    <w:rsid w:val="002D2CA5"/>
    <w:rsid w:val="002D3431"/>
    <w:rsid w:val="002D3476"/>
    <w:rsid w:val="002D389D"/>
    <w:rsid w:val="002D3EE4"/>
    <w:rsid w:val="002D42A6"/>
    <w:rsid w:val="002D46CA"/>
    <w:rsid w:val="002D4C00"/>
    <w:rsid w:val="002D520E"/>
    <w:rsid w:val="002D58A9"/>
    <w:rsid w:val="002D6309"/>
    <w:rsid w:val="002D7BD3"/>
    <w:rsid w:val="002E036C"/>
    <w:rsid w:val="002E08A0"/>
    <w:rsid w:val="002E0B44"/>
    <w:rsid w:val="002E0C9D"/>
    <w:rsid w:val="002E1465"/>
    <w:rsid w:val="002E177B"/>
    <w:rsid w:val="002E1FC3"/>
    <w:rsid w:val="002E21B7"/>
    <w:rsid w:val="002E243B"/>
    <w:rsid w:val="002E33B8"/>
    <w:rsid w:val="002E4322"/>
    <w:rsid w:val="002E4541"/>
    <w:rsid w:val="002E4672"/>
    <w:rsid w:val="002E48B4"/>
    <w:rsid w:val="002E4B45"/>
    <w:rsid w:val="002E62DB"/>
    <w:rsid w:val="002E6F26"/>
    <w:rsid w:val="002E7FA8"/>
    <w:rsid w:val="002E7FD6"/>
    <w:rsid w:val="002F212E"/>
    <w:rsid w:val="002F3D30"/>
    <w:rsid w:val="002F3E99"/>
    <w:rsid w:val="002F41E8"/>
    <w:rsid w:val="002F428C"/>
    <w:rsid w:val="002F42AA"/>
    <w:rsid w:val="002F4B72"/>
    <w:rsid w:val="002F55D4"/>
    <w:rsid w:val="0030070F"/>
    <w:rsid w:val="00300FC5"/>
    <w:rsid w:val="003011A2"/>
    <w:rsid w:val="003013DA"/>
    <w:rsid w:val="00301790"/>
    <w:rsid w:val="00301A0D"/>
    <w:rsid w:val="00302190"/>
    <w:rsid w:val="00302873"/>
    <w:rsid w:val="003029D1"/>
    <w:rsid w:val="00302C7A"/>
    <w:rsid w:val="00302CFD"/>
    <w:rsid w:val="00302F54"/>
    <w:rsid w:val="00303430"/>
    <w:rsid w:val="00303B4A"/>
    <w:rsid w:val="00304337"/>
    <w:rsid w:val="00304483"/>
    <w:rsid w:val="0030514C"/>
    <w:rsid w:val="00305211"/>
    <w:rsid w:val="00305EB8"/>
    <w:rsid w:val="003066D0"/>
    <w:rsid w:val="00306F70"/>
    <w:rsid w:val="00307412"/>
    <w:rsid w:val="00307ADC"/>
    <w:rsid w:val="00307E89"/>
    <w:rsid w:val="003102E6"/>
    <w:rsid w:val="00310E0A"/>
    <w:rsid w:val="00311005"/>
    <w:rsid w:val="00311BA2"/>
    <w:rsid w:val="003126AD"/>
    <w:rsid w:val="00312AB9"/>
    <w:rsid w:val="003135AE"/>
    <w:rsid w:val="00314482"/>
    <w:rsid w:val="00314AD8"/>
    <w:rsid w:val="0031686D"/>
    <w:rsid w:val="00317831"/>
    <w:rsid w:val="003178AC"/>
    <w:rsid w:val="00317D14"/>
    <w:rsid w:val="00320207"/>
    <w:rsid w:val="003207B8"/>
    <w:rsid w:val="0032159C"/>
    <w:rsid w:val="00321F88"/>
    <w:rsid w:val="00323012"/>
    <w:rsid w:val="00323183"/>
    <w:rsid w:val="003231C0"/>
    <w:rsid w:val="003241DE"/>
    <w:rsid w:val="00325507"/>
    <w:rsid w:val="00326C6D"/>
    <w:rsid w:val="00326D36"/>
    <w:rsid w:val="003300D2"/>
    <w:rsid w:val="00330A69"/>
    <w:rsid w:val="00330B32"/>
    <w:rsid w:val="003312D0"/>
    <w:rsid w:val="003317FD"/>
    <w:rsid w:val="00332496"/>
    <w:rsid w:val="00332947"/>
    <w:rsid w:val="003339AC"/>
    <w:rsid w:val="003344E5"/>
    <w:rsid w:val="0033505D"/>
    <w:rsid w:val="00335E04"/>
    <w:rsid w:val="00337696"/>
    <w:rsid w:val="003378FD"/>
    <w:rsid w:val="00337D2E"/>
    <w:rsid w:val="0034097C"/>
    <w:rsid w:val="00342634"/>
    <w:rsid w:val="00342BC0"/>
    <w:rsid w:val="00343093"/>
    <w:rsid w:val="003431DB"/>
    <w:rsid w:val="003446AA"/>
    <w:rsid w:val="003461C1"/>
    <w:rsid w:val="003467C3"/>
    <w:rsid w:val="00346831"/>
    <w:rsid w:val="003468EB"/>
    <w:rsid w:val="00346D5B"/>
    <w:rsid w:val="0034788B"/>
    <w:rsid w:val="003504D8"/>
    <w:rsid w:val="003505E4"/>
    <w:rsid w:val="00351D62"/>
    <w:rsid w:val="00351F52"/>
    <w:rsid w:val="0035200A"/>
    <w:rsid w:val="003520CC"/>
    <w:rsid w:val="003527FF"/>
    <w:rsid w:val="00353966"/>
    <w:rsid w:val="00353EA0"/>
    <w:rsid w:val="003540D9"/>
    <w:rsid w:val="0035501A"/>
    <w:rsid w:val="00355095"/>
    <w:rsid w:val="003554C1"/>
    <w:rsid w:val="00356164"/>
    <w:rsid w:val="00356659"/>
    <w:rsid w:val="003567C7"/>
    <w:rsid w:val="0035681E"/>
    <w:rsid w:val="003569E2"/>
    <w:rsid w:val="00356A70"/>
    <w:rsid w:val="00356AD0"/>
    <w:rsid w:val="00360C49"/>
    <w:rsid w:val="00360D87"/>
    <w:rsid w:val="00360FC7"/>
    <w:rsid w:val="00361145"/>
    <w:rsid w:val="00361200"/>
    <w:rsid w:val="003638E4"/>
    <w:rsid w:val="00364D4E"/>
    <w:rsid w:val="00365962"/>
    <w:rsid w:val="003664A4"/>
    <w:rsid w:val="003664B8"/>
    <w:rsid w:val="00366B17"/>
    <w:rsid w:val="00366D84"/>
    <w:rsid w:val="00367068"/>
    <w:rsid w:val="00367837"/>
    <w:rsid w:val="0037017C"/>
    <w:rsid w:val="00370B03"/>
    <w:rsid w:val="00370B61"/>
    <w:rsid w:val="003710DF"/>
    <w:rsid w:val="003715EB"/>
    <w:rsid w:val="003716C0"/>
    <w:rsid w:val="00371CEF"/>
    <w:rsid w:val="00372DD3"/>
    <w:rsid w:val="00373684"/>
    <w:rsid w:val="003738D3"/>
    <w:rsid w:val="00373B69"/>
    <w:rsid w:val="00374034"/>
    <w:rsid w:val="00374515"/>
    <w:rsid w:val="00374996"/>
    <w:rsid w:val="00375B69"/>
    <w:rsid w:val="003775F5"/>
    <w:rsid w:val="00380261"/>
    <w:rsid w:val="00381631"/>
    <w:rsid w:val="00381985"/>
    <w:rsid w:val="00382C96"/>
    <w:rsid w:val="0038542F"/>
    <w:rsid w:val="00385A7F"/>
    <w:rsid w:val="0038607F"/>
    <w:rsid w:val="0038775D"/>
    <w:rsid w:val="00390279"/>
    <w:rsid w:val="00390E5B"/>
    <w:rsid w:val="00391193"/>
    <w:rsid w:val="003918D9"/>
    <w:rsid w:val="003921F3"/>
    <w:rsid w:val="00392540"/>
    <w:rsid w:val="00393EFA"/>
    <w:rsid w:val="0039410E"/>
    <w:rsid w:val="0039411B"/>
    <w:rsid w:val="0039436A"/>
    <w:rsid w:val="0039528E"/>
    <w:rsid w:val="00397287"/>
    <w:rsid w:val="003A032C"/>
    <w:rsid w:val="003A05BD"/>
    <w:rsid w:val="003A10E6"/>
    <w:rsid w:val="003A1F15"/>
    <w:rsid w:val="003A2A40"/>
    <w:rsid w:val="003A3FEC"/>
    <w:rsid w:val="003A4759"/>
    <w:rsid w:val="003A4F81"/>
    <w:rsid w:val="003A5894"/>
    <w:rsid w:val="003A5D03"/>
    <w:rsid w:val="003A624B"/>
    <w:rsid w:val="003A6E5A"/>
    <w:rsid w:val="003A708E"/>
    <w:rsid w:val="003A7163"/>
    <w:rsid w:val="003A7631"/>
    <w:rsid w:val="003B0076"/>
    <w:rsid w:val="003B18FB"/>
    <w:rsid w:val="003B1A34"/>
    <w:rsid w:val="003B3459"/>
    <w:rsid w:val="003B3F4B"/>
    <w:rsid w:val="003B406D"/>
    <w:rsid w:val="003B446C"/>
    <w:rsid w:val="003B44CE"/>
    <w:rsid w:val="003B4D69"/>
    <w:rsid w:val="003B4E0A"/>
    <w:rsid w:val="003B53F1"/>
    <w:rsid w:val="003B5B96"/>
    <w:rsid w:val="003B617F"/>
    <w:rsid w:val="003B6789"/>
    <w:rsid w:val="003B6967"/>
    <w:rsid w:val="003B7BA0"/>
    <w:rsid w:val="003B7CCB"/>
    <w:rsid w:val="003C0167"/>
    <w:rsid w:val="003C04A6"/>
    <w:rsid w:val="003C0611"/>
    <w:rsid w:val="003C1A4D"/>
    <w:rsid w:val="003C2D5D"/>
    <w:rsid w:val="003C302B"/>
    <w:rsid w:val="003C4977"/>
    <w:rsid w:val="003C4A66"/>
    <w:rsid w:val="003C54A4"/>
    <w:rsid w:val="003C5641"/>
    <w:rsid w:val="003C56A6"/>
    <w:rsid w:val="003C62E5"/>
    <w:rsid w:val="003C7EEB"/>
    <w:rsid w:val="003D2608"/>
    <w:rsid w:val="003D310B"/>
    <w:rsid w:val="003D3228"/>
    <w:rsid w:val="003D3914"/>
    <w:rsid w:val="003D3DEA"/>
    <w:rsid w:val="003D4254"/>
    <w:rsid w:val="003D52F5"/>
    <w:rsid w:val="003D61B2"/>
    <w:rsid w:val="003D62C7"/>
    <w:rsid w:val="003D737A"/>
    <w:rsid w:val="003E08EA"/>
    <w:rsid w:val="003E0DD9"/>
    <w:rsid w:val="003E233B"/>
    <w:rsid w:val="003E2514"/>
    <w:rsid w:val="003E2B83"/>
    <w:rsid w:val="003E366E"/>
    <w:rsid w:val="003E37F2"/>
    <w:rsid w:val="003E3CC1"/>
    <w:rsid w:val="003E4A1E"/>
    <w:rsid w:val="003E4B08"/>
    <w:rsid w:val="003E59E9"/>
    <w:rsid w:val="003E5C49"/>
    <w:rsid w:val="003E5EA1"/>
    <w:rsid w:val="003E600F"/>
    <w:rsid w:val="003E67F7"/>
    <w:rsid w:val="003E73B6"/>
    <w:rsid w:val="003E761D"/>
    <w:rsid w:val="003E76E5"/>
    <w:rsid w:val="003E7F17"/>
    <w:rsid w:val="003F042B"/>
    <w:rsid w:val="003F1A36"/>
    <w:rsid w:val="003F23BE"/>
    <w:rsid w:val="003F2653"/>
    <w:rsid w:val="003F31EC"/>
    <w:rsid w:val="003F32B0"/>
    <w:rsid w:val="003F3606"/>
    <w:rsid w:val="003F3A20"/>
    <w:rsid w:val="003F40D8"/>
    <w:rsid w:val="003F4153"/>
    <w:rsid w:val="003F43CE"/>
    <w:rsid w:val="003F4AFB"/>
    <w:rsid w:val="003F4B02"/>
    <w:rsid w:val="003F4CC0"/>
    <w:rsid w:val="003F4E28"/>
    <w:rsid w:val="003F540E"/>
    <w:rsid w:val="003F5523"/>
    <w:rsid w:val="003F5D6A"/>
    <w:rsid w:val="003F5E65"/>
    <w:rsid w:val="003F5FA1"/>
    <w:rsid w:val="003F69F6"/>
    <w:rsid w:val="003F6EE5"/>
    <w:rsid w:val="0040077A"/>
    <w:rsid w:val="00400A8D"/>
    <w:rsid w:val="00400C5E"/>
    <w:rsid w:val="00400DEA"/>
    <w:rsid w:val="00400E76"/>
    <w:rsid w:val="0040126B"/>
    <w:rsid w:val="004013CC"/>
    <w:rsid w:val="0040170D"/>
    <w:rsid w:val="00402621"/>
    <w:rsid w:val="00402A22"/>
    <w:rsid w:val="00402D14"/>
    <w:rsid w:val="00402D44"/>
    <w:rsid w:val="00404134"/>
    <w:rsid w:val="0040587A"/>
    <w:rsid w:val="00406004"/>
    <w:rsid w:val="004069FF"/>
    <w:rsid w:val="00406F9F"/>
    <w:rsid w:val="004071ED"/>
    <w:rsid w:val="00407582"/>
    <w:rsid w:val="00407835"/>
    <w:rsid w:val="00407E6D"/>
    <w:rsid w:val="00407F45"/>
    <w:rsid w:val="00411540"/>
    <w:rsid w:val="00413C6E"/>
    <w:rsid w:val="00414C8D"/>
    <w:rsid w:val="004157D3"/>
    <w:rsid w:val="00415F2C"/>
    <w:rsid w:val="004168BC"/>
    <w:rsid w:val="00416F32"/>
    <w:rsid w:val="004173E9"/>
    <w:rsid w:val="00417767"/>
    <w:rsid w:val="00417FA8"/>
    <w:rsid w:val="00417FBF"/>
    <w:rsid w:val="00420063"/>
    <w:rsid w:val="00420395"/>
    <w:rsid w:val="0042138F"/>
    <w:rsid w:val="004217CE"/>
    <w:rsid w:val="004222F6"/>
    <w:rsid w:val="0042294B"/>
    <w:rsid w:val="004236CA"/>
    <w:rsid w:val="00423DB5"/>
    <w:rsid w:val="00424BD3"/>
    <w:rsid w:val="004254A8"/>
    <w:rsid w:val="00425510"/>
    <w:rsid w:val="0042559C"/>
    <w:rsid w:val="00425941"/>
    <w:rsid w:val="00426711"/>
    <w:rsid w:val="00426EDB"/>
    <w:rsid w:val="00426EE3"/>
    <w:rsid w:val="00427569"/>
    <w:rsid w:val="0042765B"/>
    <w:rsid w:val="00427B19"/>
    <w:rsid w:val="00427F02"/>
    <w:rsid w:val="004309B2"/>
    <w:rsid w:val="00430C83"/>
    <w:rsid w:val="00430CF4"/>
    <w:rsid w:val="004320C9"/>
    <w:rsid w:val="004327C3"/>
    <w:rsid w:val="00432AD9"/>
    <w:rsid w:val="0043311D"/>
    <w:rsid w:val="00433804"/>
    <w:rsid w:val="00433F11"/>
    <w:rsid w:val="004342A1"/>
    <w:rsid w:val="00434641"/>
    <w:rsid w:val="004359D5"/>
    <w:rsid w:val="00435DA5"/>
    <w:rsid w:val="0043626F"/>
    <w:rsid w:val="004372F1"/>
    <w:rsid w:val="0043777B"/>
    <w:rsid w:val="00437B5C"/>
    <w:rsid w:val="00437DE1"/>
    <w:rsid w:val="0044012D"/>
    <w:rsid w:val="004404A7"/>
    <w:rsid w:val="00440586"/>
    <w:rsid w:val="004414BF"/>
    <w:rsid w:val="0044185D"/>
    <w:rsid w:val="00441BF9"/>
    <w:rsid w:val="00441C5D"/>
    <w:rsid w:val="00443319"/>
    <w:rsid w:val="00443939"/>
    <w:rsid w:val="00443A20"/>
    <w:rsid w:val="00443EB9"/>
    <w:rsid w:val="00445201"/>
    <w:rsid w:val="00445A9D"/>
    <w:rsid w:val="004478A8"/>
    <w:rsid w:val="00450288"/>
    <w:rsid w:val="004507E4"/>
    <w:rsid w:val="00450A6E"/>
    <w:rsid w:val="004516BA"/>
    <w:rsid w:val="00451768"/>
    <w:rsid w:val="00451D4F"/>
    <w:rsid w:val="00451E78"/>
    <w:rsid w:val="004527F6"/>
    <w:rsid w:val="00453291"/>
    <w:rsid w:val="004536AD"/>
    <w:rsid w:val="00454617"/>
    <w:rsid w:val="0045531C"/>
    <w:rsid w:val="0045544F"/>
    <w:rsid w:val="00455CE7"/>
    <w:rsid w:val="004564BB"/>
    <w:rsid w:val="004576B1"/>
    <w:rsid w:val="004606AA"/>
    <w:rsid w:val="0046114E"/>
    <w:rsid w:val="004619BF"/>
    <w:rsid w:val="00462393"/>
    <w:rsid w:val="004629F2"/>
    <w:rsid w:val="004630D2"/>
    <w:rsid w:val="00463E00"/>
    <w:rsid w:val="004649F1"/>
    <w:rsid w:val="00465EA1"/>
    <w:rsid w:val="004665BE"/>
    <w:rsid w:val="0046717D"/>
    <w:rsid w:val="00467181"/>
    <w:rsid w:val="004677D6"/>
    <w:rsid w:val="0046791E"/>
    <w:rsid w:val="00470332"/>
    <w:rsid w:val="004705CB"/>
    <w:rsid w:val="00471C5D"/>
    <w:rsid w:val="00472138"/>
    <w:rsid w:val="004725C3"/>
    <w:rsid w:val="004725F7"/>
    <w:rsid w:val="00472E19"/>
    <w:rsid w:val="0047352A"/>
    <w:rsid w:val="004749C5"/>
    <w:rsid w:val="00475C0E"/>
    <w:rsid w:val="00475D2F"/>
    <w:rsid w:val="00475E5C"/>
    <w:rsid w:val="00476E28"/>
    <w:rsid w:val="00477553"/>
    <w:rsid w:val="00480F96"/>
    <w:rsid w:val="0048186A"/>
    <w:rsid w:val="0048246C"/>
    <w:rsid w:val="00482811"/>
    <w:rsid w:val="004831E7"/>
    <w:rsid w:val="00483538"/>
    <w:rsid w:val="004839F1"/>
    <w:rsid w:val="00484397"/>
    <w:rsid w:val="00484691"/>
    <w:rsid w:val="004854B2"/>
    <w:rsid w:val="004855A3"/>
    <w:rsid w:val="00485C6A"/>
    <w:rsid w:val="004867DB"/>
    <w:rsid w:val="00487A03"/>
    <w:rsid w:val="0049014F"/>
    <w:rsid w:val="004905BE"/>
    <w:rsid w:val="00490C09"/>
    <w:rsid w:val="0049110E"/>
    <w:rsid w:val="0049133C"/>
    <w:rsid w:val="004915A4"/>
    <w:rsid w:val="00491782"/>
    <w:rsid w:val="00491B6A"/>
    <w:rsid w:val="00492505"/>
    <w:rsid w:val="004928CB"/>
    <w:rsid w:val="004954B3"/>
    <w:rsid w:val="00495C64"/>
    <w:rsid w:val="00496DF3"/>
    <w:rsid w:val="004A0458"/>
    <w:rsid w:val="004A0753"/>
    <w:rsid w:val="004A0813"/>
    <w:rsid w:val="004A0A49"/>
    <w:rsid w:val="004A28A5"/>
    <w:rsid w:val="004A2D64"/>
    <w:rsid w:val="004A2E3F"/>
    <w:rsid w:val="004A39DB"/>
    <w:rsid w:val="004A3A2C"/>
    <w:rsid w:val="004A3D33"/>
    <w:rsid w:val="004A3F8B"/>
    <w:rsid w:val="004A4146"/>
    <w:rsid w:val="004A4B4E"/>
    <w:rsid w:val="004A594A"/>
    <w:rsid w:val="004A6417"/>
    <w:rsid w:val="004A6909"/>
    <w:rsid w:val="004A725A"/>
    <w:rsid w:val="004A7700"/>
    <w:rsid w:val="004B006A"/>
    <w:rsid w:val="004B2604"/>
    <w:rsid w:val="004B3513"/>
    <w:rsid w:val="004B3E0D"/>
    <w:rsid w:val="004B4A9C"/>
    <w:rsid w:val="004B695B"/>
    <w:rsid w:val="004B6977"/>
    <w:rsid w:val="004B6D7B"/>
    <w:rsid w:val="004B75C4"/>
    <w:rsid w:val="004B7927"/>
    <w:rsid w:val="004B7ABE"/>
    <w:rsid w:val="004B7B24"/>
    <w:rsid w:val="004B7D4C"/>
    <w:rsid w:val="004C068E"/>
    <w:rsid w:val="004C0B86"/>
    <w:rsid w:val="004C13F3"/>
    <w:rsid w:val="004C1578"/>
    <w:rsid w:val="004C15EF"/>
    <w:rsid w:val="004C16FC"/>
    <w:rsid w:val="004C17DF"/>
    <w:rsid w:val="004C1A9B"/>
    <w:rsid w:val="004C1EB1"/>
    <w:rsid w:val="004C2164"/>
    <w:rsid w:val="004C21F3"/>
    <w:rsid w:val="004C3009"/>
    <w:rsid w:val="004C31CF"/>
    <w:rsid w:val="004C3315"/>
    <w:rsid w:val="004C36D8"/>
    <w:rsid w:val="004C550C"/>
    <w:rsid w:val="004C6FCA"/>
    <w:rsid w:val="004C7754"/>
    <w:rsid w:val="004D04C6"/>
    <w:rsid w:val="004D1464"/>
    <w:rsid w:val="004D1B15"/>
    <w:rsid w:val="004D3039"/>
    <w:rsid w:val="004D4778"/>
    <w:rsid w:val="004D4A43"/>
    <w:rsid w:val="004D4ED3"/>
    <w:rsid w:val="004D52DC"/>
    <w:rsid w:val="004D5BF6"/>
    <w:rsid w:val="004D6D72"/>
    <w:rsid w:val="004D6F63"/>
    <w:rsid w:val="004D7545"/>
    <w:rsid w:val="004D78F9"/>
    <w:rsid w:val="004D7A4E"/>
    <w:rsid w:val="004E07D4"/>
    <w:rsid w:val="004E0BC2"/>
    <w:rsid w:val="004E136A"/>
    <w:rsid w:val="004E1832"/>
    <w:rsid w:val="004E1D41"/>
    <w:rsid w:val="004E1DFE"/>
    <w:rsid w:val="004E2D6F"/>
    <w:rsid w:val="004E30E0"/>
    <w:rsid w:val="004E38DD"/>
    <w:rsid w:val="004E47CB"/>
    <w:rsid w:val="004E4CF0"/>
    <w:rsid w:val="004E507A"/>
    <w:rsid w:val="004E5B2B"/>
    <w:rsid w:val="004E5D05"/>
    <w:rsid w:val="004E6A89"/>
    <w:rsid w:val="004F04B6"/>
    <w:rsid w:val="004F1238"/>
    <w:rsid w:val="004F26E3"/>
    <w:rsid w:val="004F28AA"/>
    <w:rsid w:val="004F29DE"/>
    <w:rsid w:val="004F33E9"/>
    <w:rsid w:val="004F413A"/>
    <w:rsid w:val="004F5B3F"/>
    <w:rsid w:val="004F5D91"/>
    <w:rsid w:val="004F70AE"/>
    <w:rsid w:val="004F7739"/>
    <w:rsid w:val="004F7E5E"/>
    <w:rsid w:val="00500EB0"/>
    <w:rsid w:val="005019BA"/>
    <w:rsid w:val="00501AF4"/>
    <w:rsid w:val="005029F8"/>
    <w:rsid w:val="00502D96"/>
    <w:rsid w:val="00503DB1"/>
    <w:rsid w:val="00504B84"/>
    <w:rsid w:val="00505297"/>
    <w:rsid w:val="00505B6D"/>
    <w:rsid w:val="00506509"/>
    <w:rsid w:val="005067C2"/>
    <w:rsid w:val="00507FC4"/>
    <w:rsid w:val="00510656"/>
    <w:rsid w:val="00510C62"/>
    <w:rsid w:val="005121A5"/>
    <w:rsid w:val="00512988"/>
    <w:rsid w:val="005159B1"/>
    <w:rsid w:val="00515EE0"/>
    <w:rsid w:val="00517626"/>
    <w:rsid w:val="0051763E"/>
    <w:rsid w:val="00520EA8"/>
    <w:rsid w:val="00521179"/>
    <w:rsid w:val="00521A9C"/>
    <w:rsid w:val="00521F82"/>
    <w:rsid w:val="00522195"/>
    <w:rsid w:val="00522463"/>
    <w:rsid w:val="00522F22"/>
    <w:rsid w:val="00523335"/>
    <w:rsid w:val="00523CCA"/>
    <w:rsid w:val="0052468F"/>
    <w:rsid w:val="005246E0"/>
    <w:rsid w:val="00525747"/>
    <w:rsid w:val="00526412"/>
    <w:rsid w:val="00527A34"/>
    <w:rsid w:val="00530859"/>
    <w:rsid w:val="00531320"/>
    <w:rsid w:val="005313F4"/>
    <w:rsid w:val="00532119"/>
    <w:rsid w:val="005325B0"/>
    <w:rsid w:val="00532715"/>
    <w:rsid w:val="005329B9"/>
    <w:rsid w:val="00532B10"/>
    <w:rsid w:val="00532D62"/>
    <w:rsid w:val="00533105"/>
    <w:rsid w:val="005336D7"/>
    <w:rsid w:val="00533BD1"/>
    <w:rsid w:val="00533ED3"/>
    <w:rsid w:val="00534013"/>
    <w:rsid w:val="0053477C"/>
    <w:rsid w:val="00535FAB"/>
    <w:rsid w:val="00537008"/>
    <w:rsid w:val="00537B50"/>
    <w:rsid w:val="00540592"/>
    <w:rsid w:val="00541326"/>
    <w:rsid w:val="00542797"/>
    <w:rsid w:val="0054358F"/>
    <w:rsid w:val="005437D4"/>
    <w:rsid w:val="00543869"/>
    <w:rsid w:val="00543F78"/>
    <w:rsid w:val="00544280"/>
    <w:rsid w:val="00544360"/>
    <w:rsid w:val="005447A8"/>
    <w:rsid w:val="00544D72"/>
    <w:rsid w:val="00546235"/>
    <w:rsid w:val="0054675A"/>
    <w:rsid w:val="00547276"/>
    <w:rsid w:val="0055088C"/>
    <w:rsid w:val="00551FEB"/>
    <w:rsid w:val="00552920"/>
    <w:rsid w:val="00553B95"/>
    <w:rsid w:val="00553BB6"/>
    <w:rsid w:val="0055534A"/>
    <w:rsid w:val="00555360"/>
    <w:rsid w:val="00555364"/>
    <w:rsid w:val="00555AD6"/>
    <w:rsid w:val="00555FEA"/>
    <w:rsid w:val="00556AD4"/>
    <w:rsid w:val="005571A8"/>
    <w:rsid w:val="0056014C"/>
    <w:rsid w:val="00560C8A"/>
    <w:rsid w:val="00561245"/>
    <w:rsid w:val="00561ABD"/>
    <w:rsid w:val="00562698"/>
    <w:rsid w:val="0056365F"/>
    <w:rsid w:val="00563A0A"/>
    <w:rsid w:val="00563AD2"/>
    <w:rsid w:val="00563E4B"/>
    <w:rsid w:val="00564023"/>
    <w:rsid w:val="005644D1"/>
    <w:rsid w:val="0056458C"/>
    <w:rsid w:val="00565EF9"/>
    <w:rsid w:val="005672EC"/>
    <w:rsid w:val="0057014E"/>
    <w:rsid w:val="005705CF"/>
    <w:rsid w:val="00571EE7"/>
    <w:rsid w:val="00572132"/>
    <w:rsid w:val="00573BB9"/>
    <w:rsid w:val="00573DBB"/>
    <w:rsid w:val="00573F36"/>
    <w:rsid w:val="005748D0"/>
    <w:rsid w:val="00574BEE"/>
    <w:rsid w:val="00575E48"/>
    <w:rsid w:val="005764BE"/>
    <w:rsid w:val="00577011"/>
    <w:rsid w:val="00577465"/>
    <w:rsid w:val="005777D2"/>
    <w:rsid w:val="00581A59"/>
    <w:rsid w:val="00583B38"/>
    <w:rsid w:val="00583C92"/>
    <w:rsid w:val="00583EC8"/>
    <w:rsid w:val="005848EA"/>
    <w:rsid w:val="0058547B"/>
    <w:rsid w:val="00585F2D"/>
    <w:rsid w:val="0058BF89"/>
    <w:rsid w:val="00590327"/>
    <w:rsid w:val="0059080F"/>
    <w:rsid w:val="005909A6"/>
    <w:rsid w:val="00591390"/>
    <w:rsid w:val="0059185A"/>
    <w:rsid w:val="0059192D"/>
    <w:rsid w:val="00592210"/>
    <w:rsid w:val="00592699"/>
    <w:rsid w:val="0059289C"/>
    <w:rsid w:val="00593155"/>
    <w:rsid w:val="00593250"/>
    <w:rsid w:val="0059367F"/>
    <w:rsid w:val="00593E87"/>
    <w:rsid w:val="005943DE"/>
    <w:rsid w:val="005955E2"/>
    <w:rsid w:val="00595C89"/>
    <w:rsid w:val="005962CC"/>
    <w:rsid w:val="0059656B"/>
    <w:rsid w:val="00596A7F"/>
    <w:rsid w:val="005975D9"/>
    <w:rsid w:val="00597D2C"/>
    <w:rsid w:val="005A104D"/>
    <w:rsid w:val="005A1899"/>
    <w:rsid w:val="005A233F"/>
    <w:rsid w:val="005A2755"/>
    <w:rsid w:val="005A29FB"/>
    <w:rsid w:val="005A2AA3"/>
    <w:rsid w:val="005A2C53"/>
    <w:rsid w:val="005A328E"/>
    <w:rsid w:val="005A3703"/>
    <w:rsid w:val="005A38E1"/>
    <w:rsid w:val="005A475F"/>
    <w:rsid w:val="005A5574"/>
    <w:rsid w:val="005A5709"/>
    <w:rsid w:val="005A59D2"/>
    <w:rsid w:val="005A5A31"/>
    <w:rsid w:val="005A609F"/>
    <w:rsid w:val="005A6438"/>
    <w:rsid w:val="005A6500"/>
    <w:rsid w:val="005A6BD9"/>
    <w:rsid w:val="005A6F7E"/>
    <w:rsid w:val="005A7902"/>
    <w:rsid w:val="005A7FF0"/>
    <w:rsid w:val="005B2945"/>
    <w:rsid w:val="005B4975"/>
    <w:rsid w:val="005B6C68"/>
    <w:rsid w:val="005B6CF8"/>
    <w:rsid w:val="005B7533"/>
    <w:rsid w:val="005B76AA"/>
    <w:rsid w:val="005B7820"/>
    <w:rsid w:val="005C0019"/>
    <w:rsid w:val="005C07EA"/>
    <w:rsid w:val="005C19A7"/>
    <w:rsid w:val="005C19C5"/>
    <w:rsid w:val="005C1FEE"/>
    <w:rsid w:val="005C3059"/>
    <w:rsid w:val="005C4464"/>
    <w:rsid w:val="005C55C4"/>
    <w:rsid w:val="005C64CC"/>
    <w:rsid w:val="005C7318"/>
    <w:rsid w:val="005C7733"/>
    <w:rsid w:val="005C77A0"/>
    <w:rsid w:val="005C7D7E"/>
    <w:rsid w:val="005D19F4"/>
    <w:rsid w:val="005D2C63"/>
    <w:rsid w:val="005D3754"/>
    <w:rsid w:val="005D3EA0"/>
    <w:rsid w:val="005D5299"/>
    <w:rsid w:val="005D5511"/>
    <w:rsid w:val="005D5A72"/>
    <w:rsid w:val="005D6239"/>
    <w:rsid w:val="005D6FBD"/>
    <w:rsid w:val="005D7D09"/>
    <w:rsid w:val="005E06EF"/>
    <w:rsid w:val="005E0849"/>
    <w:rsid w:val="005E177D"/>
    <w:rsid w:val="005E1E73"/>
    <w:rsid w:val="005E2463"/>
    <w:rsid w:val="005E2B8A"/>
    <w:rsid w:val="005E348D"/>
    <w:rsid w:val="005E5D5F"/>
    <w:rsid w:val="005E5E44"/>
    <w:rsid w:val="005E690F"/>
    <w:rsid w:val="005E7896"/>
    <w:rsid w:val="005E7E10"/>
    <w:rsid w:val="005F012D"/>
    <w:rsid w:val="005F0160"/>
    <w:rsid w:val="005F0289"/>
    <w:rsid w:val="005F047A"/>
    <w:rsid w:val="005F0832"/>
    <w:rsid w:val="005F0AE2"/>
    <w:rsid w:val="005F0F11"/>
    <w:rsid w:val="005F24A3"/>
    <w:rsid w:val="005F2A7E"/>
    <w:rsid w:val="005F67ED"/>
    <w:rsid w:val="005F6B16"/>
    <w:rsid w:val="005F7A42"/>
    <w:rsid w:val="006000B4"/>
    <w:rsid w:val="006001FA"/>
    <w:rsid w:val="00600297"/>
    <w:rsid w:val="0060059C"/>
    <w:rsid w:val="0060111F"/>
    <w:rsid w:val="006021F5"/>
    <w:rsid w:val="00602753"/>
    <w:rsid w:val="00602F42"/>
    <w:rsid w:val="006033AC"/>
    <w:rsid w:val="00603D0B"/>
    <w:rsid w:val="00605A76"/>
    <w:rsid w:val="00606185"/>
    <w:rsid w:val="00606351"/>
    <w:rsid w:val="006065CC"/>
    <w:rsid w:val="00607263"/>
    <w:rsid w:val="00607A61"/>
    <w:rsid w:val="0061015A"/>
    <w:rsid w:val="00610264"/>
    <w:rsid w:val="00610FBB"/>
    <w:rsid w:val="00612378"/>
    <w:rsid w:val="00613FD7"/>
    <w:rsid w:val="006158B2"/>
    <w:rsid w:val="00615E46"/>
    <w:rsid w:val="00616B5E"/>
    <w:rsid w:val="0061794C"/>
    <w:rsid w:val="00617A68"/>
    <w:rsid w:val="006203A4"/>
    <w:rsid w:val="00620F40"/>
    <w:rsid w:val="00621110"/>
    <w:rsid w:val="00622462"/>
    <w:rsid w:val="00623B66"/>
    <w:rsid w:val="00623FC1"/>
    <w:rsid w:val="00626310"/>
    <w:rsid w:val="0062641B"/>
    <w:rsid w:val="00626C5C"/>
    <w:rsid w:val="00627443"/>
    <w:rsid w:val="00627B03"/>
    <w:rsid w:val="0063060A"/>
    <w:rsid w:val="00631934"/>
    <w:rsid w:val="00631A45"/>
    <w:rsid w:val="00631BC9"/>
    <w:rsid w:val="00631C08"/>
    <w:rsid w:val="00631E0E"/>
    <w:rsid w:val="00631E1E"/>
    <w:rsid w:val="00632F40"/>
    <w:rsid w:val="006339D9"/>
    <w:rsid w:val="006342E4"/>
    <w:rsid w:val="0063515B"/>
    <w:rsid w:val="00635F17"/>
    <w:rsid w:val="00635F40"/>
    <w:rsid w:val="006372D0"/>
    <w:rsid w:val="00637927"/>
    <w:rsid w:val="00637952"/>
    <w:rsid w:val="00640A18"/>
    <w:rsid w:val="0064163D"/>
    <w:rsid w:val="00641B85"/>
    <w:rsid w:val="0064219F"/>
    <w:rsid w:val="006422ED"/>
    <w:rsid w:val="00642488"/>
    <w:rsid w:val="006431DC"/>
    <w:rsid w:val="0064366C"/>
    <w:rsid w:val="00643BBD"/>
    <w:rsid w:val="00643E42"/>
    <w:rsid w:val="00644C5C"/>
    <w:rsid w:val="00644EEF"/>
    <w:rsid w:val="006460E1"/>
    <w:rsid w:val="00646633"/>
    <w:rsid w:val="00647414"/>
    <w:rsid w:val="00647905"/>
    <w:rsid w:val="00650FDD"/>
    <w:rsid w:val="00651176"/>
    <w:rsid w:val="0065119E"/>
    <w:rsid w:val="00651E9B"/>
    <w:rsid w:val="00651F86"/>
    <w:rsid w:val="00652156"/>
    <w:rsid w:val="00652763"/>
    <w:rsid w:val="0065299D"/>
    <w:rsid w:val="0065373E"/>
    <w:rsid w:val="006543CD"/>
    <w:rsid w:val="0065508A"/>
    <w:rsid w:val="006552BD"/>
    <w:rsid w:val="00656101"/>
    <w:rsid w:val="00656AAF"/>
    <w:rsid w:val="006570F0"/>
    <w:rsid w:val="006571BF"/>
    <w:rsid w:val="006574D6"/>
    <w:rsid w:val="00657932"/>
    <w:rsid w:val="006614A2"/>
    <w:rsid w:val="00661638"/>
    <w:rsid w:val="00661A2E"/>
    <w:rsid w:val="006624F5"/>
    <w:rsid w:val="00662A1E"/>
    <w:rsid w:val="00663104"/>
    <w:rsid w:val="0066365A"/>
    <w:rsid w:val="00663B8C"/>
    <w:rsid w:val="00663DAE"/>
    <w:rsid w:val="006645D5"/>
    <w:rsid w:val="00665AE5"/>
    <w:rsid w:val="00666B8C"/>
    <w:rsid w:val="006710DB"/>
    <w:rsid w:val="006711AE"/>
    <w:rsid w:val="006713DF"/>
    <w:rsid w:val="00671B28"/>
    <w:rsid w:val="00672CC2"/>
    <w:rsid w:val="00672EED"/>
    <w:rsid w:val="006734EA"/>
    <w:rsid w:val="006736AA"/>
    <w:rsid w:val="006738B1"/>
    <w:rsid w:val="006742C5"/>
    <w:rsid w:val="00674BD6"/>
    <w:rsid w:val="0067534D"/>
    <w:rsid w:val="006760A5"/>
    <w:rsid w:val="006761CC"/>
    <w:rsid w:val="00677B3F"/>
    <w:rsid w:val="00677EC5"/>
    <w:rsid w:val="00677EEC"/>
    <w:rsid w:val="00680393"/>
    <w:rsid w:val="006805E1"/>
    <w:rsid w:val="0068315F"/>
    <w:rsid w:val="006838E7"/>
    <w:rsid w:val="00683F93"/>
    <w:rsid w:val="006843BD"/>
    <w:rsid w:val="00684617"/>
    <w:rsid w:val="00684681"/>
    <w:rsid w:val="00684B89"/>
    <w:rsid w:val="006854C5"/>
    <w:rsid w:val="0068571B"/>
    <w:rsid w:val="00685E69"/>
    <w:rsid w:val="00685E72"/>
    <w:rsid w:val="00686A13"/>
    <w:rsid w:val="00686CC1"/>
    <w:rsid w:val="00686F12"/>
    <w:rsid w:val="00690D48"/>
    <w:rsid w:val="00691002"/>
    <w:rsid w:val="00691378"/>
    <w:rsid w:val="00692EC9"/>
    <w:rsid w:val="00693000"/>
    <w:rsid w:val="006931CF"/>
    <w:rsid w:val="00693A91"/>
    <w:rsid w:val="00695D51"/>
    <w:rsid w:val="00695E52"/>
    <w:rsid w:val="006967AE"/>
    <w:rsid w:val="00697234"/>
    <w:rsid w:val="0069761D"/>
    <w:rsid w:val="006A0006"/>
    <w:rsid w:val="006A0948"/>
    <w:rsid w:val="006A0B7E"/>
    <w:rsid w:val="006A19D9"/>
    <w:rsid w:val="006A2931"/>
    <w:rsid w:val="006A2A11"/>
    <w:rsid w:val="006A2C1A"/>
    <w:rsid w:val="006A3937"/>
    <w:rsid w:val="006A4851"/>
    <w:rsid w:val="006A4CD2"/>
    <w:rsid w:val="006A4F33"/>
    <w:rsid w:val="006A5208"/>
    <w:rsid w:val="006A5F90"/>
    <w:rsid w:val="006A5FA3"/>
    <w:rsid w:val="006A64EC"/>
    <w:rsid w:val="006A72A9"/>
    <w:rsid w:val="006B00DC"/>
    <w:rsid w:val="006B179D"/>
    <w:rsid w:val="006B17B3"/>
    <w:rsid w:val="006B19DC"/>
    <w:rsid w:val="006B1B22"/>
    <w:rsid w:val="006B2ADC"/>
    <w:rsid w:val="006B40B3"/>
    <w:rsid w:val="006B4390"/>
    <w:rsid w:val="006B4482"/>
    <w:rsid w:val="006B4ABA"/>
    <w:rsid w:val="006B4D78"/>
    <w:rsid w:val="006B67C5"/>
    <w:rsid w:val="006B69D1"/>
    <w:rsid w:val="006B6AC8"/>
    <w:rsid w:val="006B7D42"/>
    <w:rsid w:val="006C0525"/>
    <w:rsid w:val="006C0735"/>
    <w:rsid w:val="006C0A69"/>
    <w:rsid w:val="006C0AE6"/>
    <w:rsid w:val="006C164B"/>
    <w:rsid w:val="006C1A8E"/>
    <w:rsid w:val="006C1B25"/>
    <w:rsid w:val="006C20D8"/>
    <w:rsid w:val="006C3AB3"/>
    <w:rsid w:val="006C41BB"/>
    <w:rsid w:val="006C433D"/>
    <w:rsid w:val="006C4D4C"/>
    <w:rsid w:val="006C5656"/>
    <w:rsid w:val="006C59C2"/>
    <w:rsid w:val="006C6418"/>
    <w:rsid w:val="006C6D30"/>
    <w:rsid w:val="006C6F8A"/>
    <w:rsid w:val="006C7C87"/>
    <w:rsid w:val="006D15E5"/>
    <w:rsid w:val="006D186F"/>
    <w:rsid w:val="006D1B8B"/>
    <w:rsid w:val="006D1C93"/>
    <w:rsid w:val="006D2ED4"/>
    <w:rsid w:val="006D3FA5"/>
    <w:rsid w:val="006D428D"/>
    <w:rsid w:val="006D42FB"/>
    <w:rsid w:val="006D59A4"/>
    <w:rsid w:val="006D5F1E"/>
    <w:rsid w:val="006D6521"/>
    <w:rsid w:val="006D66C1"/>
    <w:rsid w:val="006D67A6"/>
    <w:rsid w:val="006D7C27"/>
    <w:rsid w:val="006D7CBE"/>
    <w:rsid w:val="006D7E95"/>
    <w:rsid w:val="006E0555"/>
    <w:rsid w:val="006E128F"/>
    <w:rsid w:val="006E13CC"/>
    <w:rsid w:val="006E23A1"/>
    <w:rsid w:val="006E296D"/>
    <w:rsid w:val="006E2BA7"/>
    <w:rsid w:val="006E356C"/>
    <w:rsid w:val="006E4839"/>
    <w:rsid w:val="006E5C15"/>
    <w:rsid w:val="006E5F7A"/>
    <w:rsid w:val="006E633C"/>
    <w:rsid w:val="006E69A5"/>
    <w:rsid w:val="006E7822"/>
    <w:rsid w:val="006E79AB"/>
    <w:rsid w:val="006F0189"/>
    <w:rsid w:val="006F0211"/>
    <w:rsid w:val="006F0574"/>
    <w:rsid w:val="006F529D"/>
    <w:rsid w:val="006F6D0F"/>
    <w:rsid w:val="006F71A5"/>
    <w:rsid w:val="006F73FC"/>
    <w:rsid w:val="006F7E45"/>
    <w:rsid w:val="006F7F99"/>
    <w:rsid w:val="0070049C"/>
    <w:rsid w:val="00700F99"/>
    <w:rsid w:val="007010F1"/>
    <w:rsid w:val="00701106"/>
    <w:rsid w:val="0070113B"/>
    <w:rsid w:val="007018EF"/>
    <w:rsid w:val="00701AB0"/>
    <w:rsid w:val="00702351"/>
    <w:rsid w:val="0070350D"/>
    <w:rsid w:val="0070392A"/>
    <w:rsid w:val="007039E1"/>
    <w:rsid w:val="007039F0"/>
    <w:rsid w:val="00703B74"/>
    <w:rsid w:val="00703EE0"/>
    <w:rsid w:val="00704E8D"/>
    <w:rsid w:val="00705443"/>
    <w:rsid w:val="00706BA7"/>
    <w:rsid w:val="007100E4"/>
    <w:rsid w:val="00710FDA"/>
    <w:rsid w:val="007111AA"/>
    <w:rsid w:val="00711A8C"/>
    <w:rsid w:val="0071216A"/>
    <w:rsid w:val="0071262F"/>
    <w:rsid w:val="00712B07"/>
    <w:rsid w:val="00713006"/>
    <w:rsid w:val="0071354A"/>
    <w:rsid w:val="00713D0B"/>
    <w:rsid w:val="00714D5D"/>
    <w:rsid w:val="00715534"/>
    <w:rsid w:val="00715AB7"/>
    <w:rsid w:val="00715CFA"/>
    <w:rsid w:val="00716093"/>
    <w:rsid w:val="00716AC3"/>
    <w:rsid w:val="00716C71"/>
    <w:rsid w:val="00716D0D"/>
    <w:rsid w:val="00717834"/>
    <w:rsid w:val="00717F30"/>
    <w:rsid w:val="007200BC"/>
    <w:rsid w:val="00720B73"/>
    <w:rsid w:val="00721568"/>
    <w:rsid w:val="0072198E"/>
    <w:rsid w:val="00721D4B"/>
    <w:rsid w:val="00721E1D"/>
    <w:rsid w:val="00722B27"/>
    <w:rsid w:val="00722C04"/>
    <w:rsid w:val="00722C95"/>
    <w:rsid w:val="007233F9"/>
    <w:rsid w:val="00723B7C"/>
    <w:rsid w:val="0072421B"/>
    <w:rsid w:val="00724648"/>
    <w:rsid w:val="00725987"/>
    <w:rsid w:val="00726EBB"/>
    <w:rsid w:val="0072706F"/>
    <w:rsid w:val="0072773C"/>
    <w:rsid w:val="00730A78"/>
    <w:rsid w:val="00730E0E"/>
    <w:rsid w:val="00730F09"/>
    <w:rsid w:val="00730F2D"/>
    <w:rsid w:val="00730FB4"/>
    <w:rsid w:val="00731418"/>
    <w:rsid w:val="00731D03"/>
    <w:rsid w:val="00732369"/>
    <w:rsid w:val="00733D74"/>
    <w:rsid w:val="00734033"/>
    <w:rsid w:val="0073436D"/>
    <w:rsid w:val="00735F44"/>
    <w:rsid w:val="00737834"/>
    <w:rsid w:val="00737BD7"/>
    <w:rsid w:val="00740205"/>
    <w:rsid w:val="00740334"/>
    <w:rsid w:val="00740605"/>
    <w:rsid w:val="00740E57"/>
    <w:rsid w:val="007412DF"/>
    <w:rsid w:val="00741C65"/>
    <w:rsid w:val="00741CEF"/>
    <w:rsid w:val="00742349"/>
    <w:rsid w:val="0074264D"/>
    <w:rsid w:val="0074314C"/>
    <w:rsid w:val="007431B9"/>
    <w:rsid w:val="007431F1"/>
    <w:rsid w:val="0074440B"/>
    <w:rsid w:val="00745378"/>
    <w:rsid w:val="00746620"/>
    <w:rsid w:val="00746FBD"/>
    <w:rsid w:val="007474B3"/>
    <w:rsid w:val="007475FB"/>
    <w:rsid w:val="00750511"/>
    <w:rsid w:val="00750994"/>
    <w:rsid w:val="00751932"/>
    <w:rsid w:val="00751EC7"/>
    <w:rsid w:val="00753442"/>
    <w:rsid w:val="007537E8"/>
    <w:rsid w:val="00753B3D"/>
    <w:rsid w:val="007541AA"/>
    <w:rsid w:val="00754B8E"/>
    <w:rsid w:val="00754C81"/>
    <w:rsid w:val="00754CCF"/>
    <w:rsid w:val="00754E56"/>
    <w:rsid w:val="007552AE"/>
    <w:rsid w:val="0075586A"/>
    <w:rsid w:val="007558ED"/>
    <w:rsid w:val="00755ABB"/>
    <w:rsid w:val="00756956"/>
    <w:rsid w:val="00756D63"/>
    <w:rsid w:val="00757525"/>
    <w:rsid w:val="00757A3E"/>
    <w:rsid w:val="00757E2E"/>
    <w:rsid w:val="007607EB"/>
    <w:rsid w:val="00761912"/>
    <w:rsid w:val="00761917"/>
    <w:rsid w:val="0076250F"/>
    <w:rsid w:val="0076382D"/>
    <w:rsid w:val="007639C7"/>
    <w:rsid w:val="00763AD0"/>
    <w:rsid w:val="0076493D"/>
    <w:rsid w:val="00764B65"/>
    <w:rsid w:val="0076551C"/>
    <w:rsid w:val="00766ABD"/>
    <w:rsid w:val="00767119"/>
    <w:rsid w:val="0077078D"/>
    <w:rsid w:val="00771802"/>
    <w:rsid w:val="007719C5"/>
    <w:rsid w:val="00771AFB"/>
    <w:rsid w:val="00772084"/>
    <w:rsid w:val="0077255C"/>
    <w:rsid w:val="0077271E"/>
    <w:rsid w:val="007731C9"/>
    <w:rsid w:val="007731FB"/>
    <w:rsid w:val="007750F7"/>
    <w:rsid w:val="00775E6F"/>
    <w:rsid w:val="00775FDE"/>
    <w:rsid w:val="0077683E"/>
    <w:rsid w:val="00776A23"/>
    <w:rsid w:val="00777158"/>
    <w:rsid w:val="00777C18"/>
    <w:rsid w:val="00777CA7"/>
    <w:rsid w:val="007800E8"/>
    <w:rsid w:val="007808AA"/>
    <w:rsid w:val="00780CE3"/>
    <w:rsid w:val="00781651"/>
    <w:rsid w:val="007819A9"/>
    <w:rsid w:val="00781A46"/>
    <w:rsid w:val="00781F6C"/>
    <w:rsid w:val="00782B49"/>
    <w:rsid w:val="00782ED7"/>
    <w:rsid w:val="007831A8"/>
    <w:rsid w:val="00784834"/>
    <w:rsid w:val="007858F1"/>
    <w:rsid w:val="007860CB"/>
    <w:rsid w:val="007864C8"/>
    <w:rsid w:val="00787982"/>
    <w:rsid w:val="00787C8B"/>
    <w:rsid w:val="0079179A"/>
    <w:rsid w:val="00791C27"/>
    <w:rsid w:val="00791D71"/>
    <w:rsid w:val="00792198"/>
    <w:rsid w:val="0079295C"/>
    <w:rsid w:val="00793050"/>
    <w:rsid w:val="00793CE8"/>
    <w:rsid w:val="0079436B"/>
    <w:rsid w:val="00795C4C"/>
    <w:rsid w:val="007973A7"/>
    <w:rsid w:val="007975AB"/>
    <w:rsid w:val="007A02A8"/>
    <w:rsid w:val="007A078A"/>
    <w:rsid w:val="007A094B"/>
    <w:rsid w:val="007A1266"/>
    <w:rsid w:val="007A1444"/>
    <w:rsid w:val="007A172D"/>
    <w:rsid w:val="007A1735"/>
    <w:rsid w:val="007A187E"/>
    <w:rsid w:val="007A19D7"/>
    <w:rsid w:val="007A1E81"/>
    <w:rsid w:val="007A288A"/>
    <w:rsid w:val="007A3771"/>
    <w:rsid w:val="007A393F"/>
    <w:rsid w:val="007A4755"/>
    <w:rsid w:val="007A4A5F"/>
    <w:rsid w:val="007A54DC"/>
    <w:rsid w:val="007A6B9D"/>
    <w:rsid w:val="007A73BF"/>
    <w:rsid w:val="007B0428"/>
    <w:rsid w:val="007B1A8E"/>
    <w:rsid w:val="007B28BF"/>
    <w:rsid w:val="007B28E4"/>
    <w:rsid w:val="007B3ADF"/>
    <w:rsid w:val="007B40DA"/>
    <w:rsid w:val="007B4EAD"/>
    <w:rsid w:val="007B50E9"/>
    <w:rsid w:val="007B5198"/>
    <w:rsid w:val="007B51BF"/>
    <w:rsid w:val="007B5BBA"/>
    <w:rsid w:val="007B5CA8"/>
    <w:rsid w:val="007B5F77"/>
    <w:rsid w:val="007B6052"/>
    <w:rsid w:val="007B6072"/>
    <w:rsid w:val="007B7D8E"/>
    <w:rsid w:val="007C0657"/>
    <w:rsid w:val="007C210C"/>
    <w:rsid w:val="007C30FB"/>
    <w:rsid w:val="007C3777"/>
    <w:rsid w:val="007C3EEE"/>
    <w:rsid w:val="007C406C"/>
    <w:rsid w:val="007C41E0"/>
    <w:rsid w:val="007C4458"/>
    <w:rsid w:val="007C5485"/>
    <w:rsid w:val="007C6C3E"/>
    <w:rsid w:val="007C76FC"/>
    <w:rsid w:val="007C7EF2"/>
    <w:rsid w:val="007C7F92"/>
    <w:rsid w:val="007D00FF"/>
    <w:rsid w:val="007D1549"/>
    <w:rsid w:val="007D2052"/>
    <w:rsid w:val="007D260F"/>
    <w:rsid w:val="007D268E"/>
    <w:rsid w:val="007D28E0"/>
    <w:rsid w:val="007D31E7"/>
    <w:rsid w:val="007D36A3"/>
    <w:rsid w:val="007D389C"/>
    <w:rsid w:val="007D3BCB"/>
    <w:rsid w:val="007D4653"/>
    <w:rsid w:val="007D468B"/>
    <w:rsid w:val="007D4D4D"/>
    <w:rsid w:val="007D4E85"/>
    <w:rsid w:val="007D592A"/>
    <w:rsid w:val="007D593F"/>
    <w:rsid w:val="007D6E3F"/>
    <w:rsid w:val="007D79C2"/>
    <w:rsid w:val="007D7D42"/>
    <w:rsid w:val="007D7F6A"/>
    <w:rsid w:val="007E2362"/>
    <w:rsid w:val="007E2BD7"/>
    <w:rsid w:val="007E2C8E"/>
    <w:rsid w:val="007E34A4"/>
    <w:rsid w:val="007E3FE7"/>
    <w:rsid w:val="007E400C"/>
    <w:rsid w:val="007E45B9"/>
    <w:rsid w:val="007E484D"/>
    <w:rsid w:val="007E4980"/>
    <w:rsid w:val="007E4C81"/>
    <w:rsid w:val="007E5DD3"/>
    <w:rsid w:val="007E6071"/>
    <w:rsid w:val="007E6922"/>
    <w:rsid w:val="007E6C41"/>
    <w:rsid w:val="007E72CA"/>
    <w:rsid w:val="007E7312"/>
    <w:rsid w:val="007E7361"/>
    <w:rsid w:val="007F5897"/>
    <w:rsid w:val="007F5BB4"/>
    <w:rsid w:val="007F5CF1"/>
    <w:rsid w:val="007F60A6"/>
    <w:rsid w:val="007F6395"/>
    <w:rsid w:val="007F70DD"/>
    <w:rsid w:val="008001DD"/>
    <w:rsid w:val="008007FE"/>
    <w:rsid w:val="00800D33"/>
    <w:rsid w:val="008010AE"/>
    <w:rsid w:val="008016B0"/>
    <w:rsid w:val="0080181D"/>
    <w:rsid w:val="0080252B"/>
    <w:rsid w:val="008025DB"/>
    <w:rsid w:val="0080339A"/>
    <w:rsid w:val="008034FF"/>
    <w:rsid w:val="00803AB5"/>
    <w:rsid w:val="008043BD"/>
    <w:rsid w:val="008045AF"/>
    <w:rsid w:val="00804618"/>
    <w:rsid w:val="00804795"/>
    <w:rsid w:val="00804ADC"/>
    <w:rsid w:val="0080757D"/>
    <w:rsid w:val="00810A06"/>
    <w:rsid w:val="00810C9A"/>
    <w:rsid w:val="00811171"/>
    <w:rsid w:val="00811325"/>
    <w:rsid w:val="00811C50"/>
    <w:rsid w:val="00813190"/>
    <w:rsid w:val="008138BD"/>
    <w:rsid w:val="008142D3"/>
    <w:rsid w:val="00814580"/>
    <w:rsid w:val="008147BD"/>
    <w:rsid w:val="00815BEA"/>
    <w:rsid w:val="00817829"/>
    <w:rsid w:val="00817BE2"/>
    <w:rsid w:val="00817D92"/>
    <w:rsid w:val="00820549"/>
    <w:rsid w:val="008208FF"/>
    <w:rsid w:val="00822BF4"/>
    <w:rsid w:val="0082355A"/>
    <w:rsid w:val="0082382A"/>
    <w:rsid w:val="008239FC"/>
    <w:rsid w:val="008246DF"/>
    <w:rsid w:val="0082484B"/>
    <w:rsid w:val="008248DB"/>
    <w:rsid w:val="00824C39"/>
    <w:rsid w:val="00825764"/>
    <w:rsid w:val="00825D19"/>
    <w:rsid w:val="00826780"/>
    <w:rsid w:val="00826B67"/>
    <w:rsid w:val="00826DC3"/>
    <w:rsid w:val="00827116"/>
    <w:rsid w:val="0083142C"/>
    <w:rsid w:val="00831A46"/>
    <w:rsid w:val="008329D0"/>
    <w:rsid w:val="00832A5F"/>
    <w:rsid w:val="00832B31"/>
    <w:rsid w:val="00832CE2"/>
    <w:rsid w:val="0083369A"/>
    <w:rsid w:val="0083469E"/>
    <w:rsid w:val="00834C13"/>
    <w:rsid w:val="00834C2D"/>
    <w:rsid w:val="008355BC"/>
    <w:rsid w:val="00836BE8"/>
    <w:rsid w:val="00837102"/>
    <w:rsid w:val="00837F86"/>
    <w:rsid w:val="00840CEC"/>
    <w:rsid w:val="00840D95"/>
    <w:rsid w:val="008413BB"/>
    <w:rsid w:val="00841724"/>
    <w:rsid w:val="00842505"/>
    <w:rsid w:val="00842654"/>
    <w:rsid w:val="00842B45"/>
    <w:rsid w:val="00842B74"/>
    <w:rsid w:val="008444F0"/>
    <w:rsid w:val="0084480D"/>
    <w:rsid w:val="0084494A"/>
    <w:rsid w:val="00844B71"/>
    <w:rsid w:val="00845F6A"/>
    <w:rsid w:val="00846CF9"/>
    <w:rsid w:val="00846FCE"/>
    <w:rsid w:val="008471C2"/>
    <w:rsid w:val="00847A0A"/>
    <w:rsid w:val="00847B77"/>
    <w:rsid w:val="0085128C"/>
    <w:rsid w:val="00851445"/>
    <w:rsid w:val="008516CF"/>
    <w:rsid w:val="0085194B"/>
    <w:rsid w:val="008531EE"/>
    <w:rsid w:val="0085330E"/>
    <w:rsid w:val="00854EC3"/>
    <w:rsid w:val="008551BA"/>
    <w:rsid w:val="0085671E"/>
    <w:rsid w:val="00856B2D"/>
    <w:rsid w:val="008574DF"/>
    <w:rsid w:val="00857CD7"/>
    <w:rsid w:val="00860146"/>
    <w:rsid w:val="00860618"/>
    <w:rsid w:val="0086098E"/>
    <w:rsid w:val="00861024"/>
    <w:rsid w:val="00861586"/>
    <w:rsid w:val="00861976"/>
    <w:rsid w:val="00862237"/>
    <w:rsid w:val="00862DF0"/>
    <w:rsid w:val="0086316C"/>
    <w:rsid w:val="008631C7"/>
    <w:rsid w:val="00863491"/>
    <w:rsid w:val="00863A48"/>
    <w:rsid w:val="00863C76"/>
    <w:rsid w:val="0086413B"/>
    <w:rsid w:val="00864C0F"/>
    <w:rsid w:val="00864D9D"/>
    <w:rsid w:val="008651E4"/>
    <w:rsid w:val="0086551C"/>
    <w:rsid w:val="0086559A"/>
    <w:rsid w:val="00866750"/>
    <w:rsid w:val="00866C90"/>
    <w:rsid w:val="0086735A"/>
    <w:rsid w:val="008676D9"/>
    <w:rsid w:val="00867A23"/>
    <w:rsid w:val="00867EEF"/>
    <w:rsid w:val="0087035E"/>
    <w:rsid w:val="00871E10"/>
    <w:rsid w:val="00872233"/>
    <w:rsid w:val="0087267E"/>
    <w:rsid w:val="00872C2D"/>
    <w:rsid w:val="00872E17"/>
    <w:rsid w:val="00873F5D"/>
    <w:rsid w:val="00874281"/>
    <w:rsid w:val="008747F0"/>
    <w:rsid w:val="00874D5B"/>
    <w:rsid w:val="00874DF6"/>
    <w:rsid w:val="00875B0F"/>
    <w:rsid w:val="008771F7"/>
    <w:rsid w:val="008773AA"/>
    <w:rsid w:val="00877726"/>
    <w:rsid w:val="00877D5B"/>
    <w:rsid w:val="00877DEC"/>
    <w:rsid w:val="00877FB9"/>
    <w:rsid w:val="0088061D"/>
    <w:rsid w:val="0088140F"/>
    <w:rsid w:val="008818B8"/>
    <w:rsid w:val="00881996"/>
    <w:rsid w:val="00881C7C"/>
    <w:rsid w:val="0088219F"/>
    <w:rsid w:val="0088250D"/>
    <w:rsid w:val="00882992"/>
    <w:rsid w:val="00882B7F"/>
    <w:rsid w:val="008833B7"/>
    <w:rsid w:val="008836D8"/>
    <w:rsid w:val="008837DF"/>
    <w:rsid w:val="00883E4E"/>
    <w:rsid w:val="00884940"/>
    <w:rsid w:val="00884D8B"/>
    <w:rsid w:val="00885321"/>
    <w:rsid w:val="00885739"/>
    <w:rsid w:val="00886957"/>
    <w:rsid w:val="00886E91"/>
    <w:rsid w:val="00887DF0"/>
    <w:rsid w:val="0089049E"/>
    <w:rsid w:val="008906C8"/>
    <w:rsid w:val="00891F91"/>
    <w:rsid w:val="008921EE"/>
    <w:rsid w:val="00892475"/>
    <w:rsid w:val="00894D03"/>
    <w:rsid w:val="008956A6"/>
    <w:rsid w:val="00896121"/>
    <w:rsid w:val="00897405"/>
    <w:rsid w:val="00897A75"/>
    <w:rsid w:val="00897E4F"/>
    <w:rsid w:val="00897FCD"/>
    <w:rsid w:val="008A068B"/>
    <w:rsid w:val="008A149F"/>
    <w:rsid w:val="008A158D"/>
    <w:rsid w:val="008A15BD"/>
    <w:rsid w:val="008A20EA"/>
    <w:rsid w:val="008A443A"/>
    <w:rsid w:val="008A4542"/>
    <w:rsid w:val="008A54A8"/>
    <w:rsid w:val="008A556B"/>
    <w:rsid w:val="008A5739"/>
    <w:rsid w:val="008A5A3D"/>
    <w:rsid w:val="008A7425"/>
    <w:rsid w:val="008A7ACE"/>
    <w:rsid w:val="008B0400"/>
    <w:rsid w:val="008B1116"/>
    <w:rsid w:val="008B2577"/>
    <w:rsid w:val="008B2A66"/>
    <w:rsid w:val="008B313D"/>
    <w:rsid w:val="008B3FE5"/>
    <w:rsid w:val="008B4008"/>
    <w:rsid w:val="008B5587"/>
    <w:rsid w:val="008B59BD"/>
    <w:rsid w:val="008B5C82"/>
    <w:rsid w:val="008B65A1"/>
    <w:rsid w:val="008B65C4"/>
    <w:rsid w:val="008B6D05"/>
    <w:rsid w:val="008B7205"/>
    <w:rsid w:val="008B72E4"/>
    <w:rsid w:val="008B73DD"/>
    <w:rsid w:val="008B76A3"/>
    <w:rsid w:val="008B7B9A"/>
    <w:rsid w:val="008B7C99"/>
    <w:rsid w:val="008C0A43"/>
    <w:rsid w:val="008C1008"/>
    <w:rsid w:val="008C2833"/>
    <w:rsid w:val="008C370D"/>
    <w:rsid w:val="008C3817"/>
    <w:rsid w:val="008C494D"/>
    <w:rsid w:val="008C51AC"/>
    <w:rsid w:val="008C521A"/>
    <w:rsid w:val="008C55B2"/>
    <w:rsid w:val="008C5C00"/>
    <w:rsid w:val="008C660C"/>
    <w:rsid w:val="008C7858"/>
    <w:rsid w:val="008D043B"/>
    <w:rsid w:val="008D0ED1"/>
    <w:rsid w:val="008D1503"/>
    <w:rsid w:val="008D1B7A"/>
    <w:rsid w:val="008D2203"/>
    <w:rsid w:val="008D2895"/>
    <w:rsid w:val="008D4D2E"/>
    <w:rsid w:val="008D54C0"/>
    <w:rsid w:val="008D5816"/>
    <w:rsid w:val="008D65F2"/>
    <w:rsid w:val="008D6C8A"/>
    <w:rsid w:val="008D6CD6"/>
    <w:rsid w:val="008D74D9"/>
    <w:rsid w:val="008E02C5"/>
    <w:rsid w:val="008E03B1"/>
    <w:rsid w:val="008E383F"/>
    <w:rsid w:val="008E47E6"/>
    <w:rsid w:val="008E5546"/>
    <w:rsid w:val="008E58A0"/>
    <w:rsid w:val="008E6074"/>
    <w:rsid w:val="008E7248"/>
    <w:rsid w:val="008F130E"/>
    <w:rsid w:val="008F1CA3"/>
    <w:rsid w:val="008F252F"/>
    <w:rsid w:val="008F2CFD"/>
    <w:rsid w:val="008F46E7"/>
    <w:rsid w:val="008F6406"/>
    <w:rsid w:val="008F6A0F"/>
    <w:rsid w:val="008F7006"/>
    <w:rsid w:val="008F7574"/>
    <w:rsid w:val="0090064C"/>
    <w:rsid w:val="00900754"/>
    <w:rsid w:val="00901041"/>
    <w:rsid w:val="009010E2"/>
    <w:rsid w:val="009013E9"/>
    <w:rsid w:val="00901895"/>
    <w:rsid w:val="00901C9D"/>
    <w:rsid w:val="00901CE8"/>
    <w:rsid w:val="00902CB1"/>
    <w:rsid w:val="00902CEB"/>
    <w:rsid w:val="00902D30"/>
    <w:rsid w:val="00902E85"/>
    <w:rsid w:val="00903BBD"/>
    <w:rsid w:val="009048F4"/>
    <w:rsid w:val="0090697F"/>
    <w:rsid w:val="00906AAA"/>
    <w:rsid w:val="00906B35"/>
    <w:rsid w:val="00907546"/>
    <w:rsid w:val="00907EAC"/>
    <w:rsid w:val="009102E5"/>
    <w:rsid w:val="0091035F"/>
    <w:rsid w:val="0091069D"/>
    <w:rsid w:val="00910BAA"/>
    <w:rsid w:val="00910D32"/>
    <w:rsid w:val="00910F59"/>
    <w:rsid w:val="009114DF"/>
    <w:rsid w:val="0091190A"/>
    <w:rsid w:val="00912282"/>
    <w:rsid w:val="00913439"/>
    <w:rsid w:val="009136C0"/>
    <w:rsid w:val="00914059"/>
    <w:rsid w:val="00914C6E"/>
    <w:rsid w:val="009152D5"/>
    <w:rsid w:val="00915A02"/>
    <w:rsid w:val="00916E73"/>
    <w:rsid w:val="00917023"/>
    <w:rsid w:val="00917BEB"/>
    <w:rsid w:val="0092080C"/>
    <w:rsid w:val="00920AB4"/>
    <w:rsid w:val="00920D3D"/>
    <w:rsid w:val="0092271B"/>
    <w:rsid w:val="00923418"/>
    <w:rsid w:val="00923FA8"/>
    <w:rsid w:val="009257BC"/>
    <w:rsid w:val="00925814"/>
    <w:rsid w:val="00925A28"/>
    <w:rsid w:val="00925BF9"/>
    <w:rsid w:val="009260A3"/>
    <w:rsid w:val="00926407"/>
    <w:rsid w:val="00926D6C"/>
    <w:rsid w:val="00927CF7"/>
    <w:rsid w:val="00927E7F"/>
    <w:rsid w:val="0093015A"/>
    <w:rsid w:val="00930A5E"/>
    <w:rsid w:val="00930F4A"/>
    <w:rsid w:val="00931088"/>
    <w:rsid w:val="0093124D"/>
    <w:rsid w:val="00931609"/>
    <w:rsid w:val="00931FDA"/>
    <w:rsid w:val="00932629"/>
    <w:rsid w:val="00932CA7"/>
    <w:rsid w:val="009332C4"/>
    <w:rsid w:val="009340B6"/>
    <w:rsid w:val="00934763"/>
    <w:rsid w:val="00934816"/>
    <w:rsid w:val="00934B5C"/>
    <w:rsid w:val="009356C8"/>
    <w:rsid w:val="00935F14"/>
    <w:rsid w:val="009360A7"/>
    <w:rsid w:val="00936405"/>
    <w:rsid w:val="00936DAA"/>
    <w:rsid w:val="0093769E"/>
    <w:rsid w:val="009378E4"/>
    <w:rsid w:val="00937CF9"/>
    <w:rsid w:val="009402EB"/>
    <w:rsid w:val="00942393"/>
    <w:rsid w:val="00942AF2"/>
    <w:rsid w:val="009446F7"/>
    <w:rsid w:val="00945A35"/>
    <w:rsid w:val="00945F84"/>
    <w:rsid w:val="0094657D"/>
    <w:rsid w:val="00947E84"/>
    <w:rsid w:val="00950A89"/>
    <w:rsid w:val="00951C17"/>
    <w:rsid w:val="00951DDA"/>
    <w:rsid w:val="0095288F"/>
    <w:rsid w:val="009531CD"/>
    <w:rsid w:val="0095424D"/>
    <w:rsid w:val="0095554A"/>
    <w:rsid w:val="00955994"/>
    <w:rsid w:val="00955E17"/>
    <w:rsid w:val="0095636F"/>
    <w:rsid w:val="00957959"/>
    <w:rsid w:val="0096034F"/>
    <w:rsid w:val="009605BF"/>
    <w:rsid w:val="00961156"/>
    <w:rsid w:val="009617D9"/>
    <w:rsid w:val="009624C6"/>
    <w:rsid w:val="009627C4"/>
    <w:rsid w:val="009637DE"/>
    <w:rsid w:val="00963FC1"/>
    <w:rsid w:val="00964328"/>
    <w:rsid w:val="00964F15"/>
    <w:rsid w:val="009665EE"/>
    <w:rsid w:val="0096744D"/>
    <w:rsid w:val="009675F7"/>
    <w:rsid w:val="00967CCB"/>
    <w:rsid w:val="0097152B"/>
    <w:rsid w:val="00972C5C"/>
    <w:rsid w:val="00973BD3"/>
    <w:rsid w:val="0097634F"/>
    <w:rsid w:val="00976D31"/>
    <w:rsid w:val="0097763A"/>
    <w:rsid w:val="009777C8"/>
    <w:rsid w:val="00977D41"/>
    <w:rsid w:val="00977F15"/>
    <w:rsid w:val="00980EE1"/>
    <w:rsid w:val="009813E3"/>
    <w:rsid w:val="00981500"/>
    <w:rsid w:val="00983579"/>
    <w:rsid w:val="009837DF"/>
    <w:rsid w:val="0098405C"/>
    <w:rsid w:val="00984533"/>
    <w:rsid w:val="00984C94"/>
    <w:rsid w:val="00984D28"/>
    <w:rsid w:val="00985EAE"/>
    <w:rsid w:val="00985F2C"/>
    <w:rsid w:val="009863BB"/>
    <w:rsid w:val="00986828"/>
    <w:rsid w:val="00986DF1"/>
    <w:rsid w:val="00987A70"/>
    <w:rsid w:val="00987F59"/>
    <w:rsid w:val="00990862"/>
    <w:rsid w:val="00990B96"/>
    <w:rsid w:val="00991305"/>
    <w:rsid w:val="00992122"/>
    <w:rsid w:val="00993090"/>
    <w:rsid w:val="00993606"/>
    <w:rsid w:val="009937ED"/>
    <w:rsid w:val="009938A9"/>
    <w:rsid w:val="009953CD"/>
    <w:rsid w:val="00995A7C"/>
    <w:rsid w:val="00996981"/>
    <w:rsid w:val="00996D94"/>
    <w:rsid w:val="009A00C7"/>
    <w:rsid w:val="009A027F"/>
    <w:rsid w:val="009A0D3F"/>
    <w:rsid w:val="009A1804"/>
    <w:rsid w:val="009A2268"/>
    <w:rsid w:val="009A4A0F"/>
    <w:rsid w:val="009A4F05"/>
    <w:rsid w:val="009A4F0B"/>
    <w:rsid w:val="009A5A19"/>
    <w:rsid w:val="009A6AFE"/>
    <w:rsid w:val="009A72E5"/>
    <w:rsid w:val="009B0753"/>
    <w:rsid w:val="009B0F2A"/>
    <w:rsid w:val="009B1E12"/>
    <w:rsid w:val="009B203D"/>
    <w:rsid w:val="009B2056"/>
    <w:rsid w:val="009B3BE3"/>
    <w:rsid w:val="009B3EF7"/>
    <w:rsid w:val="009B3FF6"/>
    <w:rsid w:val="009B48FD"/>
    <w:rsid w:val="009B4B8C"/>
    <w:rsid w:val="009B4E61"/>
    <w:rsid w:val="009B60FD"/>
    <w:rsid w:val="009B67C1"/>
    <w:rsid w:val="009B6ED1"/>
    <w:rsid w:val="009B708F"/>
    <w:rsid w:val="009B7760"/>
    <w:rsid w:val="009B7A37"/>
    <w:rsid w:val="009B7B4D"/>
    <w:rsid w:val="009B7FB0"/>
    <w:rsid w:val="009C0019"/>
    <w:rsid w:val="009C0B78"/>
    <w:rsid w:val="009C24B8"/>
    <w:rsid w:val="009C2B27"/>
    <w:rsid w:val="009C326D"/>
    <w:rsid w:val="009C32C4"/>
    <w:rsid w:val="009C3DE1"/>
    <w:rsid w:val="009C4192"/>
    <w:rsid w:val="009C49F1"/>
    <w:rsid w:val="009C4ECE"/>
    <w:rsid w:val="009C5514"/>
    <w:rsid w:val="009C6978"/>
    <w:rsid w:val="009C6A9C"/>
    <w:rsid w:val="009C6BEF"/>
    <w:rsid w:val="009C71BF"/>
    <w:rsid w:val="009C7615"/>
    <w:rsid w:val="009C7EBA"/>
    <w:rsid w:val="009D17C8"/>
    <w:rsid w:val="009D2785"/>
    <w:rsid w:val="009D2BDF"/>
    <w:rsid w:val="009D2E33"/>
    <w:rsid w:val="009D42CE"/>
    <w:rsid w:val="009D431A"/>
    <w:rsid w:val="009D4510"/>
    <w:rsid w:val="009D4BFF"/>
    <w:rsid w:val="009D4F80"/>
    <w:rsid w:val="009D515C"/>
    <w:rsid w:val="009D51A0"/>
    <w:rsid w:val="009D566D"/>
    <w:rsid w:val="009D5898"/>
    <w:rsid w:val="009D5E11"/>
    <w:rsid w:val="009D6332"/>
    <w:rsid w:val="009D6E87"/>
    <w:rsid w:val="009D759F"/>
    <w:rsid w:val="009D7A72"/>
    <w:rsid w:val="009D7EE1"/>
    <w:rsid w:val="009E1164"/>
    <w:rsid w:val="009E13F7"/>
    <w:rsid w:val="009E16A7"/>
    <w:rsid w:val="009E1CDC"/>
    <w:rsid w:val="009E209F"/>
    <w:rsid w:val="009E3681"/>
    <w:rsid w:val="009E38D2"/>
    <w:rsid w:val="009E393A"/>
    <w:rsid w:val="009E4D4E"/>
    <w:rsid w:val="009E4E6B"/>
    <w:rsid w:val="009E5342"/>
    <w:rsid w:val="009E603D"/>
    <w:rsid w:val="009E6A9B"/>
    <w:rsid w:val="009F17DF"/>
    <w:rsid w:val="009F196D"/>
    <w:rsid w:val="009F1C66"/>
    <w:rsid w:val="009F247A"/>
    <w:rsid w:val="009F2987"/>
    <w:rsid w:val="009F3979"/>
    <w:rsid w:val="009F456C"/>
    <w:rsid w:val="009F4BE5"/>
    <w:rsid w:val="009F4E45"/>
    <w:rsid w:val="009F5518"/>
    <w:rsid w:val="009F5CEF"/>
    <w:rsid w:val="009F6474"/>
    <w:rsid w:val="009F684D"/>
    <w:rsid w:val="009F6D8B"/>
    <w:rsid w:val="009F7D60"/>
    <w:rsid w:val="00A00540"/>
    <w:rsid w:val="00A0067B"/>
    <w:rsid w:val="00A00C06"/>
    <w:rsid w:val="00A00CE2"/>
    <w:rsid w:val="00A0117F"/>
    <w:rsid w:val="00A01625"/>
    <w:rsid w:val="00A02FB0"/>
    <w:rsid w:val="00A04339"/>
    <w:rsid w:val="00A04382"/>
    <w:rsid w:val="00A044E0"/>
    <w:rsid w:val="00A055FE"/>
    <w:rsid w:val="00A057E6"/>
    <w:rsid w:val="00A064EC"/>
    <w:rsid w:val="00A06F01"/>
    <w:rsid w:val="00A06F09"/>
    <w:rsid w:val="00A07354"/>
    <w:rsid w:val="00A076EE"/>
    <w:rsid w:val="00A07B33"/>
    <w:rsid w:val="00A07D0F"/>
    <w:rsid w:val="00A07DEB"/>
    <w:rsid w:val="00A10696"/>
    <w:rsid w:val="00A10BE5"/>
    <w:rsid w:val="00A11503"/>
    <w:rsid w:val="00A11D1E"/>
    <w:rsid w:val="00A12326"/>
    <w:rsid w:val="00A12566"/>
    <w:rsid w:val="00A14183"/>
    <w:rsid w:val="00A14AE9"/>
    <w:rsid w:val="00A1550C"/>
    <w:rsid w:val="00A15FE1"/>
    <w:rsid w:val="00A16967"/>
    <w:rsid w:val="00A16FDE"/>
    <w:rsid w:val="00A17032"/>
    <w:rsid w:val="00A20B7B"/>
    <w:rsid w:val="00A212D6"/>
    <w:rsid w:val="00A21694"/>
    <w:rsid w:val="00A217C2"/>
    <w:rsid w:val="00A22286"/>
    <w:rsid w:val="00A22420"/>
    <w:rsid w:val="00A237A0"/>
    <w:rsid w:val="00A256AF"/>
    <w:rsid w:val="00A2646C"/>
    <w:rsid w:val="00A266EA"/>
    <w:rsid w:val="00A301D6"/>
    <w:rsid w:val="00A3196A"/>
    <w:rsid w:val="00A3264A"/>
    <w:rsid w:val="00A32AE0"/>
    <w:rsid w:val="00A32BF4"/>
    <w:rsid w:val="00A32C14"/>
    <w:rsid w:val="00A32ED8"/>
    <w:rsid w:val="00A33359"/>
    <w:rsid w:val="00A3376A"/>
    <w:rsid w:val="00A33A2B"/>
    <w:rsid w:val="00A346CB"/>
    <w:rsid w:val="00A3686C"/>
    <w:rsid w:val="00A36B1C"/>
    <w:rsid w:val="00A36CDF"/>
    <w:rsid w:val="00A36D9D"/>
    <w:rsid w:val="00A371EC"/>
    <w:rsid w:val="00A4018D"/>
    <w:rsid w:val="00A4120D"/>
    <w:rsid w:val="00A4243E"/>
    <w:rsid w:val="00A42CE4"/>
    <w:rsid w:val="00A42E66"/>
    <w:rsid w:val="00A43874"/>
    <w:rsid w:val="00A438C8"/>
    <w:rsid w:val="00A44433"/>
    <w:rsid w:val="00A4474F"/>
    <w:rsid w:val="00A4513C"/>
    <w:rsid w:val="00A453A2"/>
    <w:rsid w:val="00A45981"/>
    <w:rsid w:val="00A4724B"/>
    <w:rsid w:val="00A47CA4"/>
    <w:rsid w:val="00A502A0"/>
    <w:rsid w:val="00A50AC9"/>
    <w:rsid w:val="00A50D88"/>
    <w:rsid w:val="00A50E52"/>
    <w:rsid w:val="00A50FEC"/>
    <w:rsid w:val="00A5108E"/>
    <w:rsid w:val="00A51498"/>
    <w:rsid w:val="00A51C69"/>
    <w:rsid w:val="00A535BD"/>
    <w:rsid w:val="00A538AC"/>
    <w:rsid w:val="00A53CC0"/>
    <w:rsid w:val="00A54DC2"/>
    <w:rsid w:val="00A558BE"/>
    <w:rsid w:val="00A55B49"/>
    <w:rsid w:val="00A56608"/>
    <w:rsid w:val="00A56FFA"/>
    <w:rsid w:val="00A5752D"/>
    <w:rsid w:val="00A5753F"/>
    <w:rsid w:val="00A578F9"/>
    <w:rsid w:val="00A57C09"/>
    <w:rsid w:val="00A57DAD"/>
    <w:rsid w:val="00A60F42"/>
    <w:rsid w:val="00A614B8"/>
    <w:rsid w:val="00A61721"/>
    <w:rsid w:val="00A61DC4"/>
    <w:rsid w:val="00A62765"/>
    <w:rsid w:val="00A62A3D"/>
    <w:rsid w:val="00A632B9"/>
    <w:rsid w:val="00A636C4"/>
    <w:rsid w:val="00A64EAB"/>
    <w:rsid w:val="00A65095"/>
    <w:rsid w:val="00A650CC"/>
    <w:rsid w:val="00A65D22"/>
    <w:rsid w:val="00A6601F"/>
    <w:rsid w:val="00A67331"/>
    <w:rsid w:val="00A673BF"/>
    <w:rsid w:val="00A67901"/>
    <w:rsid w:val="00A67CA2"/>
    <w:rsid w:val="00A70D69"/>
    <w:rsid w:val="00A7155F"/>
    <w:rsid w:val="00A72420"/>
    <w:rsid w:val="00A7249C"/>
    <w:rsid w:val="00A728A2"/>
    <w:rsid w:val="00A72A6B"/>
    <w:rsid w:val="00A72B17"/>
    <w:rsid w:val="00A73220"/>
    <w:rsid w:val="00A73DFA"/>
    <w:rsid w:val="00A74368"/>
    <w:rsid w:val="00A74995"/>
    <w:rsid w:val="00A74D0E"/>
    <w:rsid w:val="00A75683"/>
    <w:rsid w:val="00A75847"/>
    <w:rsid w:val="00A76022"/>
    <w:rsid w:val="00A76A60"/>
    <w:rsid w:val="00A77410"/>
    <w:rsid w:val="00A77E1D"/>
    <w:rsid w:val="00A80690"/>
    <w:rsid w:val="00A80C1D"/>
    <w:rsid w:val="00A80D3D"/>
    <w:rsid w:val="00A80DDD"/>
    <w:rsid w:val="00A81E8F"/>
    <w:rsid w:val="00A8203E"/>
    <w:rsid w:val="00A82045"/>
    <w:rsid w:val="00A82711"/>
    <w:rsid w:val="00A82768"/>
    <w:rsid w:val="00A8296B"/>
    <w:rsid w:val="00A830AF"/>
    <w:rsid w:val="00A833F0"/>
    <w:rsid w:val="00A83B05"/>
    <w:rsid w:val="00A845C8"/>
    <w:rsid w:val="00A84E11"/>
    <w:rsid w:val="00A861B9"/>
    <w:rsid w:val="00A86549"/>
    <w:rsid w:val="00A86D5F"/>
    <w:rsid w:val="00A86D8C"/>
    <w:rsid w:val="00A87498"/>
    <w:rsid w:val="00A9038D"/>
    <w:rsid w:val="00A9067E"/>
    <w:rsid w:val="00A9088C"/>
    <w:rsid w:val="00A9116C"/>
    <w:rsid w:val="00A9153C"/>
    <w:rsid w:val="00A92508"/>
    <w:rsid w:val="00A92B58"/>
    <w:rsid w:val="00A93130"/>
    <w:rsid w:val="00A94832"/>
    <w:rsid w:val="00A954EC"/>
    <w:rsid w:val="00A956DA"/>
    <w:rsid w:val="00A95AAC"/>
    <w:rsid w:val="00A964AF"/>
    <w:rsid w:val="00A97AB3"/>
    <w:rsid w:val="00A97E30"/>
    <w:rsid w:val="00AA0F4E"/>
    <w:rsid w:val="00AA1D31"/>
    <w:rsid w:val="00AA2675"/>
    <w:rsid w:val="00AA272C"/>
    <w:rsid w:val="00AA2B07"/>
    <w:rsid w:val="00AA2E79"/>
    <w:rsid w:val="00AA37BD"/>
    <w:rsid w:val="00AA4B6A"/>
    <w:rsid w:val="00AA53A3"/>
    <w:rsid w:val="00AA65A8"/>
    <w:rsid w:val="00AA7D92"/>
    <w:rsid w:val="00AB03FE"/>
    <w:rsid w:val="00AB062E"/>
    <w:rsid w:val="00AB0A91"/>
    <w:rsid w:val="00AB174C"/>
    <w:rsid w:val="00AB21D8"/>
    <w:rsid w:val="00AB32BD"/>
    <w:rsid w:val="00AB3A95"/>
    <w:rsid w:val="00AB47BD"/>
    <w:rsid w:val="00AB47F5"/>
    <w:rsid w:val="00AB5AD3"/>
    <w:rsid w:val="00AB5ADC"/>
    <w:rsid w:val="00AB7EFD"/>
    <w:rsid w:val="00AC0381"/>
    <w:rsid w:val="00AC063C"/>
    <w:rsid w:val="00AC1277"/>
    <w:rsid w:val="00AC151F"/>
    <w:rsid w:val="00AC2C21"/>
    <w:rsid w:val="00AC35C0"/>
    <w:rsid w:val="00AC400E"/>
    <w:rsid w:val="00AC44B6"/>
    <w:rsid w:val="00AC4878"/>
    <w:rsid w:val="00AC4E0E"/>
    <w:rsid w:val="00AC6396"/>
    <w:rsid w:val="00AC6604"/>
    <w:rsid w:val="00AC720A"/>
    <w:rsid w:val="00AC7339"/>
    <w:rsid w:val="00AC7995"/>
    <w:rsid w:val="00AC7D76"/>
    <w:rsid w:val="00AD04E3"/>
    <w:rsid w:val="00AD0D82"/>
    <w:rsid w:val="00AD0E83"/>
    <w:rsid w:val="00AD164D"/>
    <w:rsid w:val="00AD2097"/>
    <w:rsid w:val="00AD38D9"/>
    <w:rsid w:val="00AD3CB4"/>
    <w:rsid w:val="00AD3D77"/>
    <w:rsid w:val="00AD45CD"/>
    <w:rsid w:val="00AD483E"/>
    <w:rsid w:val="00AD4976"/>
    <w:rsid w:val="00AD4F53"/>
    <w:rsid w:val="00AD5152"/>
    <w:rsid w:val="00AD566E"/>
    <w:rsid w:val="00AD57C9"/>
    <w:rsid w:val="00AD7728"/>
    <w:rsid w:val="00ADE206"/>
    <w:rsid w:val="00AE0403"/>
    <w:rsid w:val="00AE0AAC"/>
    <w:rsid w:val="00AE0B0F"/>
    <w:rsid w:val="00AE3E0F"/>
    <w:rsid w:val="00AE420F"/>
    <w:rsid w:val="00AE5254"/>
    <w:rsid w:val="00AE5CB5"/>
    <w:rsid w:val="00AE5E9B"/>
    <w:rsid w:val="00AE5ED3"/>
    <w:rsid w:val="00AE66BE"/>
    <w:rsid w:val="00AE735D"/>
    <w:rsid w:val="00AF0961"/>
    <w:rsid w:val="00AF1058"/>
    <w:rsid w:val="00AF1560"/>
    <w:rsid w:val="00AF159B"/>
    <w:rsid w:val="00AF2705"/>
    <w:rsid w:val="00AF2996"/>
    <w:rsid w:val="00AF2C77"/>
    <w:rsid w:val="00AF2DF1"/>
    <w:rsid w:val="00AF3A6B"/>
    <w:rsid w:val="00AF3BB0"/>
    <w:rsid w:val="00AF4A38"/>
    <w:rsid w:val="00AF4C6F"/>
    <w:rsid w:val="00AF55BA"/>
    <w:rsid w:val="00AF5FF6"/>
    <w:rsid w:val="00AF62A1"/>
    <w:rsid w:val="00AF67B9"/>
    <w:rsid w:val="00AF6FD0"/>
    <w:rsid w:val="00AF7181"/>
    <w:rsid w:val="00AF795B"/>
    <w:rsid w:val="00AF7B91"/>
    <w:rsid w:val="00B008C3"/>
    <w:rsid w:val="00B013B4"/>
    <w:rsid w:val="00B01490"/>
    <w:rsid w:val="00B01600"/>
    <w:rsid w:val="00B0231F"/>
    <w:rsid w:val="00B0297E"/>
    <w:rsid w:val="00B0352B"/>
    <w:rsid w:val="00B03B80"/>
    <w:rsid w:val="00B043D4"/>
    <w:rsid w:val="00B04470"/>
    <w:rsid w:val="00B0496A"/>
    <w:rsid w:val="00B04C90"/>
    <w:rsid w:val="00B05393"/>
    <w:rsid w:val="00B062A3"/>
    <w:rsid w:val="00B063BD"/>
    <w:rsid w:val="00B06926"/>
    <w:rsid w:val="00B06FB9"/>
    <w:rsid w:val="00B07760"/>
    <w:rsid w:val="00B11383"/>
    <w:rsid w:val="00B11BE8"/>
    <w:rsid w:val="00B12494"/>
    <w:rsid w:val="00B12672"/>
    <w:rsid w:val="00B12A57"/>
    <w:rsid w:val="00B14947"/>
    <w:rsid w:val="00B15480"/>
    <w:rsid w:val="00B1560F"/>
    <w:rsid w:val="00B15FFF"/>
    <w:rsid w:val="00B1683E"/>
    <w:rsid w:val="00B169DE"/>
    <w:rsid w:val="00B16AFF"/>
    <w:rsid w:val="00B17B65"/>
    <w:rsid w:val="00B206C3"/>
    <w:rsid w:val="00B20CAF"/>
    <w:rsid w:val="00B21396"/>
    <w:rsid w:val="00B21D07"/>
    <w:rsid w:val="00B21F4D"/>
    <w:rsid w:val="00B225F8"/>
    <w:rsid w:val="00B22619"/>
    <w:rsid w:val="00B226F5"/>
    <w:rsid w:val="00B23584"/>
    <w:rsid w:val="00B2359E"/>
    <w:rsid w:val="00B23AEF"/>
    <w:rsid w:val="00B24437"/>
    <w:rsid w:val="00B24FD9"/>
    <w:rsid w:val="00B2547B"/>
    <w:rsid w:val="00B25AC4"/>
    <w:rsid w:val="00B25C43"/>
    <w:rsid w:val="00B263DE"/>
    <w:rsid w:val="00B26855"/>
    <w:rsid w:val="00B26C6C"/>
    <w:rsid w:val="00B27670"/>
    <w:rsid w:val="00B2FA8A"/>
    <w:rsid w:val="00B301C9"/>
    <w:rsid w:val="00B31497"/>
    <w:rsid w:val="00B31650"/>
    <w:rsid w:val="00B319BD"/>
    <w:rsid w:val="00B31E99"/>
    <w:rsid w:val="00B32247"/>
    <w:rsid w:val="00B322E7"/>
    <w:rsid w:val="00B32AA6"/>
    <w:rsid w:val="00B33B08"/>
    <w:rsid w:val="00B33DEB"/>
    <w:rsid w:val="00B3566E"/>
    <w:rsid w:val="00B357A7"/>
    <w:rsid w:val="00B369FA"/>
    <w:rsid w:val="00B3786B"/>
    <w:rsid w:val="00B414A7"/>
    <w:rsid w:val="00B4167A"/>
    <w:rsid w:val="00B4191C"/>
    <w:rsid w:val="00B41980"/>
    <w:rsid w:val="00B41BB0"/>
    <w:rsid w:val="00B41E6F"/>
    <w:rsid w:val="00B420AD"/>
    <w:rsid w:val="00B430AB"/>
    <w:rsid w:val="00B435A0"/>
    <w:rsid w:val="00B438E8"/>
    <w:rsid w:val="00B44379"/>
    <w:rsid w:val="00B4562B"/>
    <w:rsid w:val="00B45D56"/>
    <w:rsid w:val="00B4616A"/>
    <w:rsid w:val="00B461A8"/>
    <w:rsid w:val="00B46A5D"/>
    <w:rsid w:val="00B47386"/>
    <w:rsid w:val="00B504AF"/>
    <w:rsid w:val="00B50731"/>
    <w:rsid w:val="00B52186"/>
    <w:rsid w:val="00B5218B"/>
    <w:rsid w:val="00B5224D"/>
    <w:rsid w:val="00B52861"/>
    <w:rsid w:val="00B53536"/>
    <w:rsid w:val="00B5397E"/>
    <w:rsid w:val="00B54604"/>
    <w:rsid w:val="00B56739"/>
    <w:rsid w:val="00B570BD"/>
    <w:rsid w:val="00B57EC0"/>
    <w:rsid w:val="00B604EF"/>
    <w:rsid w:val="00B60B5F"/>
    <w:rsid w:val="00B60DE9"/>
    <w:rsid w:val="00B619B5"/>
    <w:rsid w:val="00B61A04"/>
    <w:rsid w:val="00B61C18"/>
    <w:rsid w:val="00B624D1"/>
    <w:rsid w:val="00B6295E"/>
    <w:rsid w:val="00B62BF5"/>
    <w:rsid w:val="00B62DBB"/>
    <w:rsid w:val="00B62DFA"/>
    <w:rsid w:val="00B63135"/>
    <w:rsid w:val="00B634E8"/>
    <w:rsid w:val="00B63EF9"/>
    <w:rsid w:val="00B65894"/>
    <w:rsid w:val="00B6606E"/>
    <w:rsid w:val="00B66CA8"/>
    <w:rsid w:val="00B67547"/>
    <w:rsid w:val="00B6795B"/>
    <w:rsid w:val="00B7008F"/>
    <w:rsid w:val="00B702E8"/>
    <w:rsid w:val="00B703B4"/>
    <w:rsid w:val="00B70DAE"/>
    <w:rsid w:val="00B70F2B"/>
    <w:rsid w:val="00B71A1D"/>
    <w:rsid w:val="00B71B44"/>
    <w:rsid w:val="00B7272C"/>
    <w:rsid w:val="00B72D9C"/>
    <w:rsid w:val="00B7316B"/>
    <w:rsid w:val="00B733D4"/>
    <w:rsid w:val="00B73E6C"/>
    <w:rsid w:val="00B7410B"/>
    <w:rsid w:val="00B74591"/>
    <w:rsid w:val="00B74DC3"/>
    <w:rsid w:val="00B760E6"/>
    <w:rsid w:val="00B76150"/>
    <w:rsid w:val="00B77C38"/>
    <w:rsid w:val="00B80115"/>
    <w:rsid w:val="00B807D2"/>
    <w:rsid w:val="00B8252B"/>
    <w:rsid w:val="00B83229"/>
    <w:rsid w:val="00B83BB4"/>
    <w:rsid w:val="00B83D38"/>
    <w:rsid w:val="00B83D9F"/>
    <w:rsid w:val="00B85432"/>
    <w:rsid w:val="00B8548F"/>
    <w:rsid w:val="00B85695"/>
    <w:rsid w:val="00B859D0"/>
    <w:rsid w:val="00B86B8F"/>
    <w:rsid w:val="00B86D9A"/>
    <w:rsid w:val="00B86E73"/>
    <w:rsid w:val="00B87181"/>
    <w:rsid w:val="00B874A5"/>
    <w:rsid w:val="00B87DBD"/>
    <w:rsid w:val="00B90723"/>
    <w:rsid w:val="00B908A3"/>
    <w:rsid w:val="00B90ABB"/>
    <w:rsid w:val="00B91F8C"/>
    <w:rsid w:val="00B9246B"/>
    <w:rsid w:val="00B924F1"/>
    <w:rsid w:val="00B933AD"/>
    <w:rsid w:val="00B94158"/>
    <w:rsid w:val="00B94C64"/>
    <w:rsid w:val="00B95094"/>
    <w:rsid w:val="00B95864"/>
    <w:rsid w:val="00B958AB"/>
    <w:rsid w:val="00B977ED"/>
    <w:rsid w:val="00BA05A3"/>
    <w:rsid w:val="00BA069E"/>
    <w:rsid w:val="00BA0B27"/>
    <w:rsid w:val="00BA12C7"/>
    <w:rsid w:val="00BA1691"/>
    <w:rsid w:val="00BA1EDA"/>
    <w:rsid w:val="00BA3692"/>
    <w:rsid w:val="00BA4086"/>
    <w:rsid w:val="00BA4255"/>
    <w:rsid w:val="00BA4652"/>
    <w:rsid w:val="00BA4B16"/>
    <w:rsid w:val="00BA4C09"/>
    <w:rsid w:val="00BA4C8F"/>
    <w:rsid w:val="00BA5001"/>
    <w:rsid w:val="00BA5A5F"/>
    <w:rsid w:val="00BA5DAF"/>
    <w:rsid w:val="00BB0383"/>
    <w:rsid w:val="00BB0D3F"/>
    <w:rsid w:val="00BB16A7"/>
    <w:rsid w:val="00BB1CE9"/>
    <w:rsid w:val="00BB2A05"/>
    <w:rsid w:val="00BB2C41"/>
    <w:rsid w:val="00BB3B10"/>
    <w:rsid w:val="00BB44F0"/>
    <w:rsid w:val="00BB4D4F"/>
    <w:rsid w:val="00BB6544"/>
    <w:rsid w:val="00BB7343"/>
    <w:rsid w:val="00BB795E"/>
    <w:rsid w:val="00BB79D4"/>
    <w:rsid w:val="00BC039C"/>
    <w:rsid w:val="00BC0E61"/>
    <w:rsid w:val="00BC11D4"/>
    <w:rsid w:val="00BC129F"/>
    <w:rsid w:val="00BC5032"/>
    <w:rsid w:val="00BC5951"/>
    <w:rsid w:val="00BC5B1A"/>
    <w:rsid w:val="00BC6641"/>
    <w:rsid w:val="00BC6C4F"/>
    <w:rsid w:val="00BC721A"/>
    <w:rsid w:val="00BD0655"/>
    <w:rsid w:val="00BD11CD"/>
    <w:rsid w:val="00BD15CA"/>
    <w:rsid w:val="00BD1622"/>
    <w:rsid w:val="00BD171B"/>
    <w:rsid w:val="00BD2088"/>
    <w:rsid w:val="00BD2CA8"/>
    <w:rsid w:val="00BD3885"/>
    <w:rsid w:val="00BD4440"/>
    <w:rsid w:val="00BD44BE"/>
    <w:rsid w:val="00BD4621"/>
    <w:rsid w:val="00BD47FF"/>
    <w:rsid w:val="00BD54EE"/>
    <w:rsid w:val="00BD5F92"/>
    <w:rsid w:val="00BD6333"/>
    <w:rsid w:val="00BD6818"/>
    <w:rsid w:val="00BD7598"/>
    <w:rsid w:val="00BD7D95"/>
    <w:rsid w:val="00BD7E16"/>
    <w:rsid w:val="00BD7FD9"/>
    <w:rsid w:val="00BE099A"/>
    <w:rsid w:val="00BE143A"/>
    <w:rsid w:val="00BE1B03"/>
    <w:rsid w:val="00BE225F"/>
    <w:rsid w:val="00BE27BA"/>
    <w:rsid w:val="00BE5294"/>
    <w:rsid w:val="00BE58C0"/>
    <w:rsid w:val="00BE5C7D"/>
    <w:rsid w:val="00BE5CB6"/>
    <w:rsid w:val="00BE64A1"/>
    <w:rsid w:val="00BE695B"/>
    <w:rsid w:val="00BE6CA6"/>
    <w:rsid w:val="00BE6D38"/>
    <w:rsid w:val="00BE74C4"/>
    <w:rsid w:val="00BE7EC4"/>
    <w:rsid w:val="00BF050A"/>
    <w:rsid w:val="00BF1B39"/>
    <w:rsid w:val="00BF20D9"/>
    <w:rsid w:val="00BF2781"/>
    <w:rsid w:val="00BF2ADD"/>
    <w:rsid w:val="00BF395A"/>
    <w:rsid w:val="00BF4C1A"/>
    <w:rsid w:val="00BF77FA"/>
    <w:rsid w:val="00BF7911"/>
    <w:rsid w:val="00BF7A15"/>
    <w:rsid w:val="00C00F16"/>
    <w:rsid w:val="00C02033"/>
    <w:rsid w:val="00C02639"/>
    <w:rsid w:val="00C02A25"/>
    <w:rsid w:val="00C0415C"/>
    <w:rsid w:val="00C04286"/>
    <w:rsid w:val="00C0565D"/>
    <w:rsid w:val="00C05782"/>
    <w:rsid w:val="00C05B30"/>
    <w:rsid w:val="00C05B65"/>
    <w:rsid w:val="00C05DBB"/>
    <w:rsid w:val="00C060FB"/>
    <w:rsid w:val="00C0688E"/>
    <w:rsid w:val="00C07591"/>
    <w:rsid w:val="00C077BC"/>
    <w:rsid w:val="00C10259"/>
    <w:rsid w:val="00C10267"/>
    <w:rsid w:val="00C10B18"/>
    <w:rsid w:val="00C10CDE"/>
    <w:rsid w:val="00C10F52"/>
    <w:rsid w:val="00C11A7F"/>
    <w:rsid w:val="00C11F01"/>
    <w:rsid w:val="00C1286A"/>
    <w:rsid w:val="00C13387"/>
    <w:rsid w:val="00C159FD"/>
    <w:rsid w:val="00C15B97"/>
    <w:rsid w:val="00C15E60"/>
    <w:rsid w:val="00C15E98"/>
    <w:rsid w:val="00C16172"/>
    <w:rsid w:val="00C17646"/>
    <w:rsid w:val="00C17D2D"/>
    <w:rsid w:val="00C201DC"/>
    <w:rsid w:val="00C20335"/>
    <w:rsid w:val="00C204A9"/>
    <w:rsid w:val="00C20B53"/>
    <w:rsid w:val="00C2205F"/>
    <w:rsid w:val="00C2295B"/>
    <w:rsid w:val="00C229F2"/>
    <w:rsid w:val="00C22D3A"/>
    <w:rsid w:val="00C235F2"/>
    <w:rsid w:val="00C23668"/>
    <w:rsid w:val="00C238DC"/>
    <w:rsid w:val="00C23A88"/>
    <w:rsid w:val="00C23DA8"/>
    <w:rsid w:val="00C24172"/>
    <w:rsid w:val="00C24628"/>
    <w:rsid w:val="00C24F40"/>
    <w:rsid w:val="00C2507E"/>
    <w:rsid w:val="00C256CA"/>
    <w:rsid w:val="00C27942"/>
    <w:rsid w:val="00C3155D"/>
    <w:rsid w:val="00C32662"/>
    <w:rsid w:val="00C326B3"/>
    <w:rsid w:val="00C32C03"/>
    <w:rsid w:val="00C32E6D"/>
    <w:rsid w:val="00C3323E"/>
    <w:rsid w:val="00C3373D"/>
    <w:rsid w:val="00C33844"/>
    <w:rsid w:val="00C33DE4"/>
    <w:rsid w:val="00C342F2"/>
    <w:rsid w:val="00C3461A"/>
    <w:rsid w:val="00C35446"/>
    <w:rsid w:val="00C3562D"/>
    <w:rsid w:val="00C35E7E"/>
    <w:rsid w:val="00C3613E"/>
    <w:rsid w:val="00C367AF"/>
    <w:rsid w:val="00C367DE"/>
    <w:rsid w:val="00C36DD3"/>
    <w:rsid w:val="00C37191"/>
    <w:rsid w:val="00C371CB"/>
    <w:rsid w:val="00C37673"/>
    <w:rsid w:val="00C37B12"/>
    <w:rsid w:val="00C410A6"/>
    <w:rsid w:val="00C41378"/>
    <w:rsid w:val="00C41ADE"/>
    <w:rsid w:val="00C41B9C"/>
    <w:rsid w:val="00C4229A"/>
    <w:rsid w:val="00C42650"/>
    <w:rsid w:val="00C42D30"/>
    <w:rsid w:val="00C44856"/>
    <w:rsid w:val="00C45660"/>
    <w:rsid w:val="00C46B36"/>
    <w:rsid w:val="00C46EB6"/>
    <w:rsid w:val="00C47A5F"/>
    <w:rsid w:val="00C51C16"/>
    <w:rsid w:val="00C51E44"/>
    <w:rsid w:val="00C51F1A"/>
    <w:rsid w:val="00C527D9"/>
    <w:rsid w:val="00C52B18"/>
    <w:rsid w:val="00C53702"/>
    <w:rsid w:val="00C5598E"/>
    <w:rsid w:val="00C56356"/>
    <w:rsid w:val="00C56825"/>
    <w:rsid w:val="00C56B99"/>
    <w:rsid w:val="00C5780F"/>
    <w:rsid w:val="00C605E3"/>
    <w:rsid w:val="00C60602"/>
    <w:rsid w:val="00C60A56"/>
    <w:rsid w:val="00C60E3C"/>
    <w:rsid w:val="00C61E2B"/>
    <w:rsid w:val="00C6263C"/>
    <w:rsid w:val="00C62756"/>
    <w:rsid w:val="00C62D68"/>
    <w:rsid w:val="00C631A8"/>
    <w:rsid w:val="00C635DD"/>
    <w:rsid w:val="00C63C58"/>
    <w:rsid w:val="00C63CE2"/>
    <w:rsid w:val="00C64349"/>
    <w:rsid w:val="00C64F7F"/>
    <w:rsid w:val="00C66759"/>
    <w:rsid w:val="00C674AA"/>
    <w:rsid w:val="00C7032A"/>
    <w:rsid w:val="00C7041D"/>
    <w:rsid w:val="00C70748"/>
    <w:rsid w:val="00C70ADB"/>
    <w:rsid w:val="00C71178"/>
    <w:rsid w:val="00C73104"/>
    <w:rsid w:val="00C7452F"/>
    <w:rsid w:val="00C74799"/>
    <w:rsid w:val="00C74BB1"/>
    <w:rsid w:val="00C75100"/>
    <w:rsid w:val="00C753EA"/>
    <w:rsid w:val="00C754F8"/>
    <w:rsid w:val="00C75596"/>
    <w:rsid w:val="00C75FBF"/>
    <w:rsid w:val="00C76DAD"/>
    <w:rsid w:val="00C80318"/>
    <w:rsid w:val="00C80549"/>
    <w:rsid w:val="00C80EFB"/>
    <w:rsid w:val="00C83A98"/>
    <w:rsid w:val="00C84142"/>
    <w:rsid w:val="00C84FA2"/>
    <w:rsid w:val="00C85B68"/>
    <w:rsid w:val="00C85D6D"/>
    <w:rsid w:val="00C86F34"/>
    <w:rsid w:val="00C8738D"/>
    <w:rsid w:val="00C87B69"/>
    <w:rsid w:val="00C87C77"/>
    <w:rsid w:val="00C90239"/>
    <w:rsid w:val="00C902F7"/>
    <w:rsid w:val="00C90468"/>
    <w:rsid w:val="00C917FA"/>
    <w:rsid w:val="00C9198F"/>
    <w:rsid w:val="00C91BB4"/>
    <w:rsid w:val="00C92F71"/>
    <w:rsid w:val="00C9472F"/>
    <w:rsid w:val="00C948FF"/>
    <w:rsid w:val="00C96A8E"/>
    <w:rsid w:val="00C96CFB"/>
    <w:rsid w:val="00C976AC"/>
    <w:rsid w:val="00C97B19"/>
    <w:rsid w:val="00CA0D82"/>
    <w:rsid w:val="00CA0D98"/>
    <w:rsid w:val="00CA0FEA"/>
    <w:rsid w:val="00CA1D77"/>
    <w:rsid w:val="00CA2452"/>
    <w:rsid w:val="00CA2F24"/>
    <w:rsid w:val="00CA348A"/>
    <w:rsid w:val="00CA3CB7"/>
    <w:rsid w:val="00CA3E12"/>
    <w:rsid w:val="00CA40AA"/>
    <w:rsid w:val="00CA411F"/>
    <w:rsid w:val="00CA44ED"/>
    <w:rsid w:val="00CA4564"/>
    <w:rsid w:val="00CA74DB"/>
    <w:rsid w:val="00CA75F8"/>
    <w:rsid w:val="00CA79A8"/>
    <w:rsid w:val="00CA7CE0"/>
    <w:rsid w:val="00CB01B6"/>
    <w:rsid w:val="00CB0758"/>
    <w:rsid w:val="00CB0964"/>
    <w:rsid w:val="00CB09B9"/>
    <w:rsid w:val="00CB0D74"/>
    <w:rsid w:val="00CB122B"/>
    <w:rsid w:val="00CB134F"/>
    <w:rsid w:val="00CB1A75"/>
    <w:rsid w:val="00CB3C67"/>
    <w:rsid w:val="00CB4EBE"/>
    <w:rsid w:val="00CB554F"/>
    <w:rsid w:val="00CB5E9B"/>
    <w:rsid w:val="00CB6922"/>
    <w:rsid w:val="00CB74DB"/>
    <w:rsid w:val="00CC029E"/>
    <w:rsid w:val="00CC0684"/>
    <w:rsid w:val="00CC1FEE"/>
    <w:rsid w:val="00CC3200"/>
    <w:rsid w:val="00CC3B77"/>
    <w:rsid w:val="00CC4010"/>
    <w:rsid w:val="00CC4EA4"/>
    <w:rsid w:val="00CC5256"/>
    <w:rsid w:val="00CC5535"/>
    <w:rsid w:val="00CC58AB"/>
    <w:rsid w:val="00CC6350"/>
    <w:rsid w:val="00CC72E7"/>
    <w:rsid w:val="00CC7529"/>
    <w:rsid w:val="00CC767E"/>
    <w:rsid w:val="00CC7A4A"/>
    <w:rsid w:val="00CD00E0"/>
    <w:rsid w:val="00CD1180"/>
    <w:rsid w:val="00CD1492"/>
    <w:rsid w:val="00CD37CC"/>
    <w:rsid w:val="00CD3EEA"/>
    <w:rsid w:val="00CD4333"/>
    <w:rsid w:val="00CD51A8"/>
    <w:rsid w:val="00CD54C1"/>
    <w:rsid w:val="00CD5D41"/>
    <w:rsid w:val="00CD6CC8"/>
    <w:rsid w:val="00CD6DBE"/>
    <w:rsid w:val="00CD7156"/>
    <w:rsid w:val="00CD789E"/>
    <w:rsid w:val="00CE0CDF"/>
    <w:rsid w:val="00CE0D9E"/>
    <w:rsid w:val="00CE124D"/>
    <w:rsid w:val="00CE1ED9"/>
    <w:rsid w:val="00CE2406"/>
    <w:rsid w:val="00CE2764"/>
    <w:rsid w:val="00CE4559"/>
    <w:rsid w:val="00CE4777"/>
    <w:rsid w:val="00CE4B24"/>
    <w:rsid w:val="00CE4F11"/>
    <w:rsid w:val="00CE5A37"/>
    <w:rsid w:val="00CE5A66"/>
    <w:rsid w:val="00CE604C"/>
    <w:rsid w:val="00CE691C"/>
    <w:rsid w:val="00CE7456"/>
    <w:rsid w:val="00CE7FB3"/>
    <w:rsid w:val="00CF0684"/>
    <w:rsid w:val="00CF0AA8"/>
    <w:rsid w:val="00CF0C99"/>
    <w:rsid w:val="00CF0D3E"/>
    <w:rsid w:val="00CF162A"/>
    <w:rsid w:val="00CF2B09"/>
    <w:rsid w:val="00CF2B17"/>
    <w:rsid w:val="00CF35C1"/>
    <w:rsid w:val="00CF3BA9"/>
    <w:rsid w:val="00CF433C"/>
    <w:rsid w:val="00CF4DE4"/>
    <w:rsid w:val="00CF6387"/>
    <w:rsid w:val="00CF6B0D"/>
    <w:rsid w:val="00CF7065"/>
    <w:rsid w:val="00CF78B2"/>
    <w:rsid w:val="00CF7DD7"/>
    <w:rsid w:val="00D00618"/>
    <w:rsid w:val="00D03061"/>
    <w:rsid w:val="00D032F0"/>
    <w:rsid w:val="00D03D29"/>
    <w:rsid w:val="00D0470F"/>
    <w:rsid w:val="00D04D07"/>
    <w:rsid w:val="00D056B2"/>
    <w:rsid w:val="00D05A10"/>
    <w:rsid w:val="00D05BC7"/>
    <w:rsid w:val="00D06099"/>
    <w:rsid w:val="00D07B65"/>
    <w:rsid w:val="00D07BA0"/>
    <w:rsid w:val="00D10931"/>
    <w:rsid w:val="00D11499"/>
    <w:rsid w:val="00D115C8"/>
    <w:rsid w:val="00D115E7"/>
    <w:rsid w:val="00D11C6A"/>
    <w:rsid w:val="00D11C9D"/>
    <w:rsid w:val="00D11E8D"/>
    <w:rsid w:val="00D12913"/>
    <w:rsid w:val="00D12D17"/>
    <w:rsid w:val="00D12EE3"/>
    <w:rsid w:val="00D1315B"/>
    <w:rsid w:val="00D1353E"/>
    <w:rsid w:val="00D1398E"/>
    <w:rsid w:val="00D158C8"/>
    <w:rsid w:val="00D15D45"/>
    <w:rsid w:val="00D17259"/>
    <w:rsid w:val="00D173C6"/>
    <w:rsid w:val="00D17450"/>
    <w:rsid w:val="00D178CA"/>
    <w:rsid w:val="00D17BC3"/>
    <w:rsid w:val="00D17F8F"/>
    <w:rsid w:val="00D2073D"/>
    <w:rsid w:val="00D20987"/>
    <w:rsid w:val="00D23FC8"/>
    <w:rsid w:val="00D2472F"/>
    <w:rsid w:val="00D24DD1"/>
    <w:rsid w:val="00D25D08"/>
    <w:rsid w:val="00D25FF7"/>
    <w:rsid w:val="00D26497"/>
    <w:rsid w:val="00D26524"/>
    <w:rsid w:val="00D2657F"/>
    <w:rsid w:val="00D266C5"/>
    <w:rsid w:val="00D26B55"/>
    <w:rsid w:val="00D26EC6"/>
    <w:rsid w:val="00D27AA4"/>
    <w:rsid w:val="00D317E9"/>
    <w:rsid w:val="00D32C94"/>
    <w:rsid w:val="00D32E60"/>
    <w:rsid w:val="00D3363D"/>
    <w:rsid w:val="00D33694"/>
    <w:rsid w:val="00D3387C"/>
    <w:rsid w:val="00D33EFD"/>
    <w:rsid w:val="00D34145"/>
    <w:rsid w:val="00D36334"/>
    <w:rsid w:val="00D371F4"/>
    <w:rsid w:val="00D406BB"/>
    <w:rsid w:val="00D41321"/>
    <w:rsid w:val="00D41425"/>
    <w:rsid w:val="00D419DE"/>
    <w:rsid w:val="00D423AC"/>
    <w:rsid w:val="00D42F9B"/>
    <w:rsid w:val="00D441AA"/>
    <w:rsid w:val="00D44870"/>
    <w:rsid w:val="00D46D8A"/>
    <w:rsid w:val="00D47228"/>
    <w:rsid w:val="00D472CE"/>
    <w:rsid w:val="00D511D8"/>
    <w:rsid w:val="00D52141"/>
    <w:rsid w:val="00D534A7"/>
    <w:rsid w:val="00D537AD"/>
    <w:rsid w:val="00D540B3"/>
    <w:rsid w:val="00D5495E"/>
    <w:rsid w:val="00D54969"/>
    <w:rsid w:val="00D54A7C"/>
    <w:rsid w:val="00D54CFB"/>
    <w:rsid w:val="00D5599B"/>
    <w:rsid w:val="00D55BC9"/>
    <w:rsid w:val="00D5778B"/>
    <w:rsid w:val="00D5791E"/>
    <w:rsid w:val="00D6036A"/>
    <w:rsid w:val="00D60DED"/>
    <w:rsid w:val="00D612CD"/>
    <w:rsid w:val="00D61876"/>
    <w:rsid w:val="00D61896"/>
    <w:rsid w:val="00D61B51"/>
    <w:rsid w:val="00D624CB"/>
    <w:rsid w:val="00D6294D"/>
    <w:rsid w:val="00D62E44"/>
    <w:rsid w:val="00D6365E"/>
    <w:rsid w:val="00D63E56"/>
    <w:rsid w:val="00D63F2C"/>
    <w:rsid w:val="00D64388"/>
    <w:rsid w:val="00D64455"/>
    <w:rsid w:val="00D64730"/>
    <w:rsid w:val="00D65B0C"/>
    <w:rsid w:val="00D65F03"/>
    <w:rsid w:val="00D70E96"/>
    <w:rsid w:val="00D71899"/>
    <w:rsid w:val="00D71949"/>
    <w:rsid w:val="00D72630"/>
    <w:rsid w:val="00D726C2"/>
    <w:rsid w:val="00D7274C"/>
    <w:rsid w:val="00D73403"/>
    <w:rsid w:val="00D7502B"/>
    <w:rsid w:val="00D7579D"/>
    <w:rsid w:val="00D75D4D"/>
    <w:rsid w:val="00D76166"/>
    <w:rsid w:val="00D76206"/>
    <w:rsid w:val="00D76A85"/>
    <w:rsid w:val="00D76CF9"/>
    <w:rsid w:val="00D77210"/>
    <w:rsid w:val="00D7725D"/>
    <w:rsid w:val="00D776EF"/>
    <w:rsid w:val="00D80F2A"/>
    <w:rsid w:val="00D81A0E"/>
    <w:rsid w:val="00D81E1A"/>
    <w:rsid w:val="00D82B94"/>
    <w:rsid w:val="00D832B8"/>
    <w:rsid w:val="00D83393"/>
    <w:rsid w:val="00D83435"/>
    <w:rsid w:val="00D83BB8"/>
    <w:rsid w:val="00D847DB"/>
    <w:rsid w:val="00D8513C"/>
    <w:rsid w:val="00D85F8D"/>
    <w:rsid w:val="00D870A5"/>
    <w:rsid w:val="00D900C9"/>
    <w:rsid w:val="00D917FF"/>
    <w:rsid w:val="00D9186B"/>
    <w:rsid w:val="00D91939"/>
    <w:rsid w:val="00D929C4"/>
    <w:rsid w:val="00D92C62"/>
    <w:rsid w:val="00D93327"/>
    <w:rsid w:val="00D93A59"/>
    <w:rsid w:val="00D93B92"/>
    <w:rsid w:val="00D949AC"/>
    <w:rsid w:val="00D94BA2"/>
    <w:rsid w:val="00D953C1"/>
    <w:rsid w:val="00D966EC"/>
    <w:rsid w:val="00D97204"/>
    <w:rsid w:val="00D97A80"/>
    <w:rsid w:val="00D97BDB"/>
    <w:rsid w:val="00D97CB7"/>
    <w:rsid w:val="00DA044B"/>
    <w:rsid w:val="00DA0FE5"/>
    <w:rsid w:val="00DA1343"/>
    <w:rsid w:val="00DA1BA7"/>
    <w:rsid w:val="00DA2314"/>
    <w:rsid w:val="00DA2D90"/>
    <w:rsid w:val="00DA3935"/>
    <w:rsid w:val="00DA3ECB"/>
    <w:rsid w:val="00DA3F7C"/>
    <w:rsid w:val="00DA4151"/>
    <w:rsid w:val="00DA51A1"/>
    <w:rsid w:val="00DA56BB"/>
    <w:rsid w:val="00DA5E7B"/>
    <w:rsid w:val="00DA692E"/>
    <w:rsid w:val="00DA7C80"/>
    <w:rsid w:val="00DA7F90"/>
    <w:rsid w:val="00DB10BC"/>
    <w:rsid w:val="00DB1E80"/>
    <w:rsid w:val="00DB24FB"/>
    <w:rsid w:val="00DB2749"/>
    <w:rsid w:val="00DB475C"/>
    <w:rsid w:val="00DB4900"/>
    <w:rsid w:val="00DB49C6"/>
    <w:rsid w:val="00DB4C01"/>
    <w:rsid w:val="00DB5263"/>
    <w:rsid w:val="00DB53B1"/>
    <w:rsid w:val="00DB5D9B"/>
    <w:rsid w:val="00DB6466"/>
    <w:rsid w:val="00DB671A"/>
    <w:rsid w:val="00DB7549"/>
    <w:rsid w:val="00DB791D"/>
    <w:rsid w:val="00DC000E"/>
    <w:rsid w:val="00DC0398"/>
    <w:rsid w:val="00DC0C7E"/>
    <w:rsid w:val="00DC1598"/>
    <w:rsid w:val="00DC17F0"/>
    <w:rsid w:val="00DC1BC7"/>
    <w:rsid w:val="00DC2D8A"/>
    <w:rsid w:val="00DC3A3F"/>
    <w:rsid w:val="00DC4282"/>
    <w:rsid w:val="00DC5699"/>
    <w:rsid w:val="00DC6203"/>
    <w:rsid w:val="00DC6456"/>
    <w:rsid w:val="00DC65BC"/>
    <w:rsid w:val="00DC68B1"/>
    <w:rsid w:val="00DC6998"/>
    <w:rsid w:val="00DC72B2"/>
    <w:rsid w:val="00DD0313"/>
    <w:rsid w:val="00DD0A72"/>
    <w:rsid w:val="00DD0AA6"/>
    <w:rsid w:val="00DD0BD5"/>
    <w:rsid w:val="00DD126D"/>
    <w:rsid w:val="00DD17EA"/>
    <w:rsid w:val="00DD31A7"/>
    <w:rsid w:val="00DD4991"/>
    <w:rsid w:val="00DD55BD"/>
    <w:rsid w:val="00DD58A7"/>
    <w:rsid w:val="00DD5F1E"/>
    <w:rsid w:val="00DD6710"/>
    <w:rsid w:val="00DD68A5"/>
    <w:rsid w:val="00DD6D5C"/>
    <w:rsid w:val="00DD7278"/>
    <w:rsid w:val="00DE03B7"/>
    <w:rsid w:val="00DE1380"/>
    <w:rsid w:val="00DE1730"/>
    <w:rsid w:val="00DE207E"/>
    <w:rsid w:val="00DE20F0"/>
    <w:rsid w:val="00DE35A5"/>
    <w:rsid w:val="00DE35CF"/>
    <w:rsid w:val="00DE5C91"/>
    <w:rsid w:val="00DE6FB7"/>
    <w:rsid w:val="00DE701B"/>
    <w:rsid w:val="00DE74BA"/>
    <w:rsid w:val="00DE77E7"/>
    <w:rsid w:val="00DF11EB"/>
    <w:rsid w:val="00DF1A4E"/>
    <w:rsid w:val="00DF2FB4"/>
    <w:rsid w:val="00DF3248"/>
    <w:rsid w:val="00DF32C3"/>
    <w:rsid w:val="00DF3978"/>
    <w:rsid w:val="00DF3E73"/>
    <w:rsid w:val="00DF41F4"/>
    <w:rsid w:val="00DF4A2F"/>
    <w:rsid w:val="00DF4D12"/>
    <w:rsid w:val="00DF6BBF"/>
    <w:rsid w:val="00DF753D"/>
    <w:rsid w:val="00DF7C72"/>
    <w:rsid w:val="00DF7CCA"/>
    <w:rsid w:val="00E003DA"/>
    <w:rsid w:val="00E00481"/>
    <w:rsid w:val="00E0101D"/>
    <w:rsid w:val="00E0179E"/>
    <w:rsid w:val="00E01FAC"/>
    <w:rsid w:val="00E02739"/>
    <w:rsid w:val="00E02767"/>
    <w:rsid w:val="00E032C6"/>
    <w:rsid w:val="00E03E52"/>
    <w:rsid w:val="00E04061"/>
    <w:rsid w:val="00E045C0"/>
    <w:rsid w:val="00E0562C"/>
    <w:rsid w:val="00E05D2D"/>
    <w:rsid w:val="00E0624B"/>
    <w:rsid w:val="00E06D91"/>
    <w:rsid w:val="00E07442"/>
    <w:rsid w:val="00E10224"/>
    <w:rsid w:val="00E10360"/>
    <w:rsid w:val="00E10B31"/>
    <w:rsid w:val="00E11C55"/>
    <w:rsid w:val="00E12123"/>
    <w:rsid w:val="00E12D33"/>
    <w:rsid w:val="00E12F1B"/>
    <w:rsid w:val="00E131C8"/>
    <w:rsid w:val="00E13333"/>
    <w:rsid w:val="00E13586"/>
    <w:rsid w:val="00E13E92"/>
    <w:rsid w:val="00E140D1"/>
    <w:rsid w:val="00E1467E"/>
    <w:rsid w:val="00E1493A"/>
    <w:rsid w:val="00E1558E"/>
    <w:rsid w:val="00E15FAE"/>
    <w:rsid w:val="00E16AF0"/>
    <w:rsid w:val="00E17711"/>
    <w:rsid w:val="00E21169"/>
    <w:rsid w:val="00E21ED5"/>
    <w:rsid w:val="00E21FBA"/>
    <w:rsid w:val="00E23207"/>
    <w:rsid w:val="00E24274"/>
    <w:rsid w:val="00E24984"/>
    <w:rsid w:val="00E25A6E"/>
    <w:rsid w:val="00E25EB2"/>
    <w:rsid w:val="00E2639E"/>
    <w:rsid w:val="00E27859"/>
    <w:rsid w:val="00E27E21"/>
    <w:rsid w:val="00E3046F"/>
    <w:rsid w:val="00E3063F"/>
    <w:rsid w:val="00E3082A"/>
    <w:rsid w:val="00E3121E"/>
    <w:rsid w:val="00E31578"/>
    <w:rsid w:val="00E32F2E"/>
    <w:rsid w:val="00E32F72"/>
    <w:rsid w:val="00E32FAD"/>
    <w:rsid w:val="00E3451E"/>
    <w:rsid w:val="00E35437"/>
    <w:rsid w:val="00E35446"/>
    <w:rsid w:val="00E35B12"/>
    <w:rsid w:val="00E35D9A"/>
    <w:rsid w:val="00E3752F"/>
    <w:rsid w:val="00E40BF0"/>
    <w:rsid w:val="00E42759"/>
    <w:rsid w:val="00E42CCC"/>
    <w:rsid w:val="00E43DA8"/>
    <w:rsid w:val="00E440AB"/>
    <w:rsid w:val="00E444A2"/>
    <w:rsid w:val="00E4490F"/>
    <w:rsid w:val="00E454E3"/>
    <w:rsid w:val="00E4637F"/>
    <w:rsid w:val="00E47811"/>
    <w:rsid w:val="00E47844"/>
    <w:rsid w:val="00E47857"/>
    <w:rsid w:val="00E478C3"/>
    <w:rsid w:val="00E47F08"/>
    <w:rsid w:val="00E514FF"/>
    <w:rsid w:val="00E519CA"/>
    <w:rsid w:val="00E52659"/>
    <w:rsid w:val="00E52C54"/>
    <w:rsid w:val="00E5414E"/>
    <w:rsid w:val="00E547D2"/>
    <w:rsid w:val="00E56720"/>
    <w:rsid w:val="00E570CD"/>
    <w:rsid w:val="00E570D4"/>
    <w:rsid w:val="00E57104"/>
    <w:rsid w:val="00E57147"/>
    <w:rsid w:val="00E577E0"/>
    <w:rsid w:val="00E579FF"/>
    <w:rsid w:val="00E57B21"/>
    <w:rsid w:val="00E6037F"/>
    <w:rsid w:val="00E60AFD"/>
    <w:rsid w:val="00E614B2"/>
    <w:rsid w:val="00E61BFB"/>
    <w:rsid w:val="00E62145"/>
    <w:rsid w:val="00E647CE"/>
    <w:rsid w:val="00E647FA"/>
    <w:rsid w:val="00E65040"/>
    <w:rsid w:val="00E654C1"/>
    <w:rsid w:val="00E660F8"/>
    <w:rsid w:val="00E6638C"/>
    <w:rsid w:val="00E66717"/>
    <w:rsid w:val="00E66924"/>
    <w:rsid w:val="00E66B38"/>
    <w:rsid w:val="00E6734A"/>
    <w:rsid w:val="00E67CAE"/>
    <w:rsid w:val="00E711D6"/>
    <w:rsid w:val="00E73D66"/>
    <w:rsid w:val="00E74577"/>
    <w:rsid w:val="00E745BB"/>
    <w:rsid w:val="00E74715"/>
    <w:rsid w:val="00E75122"/>
    <w:rsid w:val="00E760A5"/>
    <w:rsid w:val="00E768BE"/>
    <w:rsid w:val="00E76FB4"/>
    <w:rsid w:val="00E77FDA"/>
    <w:rsid w:val="00E80246"/>
    <w:rsid w:val="00E803D4"/>
    <w:rsid w:val="00E80E8A"/>
    <w:rsid w:val="00E8150C"/>
    <w:rsid w:val="00E81AAC"/>
    <w:rsid w:val="00E81CD7"/>
    <w:rsid w:val="00E835C4"/>
    <w:rsid w:val="00E836EA"/>
    <w:rsid w:val="00E83B43"/>
    <w:rsid w:val="00E83C8A"/>
    <w:rsid w:val="00E83FCE"/>
    <w:rsid w:val="00E848C1"/>
    <w:rsid w:val="00E84A22"/>
    <w:rsid w:val="00E85717"/>
    <w:rsid w:val="00E85E1D"/>
    <w:rsid w:val="00E86CCB"/>
    <w:rsid w:val="00E86D42"/>
    <w:rsid w:val="00E86D77"/>
    <w:rsid w:val="00E878AC"/>
    <w:rsid w:val="00E87AED"/>
    <w:rsid w:val="00E9004B"/>
    <w:rsid w:val="00E90694"/>
    <w:rsid w:val="00E914A9"/>
    <w:rsid w:val="00E9188A"/>
    <w:rsid w:val="00E920AB"/>
    <w:rsid w:val="00E9210B"/>
    <w:rsid w:val="00E92A9A"/>
    <w:rsid w:val="00E92B72"/>
    <w:rsid w:val="00E93E03"/>
    <w:rsid w:val="00E94238"/>
    <w:rsid w:val="00E9546E"/>
    <w:rsid w:val="00E9576C"/>
    <w:rsid w:val="00E95E0F"/>
    <w:rsid w:val="00E960A3"/>
    <w:rsid w:val="00E962E2"/>
    <w:rsid w:val="00E9638B"/>
    <w:rsid w:val="00E97695"/>
    <w:rsid w:val="00EA073F"/>
    <w:rsid w:val="00EA0E41"/>
    <w:rsid w:val="00EA1344"/>
    <w:rsid w:val="00EA1EA8"/>
    <w:rsid w:val="00EA25A3"/>
    <w:rsid w:val="00EA3E60"/>
    <w:rsid w:val="00EA3F69"/>
    <w:rsid w:val="00EA439F"/>
    <w:rsid w:val="00EA4AFD"/>
    <w:rsid w:val="00EA5D8B"/>
    <w:rsid w:val="00EA5F94"/>
    <w:rsid w:val="00EA6EA5"/>
    <w:rsid w:val="00EA6EEE"/>
    <w:rsid w:val="00EB0434"/>
    <w:rsid w:val="00EB061D"/>
    <w:rsid w:val="00EB074B"/>
    <w:rsid w:val="00EB07CB"/>
    <w:rsid w:val="00EB1BD3"/>
    <w:rsid w:val="00EB28B9"/>
    <w:rsid w:val="00EB28CA"/>
    <w:rsid w:val="00EB37D0"/>
    <w:rsid w:val="00EB52FE"/>
    <w:rsid w:val="00EB56CD"/>
    <w:rsid w:val="00EB5875"/>
    <w:rsid w:val="00EB5A48"/>
    <w:rsid w:val="00EB5A6D"/>
    <w:rsid w:val="00EB6075"/>
    <w:rsid w:val="00EB6D5C"/>
    <w:rsid w:val="00EB6EBB"/>
    <w:rsid w:val="00EC03EA"/>
    <w:rsid w:val="00EC0529"/>
    <w:rsid w:val="00EC1251"/>
    <w:rsid w:val="00EC2631"/>
    <w:rsid w:val="00EC2779"/>
    <w:rsid w:val="00EC27EA"/>
    <w:rsid w:val="00EC3530"/>
    <w:rsid w:val="00EC39E9"/>
    <w:rsid w:val="00EC49E9"/>
    <w:rsid w:val="00EC4DE2"/>
    <w:rsid w:val="00EC62A4"/>
    <w:rsid w:val="00EC682E"/>
    <w:rsid w:val="00EC6836"/>
    <w:rsid w:val="00EC6D7F"/>
    <w:rsid w:val="00EC79D1"/>
    <w:rsid w:val="00EC7CD9"/>
    <w:rsid w:val="00ED0037"/>
    <w:rsid w:val="00ED072C"/>
    <w:rsid w:val="00ED0A93"/>
    <w:rsid w:val="00ED125D"/>
    <w:rsid w:val="00ED27A3"/>
    <w:rsid w:val="00ED3189"/>
    <w:rsid w:val="00ED3E2E"/>
    <w:rsid w:val="00ED4110"/>
    <w:rsid w:val="00ED42F4"/>
    <w:rsid w:val="00ED5D3D"/>
    <w:rsid w:val="00ED6626"/>
    <w:rsid w:val="00ED676C"/>
    <w:rsid w:val="00ED6C7F"/>
    <w:rsid w:val="00ED6D1D"/>
    <w:rsid w:val="00ED7184"/>
    <w:rsid w:val="00ED7785"/>
    <w:rsid w:val="00EE164D"/>
    <w:rsid w:val="00EE1DFA"/>
    <w:rsid w:val="00EE1E3F"/>
    <w:rsid w:val="00EE2593"/>
    <w:rsid w:val="00EE3646"/>
    <w:rsid w:val="00EE3AA2"/>
    <w:rsid w:val="00EE4463"/>
    <w:rsid w:val="00EE44D5"/>
    <w:rsid w:val="00EE4EEF"/>
    <w:rsid w:val="00EE6B63"/>
    <w:rsid w:val="00EE6D85"/>
    <w:rsid w:val="00EE7209"/>
    <w:rsid w:val="00EE7C32"/>
    <w:rsid w:val="00EF0B5F"/>
    <w:rsid w:val="00EF0EC7"/>
    <w:rsid w:val="00EF1448"/>
    <w:rsid w:val="00EF1A2B"/>
    <w:rsid w:val="00EF2736"/>
    <w:rsid w:val="00EF3ABD"/>
    <w:rsid w:val="00EF49A5"/>
    <w:rsid w:val="00EF5E07"/>
    <w:rsid w:val="00EF6938"/>
    <w:rsid w:val="00EF787E"/>
    <w:rsid w:val="00EF79AA"/>
    <w:rsid w:val="00F00ABC"/>
    <w:rsid w:val="00F0121F"/>
    <w:rsid w:val="00F01544"/>
    <w:rsid w:val="00F015CD"/>
    <w:rsid w:val="00F01649"/>
    <w:rsid w:val="00F022E5"/>
    <w:rsid w:val="00F02816"/>
    <w:rsid w:val="00F02A57"/>
    <w:rsid w:val="00F03B49"/>
    <w:rsid w:val="00F044A4"/>
    <w:rsid w:val="00F04788"/>
    <w:rsid w:val="00F04A70"/>
    <w:rsid w:val="00F04F30"/>
    <w:rsid w:val="00F05434"/>
    <w:rsid w:val="00F062F6"/>
    <w:rsid w:val="00F06E08"/>
    <w:rsid w:val="00F07060"/>
    <w:rsid w:val="00F10335"/>
    <w:rsid w:val="00F10E0C"/>
    <w:rsid w:val="00F11358"/>
    <w:rsid w:val="00F1169E"/>
    <w:rsid w:val="00F1205A"/>
    <w:rsid w:val="00F13926"/>
    <w:rsid w:val="00F14789"/>
    <w:rsid w:val="00F14957"/>
    <w:rsid w:val="00F15559"/>
    <w:rsid w:val="00F15844"/>
    <w:rsid w:val="00F15D15"/>
    <w:rsid w:val="00F15FED"/>
    <w:rsid w:val="00F174C1"/>
    <w:rsid w:val="00F20900"/>
    <w:rsid w:val="00F20910"/>
    <w:rsid w:val="00F20B5B"/>
    <w:rsid w:val="00F21169"/>
    <w:rsid w:val="00F21819"/>
    <w:rsid w:val="00F22086"/>
    <w:rsid w:val="00F22A1D"/>
    <w:rsid w:val="00F22F1C"/>
    <w:rsid w:val="00F23792"/>
    <w:rsid w:val="00F237B8"/>
    <w:rsid w:val="00F256C9"/>
    <w:rsid w:val="00F25E0D"/>
    <w:rsid w:val="00F266F4"/>
    <w:rsid w:val="00F3138C"/>
    <w:rsid w:val="00F33177"/>
    <w:rsid w:val="00F3398C"/>
    <w:rsid w:val="00F33BBC"/>
    <w:rsid w:val="00F35356"/>
    <w:rsid w:val="00F362A3"/>
    <w:rsid w:val="00F376D4"/>
    <w:rsid w:val="00F37749"/>
    <w:rsid w:val="00F378A6"/>
    <w:rsid w:val="00F37E23"/>
    <w:rsid w:val="00F40111"/>
    <w:rsid w:val="00F40168"/>
    <w:rsid w:val="00F401CC"/>
    <w:rsid w:val="00F405E8"/>
    <w:rsid w:val="00F42340"/>
    <w:rsid w:val="00F42943"/>
    <w:rsid w:val="00F4352B"/>
    <w:rsid w:val="00F43C6D"/>
    <w:rsid w:val="00F442F6"/>
    <w:rsid w:val="00F4541E"/>
    <w:rsid w:val="00F46188"/>
    <w:rsid w:val="00F46EC1"/>
    <w:rsid w:val="00F47566"/>
    <w:rsid w:val="00F47B66"/>
    <w:rsid w:val="00F5005B"/>
    <w:rsid w:val="00F510EA"/>
    <w:rsid w:val="00F5176B"/>
    <w:rsid w:val="00F51A87"/>
    <w:rsid w:val="00F51B60"/>
    <w:rsid w:val="00F51C46"/>
    <w:rsid w:val="00F530E8"/>
    <w:rsid w:val="00F53266"/>
    <w:rsid w:val="00F53319"/>
    <w:rsid w:val="00F56ADA"/>
    <w:rsid w:val="00F57355"/>
    <w:rsid w:val="00F578DB"/>
    <w:rsid w:val="00F61B5D"/>
    <w:rsid w:val="00F62192"/>
    <w:rsid w:val="00F62D4F"/>
    <w:rsid w:val="00F635FC"/>
    <w:rsid w:val="00F640B8"/>
    <w:rsid w:val="00F64685"/>
    <w:rsid w:val="00F6504E"/>
    <w:rsid w:val="00F65399"/>
    <w:rsid w:val="00F65755"/>
    <w:rsid w:val="00F66278"/>
    <w:rsid w:val="00F663DE"/>
    <w:rsid w:val="00F67C64"/>
    <w:rsid w:val="00F708BF"/>
    <w:rsid w:val="00F716D9"/>
    <w:rsid w:val="00F717B9"/>
    <w:rsid w:val="00F71D82"/>
    <w:rsid w:val="00F72B6D"/>
    <w:rsid w:val="00F733B3"/>
    <w:rsid w:val="00F73465"/>
    <w:rsid w:val="00F743E8"/>
    <w:rsid w:val="00F7495B"/>
    <w:rsid w:val="00F74A2E"/>
    <w:rsid w:val="00F74C07"/>
    <w:rsid w:val="00F75371"/>
    <w:rsid w:val="00F75C42"/>
    <w:rsid w:val="00F7610B"/>
    <w:rsid w:val="00F76230"/>
    <w:rsid w:val="00F7674A"/>
    <w:rsid w:val="00F779F1"/>
    <w:rsid w:val="00F817BC"/>
    <w:rsid w:val="00F8285E"/>
    <w:rsid w:val="00F84458"/>
    <w:rsid w:val="00F844DA"/>
    <w:rsid w:val="00F857E3"/>
    <w:rsid w:val="00F85B74"/>
    <w:rsid w:val="00F86909"/>
    <w:rsid w:val="00F86EAA"/>
    <w:rsid w:val="00F882DD"/>
    <w:rsid w:val="00F9162C"/>
    <w:rsid w:val="00F9189A"/>
    <w:rsid w:val="00F91B2F"/>
    <w:rsid w:val="00F92990"/>
    <w:rsid w:val="00F93198"/>
    <w:rsid w:val="00F944AB"/>
    <w:rsid w:val="00F954AA"/>
    <w:rsid w:val="00F960E5"/>
    <w:rsid w:val="00F964D0"/>
    <w:rsid w:val="00F9652B"/>
    <w:rsid w:val="00F966E1"/>
    <w:rsid w:val="00F96DFB"/>
    <w:rsid w:val="00F97E98"/>
    <w:rsid w:val="00FA008C"/>
    <w:rsid w:val="00FA01EA"/>
    <w:rsid w:val="00FA0247"/>
    <w:rsid w:val="00FA064F"/>
    <w:rsid w:val="00FA06E2"/>
    <w:rsid w:val="00FA0D1B"/>
    <w:rsid w:val="00FA14C8"/>
    <w:rsid w:val="00FA1FEB"/>
    <w:rsid w:val="00FA279C"/>
    <w:rsid w:val="00FA315F"/>
    <w:rsid w:val="00FA37AA"/>
    <w:rsid w:val="00FA3AAC"/>
    <w:rsid w:val="00FA3DE5"/>
    <w:rsid w:val="00FA56FC"/>
    <w:rsid w:val="00FA6042"/>
    <w:rsid w:val="00FA63B9"/>
    <w:rsid w:val="00FA642C"/>
    <w:rsid w:val="00FA712F"/>
    <w:rsid w:val="00FA719A"/>
    <w:rsid w:val="00FA75A9"/>
    <w:rsid w:val="00FB0F2B"/>
    <w:rsid w:val="00FB11BD"/>
    <w:rsid w:val="00FB1EE0"/>
    <w:rsid w:val="00FB3035"/>
    <w:rsid w:val="00FB3C3B"/>
    <w:rsid w:val="00FB4EC1"/>
    <w:rsid w:val="00FB4EF9"/>
    <w:rsid w:val="00FB52FA"/>
    <w:rsid w:val="00FB6603"/>
    <w:rsid w:val="00FB7AEE"/>
    <w:rsid w:val="00FB7E96"/>
    <w:rsid w:val="00FC0581"/>
    <w:rsid w:val="00FC1D31"/>
    <w:rsid w:val="00FC25B2"/>
    <w:rsid w:val="00FC2627"/>
    <w:rsid w:val="00FC275B"/>
    <w:rsid w:val="00FC3C3D"/>
    <w:rsid w:val="00FC48A7"/>
    <w:rsid w:val="00FC55A7"/>
    <w:rsid w:val="00FC5795"/>
    <w:rsid w:val="00FC67E4"/>
    <w:rsid w:val="00FC6D0A"/>
    <w:rsid w:val="00FC7442"/>
    <w:rsid w:val="00FD14B5"/>
    <w:rsid w:val="00FD1645"/>
    <w:rsid w:val="00FD1C63"/>
    <w:rsid w:val="00FD245B"/>
    <w:rsid w:val="00FD24F9"/>
    <w:rsid w:val="00FD5004"/>
    <w:rsid w:val="00FD5123"/>
    <w:rsid w:val="00FD5C49"/>
    <w:rsid w:val="00FD5C75"/>
    <w:rsid w:val="00FD6E1A"/>
    <w:rsid w:val="00FD784E"/>
    <w:rsid w:val="00FE01AE"/>
    <w:rsid w:val="00FE0762"/>
    <w:rsid w:val="00FE09A5"/>
    <w:rsid w:val="00FE0BC0"/>
    <w:rsid w:val="00FE0DD3"/>
    <w:rsid w:val="00FE2129"/>
    <w:rsid w:val="00FE2207"/>
    <w:rsid w:val="00FE23F0"/>
    <w:rsid w:val="00FE32DE"/>
    <w:rsid w:val="00FE35E1"/>
    <w:rsid w:val="00FE3C6A"/>
    <w:rsid w:val="00FE3E52"/>
    <w:rsid w:val="00FE5041"/>
    <w:rsid w:val="00FE594A"/>
    <w:rsid w:val="00FE5EDE"/>
    <w:rsid w:val="00FE7078"/>
    <w:rsid w:val="00FE7272"/>
    <w:rsid w:val="00FE76B1"/>
    <w:rsid w:val="00FF00E3"/>
    <w:rsid w:val="00FF03A2"/>
    <w:rsid w:val="00FF15DC"/>
    <w:rsid w:val="00FF16A2"/>
    <w:rsid w:val="00FF2E93"/>
    <w:rsid w:val="00FF3509"/>
    <w:rsid w:val="00FF4AF1"/>
    <w:rsid w:val="00FF4DAC"/>
    <w:rsid w:val="00FF517B"/>
    <w:rsid w:val="00FF54C8"/>
    <w:rsid w:val="00FF5761"/>
    <w:rsid w:val="00FF590A"/>
    <w:rsid w:val="00FF6FC3"/>
    <w:rsid w:val="00FF725E"/>
    <w:rsid w:val="00FF7DAF"/>
    <w:rsid w:val="0198867D"/>
    <w:rsid w:val="01B52DB9"/>
    <w:rsid w:val="0259743C"/>
    <w:rsid w:val="026F83FC"/>
    <w:rsid w:val="0294908E"/>
    <w:rsid w:val="029EB443"/>
    <w:rsid w:val="031A666C"/>
    <w:rsid w:val="03219498"/>
    <w:rsid w:val="0331F4D4"/>
    <w:rsid w:val="03AD40A4"/>
    <w:rsid w:val="03D07E22"/>
    <w:rsid w:val="0457A15A"/>
    <w:rsid w:val="04A8FE40"/>
    <w:rsid w:val="0528D83D"/>
    <w:rsid w:val="0554E4B2"/>
    <w:rsid w:val="05E7DD0D"/>
    <w:rsid w:val="06234E6A"/>
    <w:rsid w:val="065111E7"/>
    <w:rsid w:val="0658D316"/>
    <w:rsid w:val="06643FA5"/>
    <w:rsid w:val="06A2FCFB"/>
    <w:rsid w:val="0701FCAC"/>
    <w:rsid w:val="0763C13A"/>
    <w:rsid w:val="077A527B"/>
    <w:rsid w:val="07B48D52"/>
    <w:rsid w:val="07CEF7D4"/>
    <w:rsid w:val="07F65C8D"/>
    <w:rsid w:val="082D384B"/>
    <w:rsid w:val="08303EC8"/>
    <w:rsid w:val="08357BB9"/>
    <w:rsid w:val="085EFA90"/>
    <w:rsid w:val="08A7996D"/>
    <w:rsid w:val="08BD36C1"/>
    <w:rsid w:val="08C0CDC6"/>
    <w:rsid w:val="097B0AEE"/>
    <w:rsid w:val="09B18124"/>
    <w:rsid w:val="0A24285D"/>
    <w:rsid w:val="0A57A14E"/>
    <w:rsid w:val="0A698A87"/>
    <w:rsid w:val="0A7773DF"/>
    <w:rsid w:val="0A7EC1F9"/>
    <w:rsid w:val="0ABF195D"/>
    <w:rsid w:val="0AFB35C8"/>
    <w:rsid w:val="0B1340A4"/>
    <w:rsid w:val="0B67DF8A"/>
    <w:rsid w:val="0B70CD80"/>
    <w:rsid w:val="0B80338C"/>
    <w:rsid w:val="0C120F1E"/>
    <w:rsid w:val="0C7CE566"/>
    <w:rsid w:val="0CF6E2C9"/>
    <w:rsid w:val="0D0FDD97"/>
    <w:rsid w:val="0E05FAE9"/>
    <w:rsid w:val="0E5B6287"/>
    <w:rsid w:val="0E7B8FD3"/>
    <w:rsid w:val="0EB4AC9A"/>
    <w:rsid w:val="0EC42165"/>
    <w:rsid w:val="0EE65902"/>
    <w:rsid w:val="0F375969"/>
    <w:rsid w:val="0F5A49C7"/>
    <w:rsid w:val="0F990D51"/>
    <w:rsid w:val="0FB727AA"/>
    <w:rsid w:val="1018BD74"/>
    <w:rsid w:val="1064A583"/>
    <w:rsid w:val="10CEC393"/>
    <w:rsid w:val="113698C3"/>
    <w:rsid w:val="11384CF7"/>
    <w:rsid w:val="113FE1C0"/>
    <w:rsid w:val="1150519E"/>
    <w:rsid w:val="11609972"/>
    <w:rsid w:val="11BEE65E"/>
    <w:rsid w:val="12457CDE"/>
    <w:rsid w:val="124CBEAA"/>
    <w:rsid w:val="12B6F3F5"/>
    <w:rsid w:val="12DF4662"/>
    <w:rsid w:val="12FC69D3"/>
    <w:rsid w:val="13532533"/>
    <w:rsid w:val="13BCA323"/>
    <w:rsid w:val="13BDA2F2"/>
    <w:rsid w:val="13E50107"/>
    <w:rsid w:val="13F67B4C"/>
    <w:rsid w:val="1403A5F3"/>
    <w:rsid w:val="14F23F36"/>
    <w:rsid w:val="155687FB"/>
    <w:rsid w:val="1573F006"/>
    <w:rsid w:val="158F6A50"/>
    <w:rsid w:val="15B64CE5"/>
    <w:rsid w:val="16180971"/>
    <w:rsid w:val="164709C5"/>
    <w:rsid w:val="16592430"/>
    <w:rsid w:val="1661BD63"/>
    <w:rsid w:val="16A26098"/>
    <w:rsid w:val="16BE55D6"/>
    <w:rsid w:val="16F85DA5"/>
    <w:rsid w:val="17283C8D"/>
    <w:rsid w:val="1771FC96"/>
    <w:rsid w:val="17D5F561"/>
    <w:rsid w:val="17E73D15"/>
    <w:rsid w:val="17FC285D"/>
    <w:rsid w:val="18AB3A3B"/>
    <w:rsid w:val="1920FD28"/>
    <w:rsid w:val="196AD422"/>
    <w:rsid w:val="1988D88A"/>
    <w:rsid w:val="19BDC2D3"/>
    <w:rsid w:val="19C1A6B4"/>
    <w:rsid w:val="19C2DEAF"/>
    <w:rsid w:val="19EA2079"/>
    <w:rsid w:val="1A1C667D"/>
    <w:rsid w:val="1A4F62F3"/>
    <w:rsid w:val="1A7CF61F"/>
    <w:rsid w:val="1A9AB2D2"/>
    <w:rsid w:val="1AA8DD7D"/>
    <w:rsid w:val="1AB0A9C3"/>
    <w:rsid w:val="1ADE278C"/>
    <w:rsid w:val="1AEE6BB3"/>
    <w:rsid w:val="1AFC3B39"/>
    <w:rsid w:val="1B27003D"/>
    <w:rsid w:val="1B97056B"/>
    <w:rsid w:val="1BE00859"/>
    <w:rsid w:val="1BE28E6E"/>
    <w:rsid w:val="1BF84887"/>
    <w:rsid w:val="1C44ADDE"/>
    <w:rsid w:val="1C8CF159"/>
    <w:rsid w:val="1C9422FF"/>
    <w:rsid w:val="1D0277CE"/>
    <w:rsid w:val="1D0EF7E2"/>
    <w:rsid w:val="1D86C738"/>
    <w:rsid w:val="1DC59273"/>
    <w:rsid w:val="1DECD32A"/>
    <w:rsid w:val="1E257263"/>
    <w:rsid w:val="1E36BA77"/>
    <w:rsid w:val="1E5A4267"/>
    <w:rsid w:val="1E7865F6"/>
    <w:rsid w:val="1ECC22DF"/>
    <w:rsid w:val="1F0F7AB2"/>
    <w:rsid w:val="1F6FCF40"/>
    <w:rsid w:val="1F9AF241"/>
    <w:rsid w:val="1FD134D3"/>
    <w:rsid w:val="1FEF0130"/>
    <w:rsid w:val="2026AB63"/>
    <w:rsid w:val="2034952D"/>
    <w:rsid w:val="2061779E"/>
    <w:rsid w:val="206601AD"/>
    <w:rsid w:val="211ADCF2"/>
    <w:rsid w:val="2190AC42"/>
    <w:rsid w:val="21A339DB"/>
    <w:rsid w:val="21F49AE6"/>
    <w:rsid w:val="221C8ACA"/>
    <w:rsid w:val="222A86E3"/>
    <w:rsid w:val="224E2406"/>
    <w:rsid w:val="227ECB40"/>
    <w:rsid w:val="22CB25CA"/>
    <w:rsid w:val="22E91D6C"/>
    <w:rsid w:val="2314368D"/>
    <w:rsid w:val="2339EE74"/>
    <w:rsid w:val="234F06CE"/>
    <w:rsid w:val="236C5A17"/>
    <w:rsid w:val="238C9FD5"/>
    <w:rsid w:val="23E2D35A"/>
    <w:rsid w:val="24472D35"/>
    <w:rsid w:val="249051F3"/>
    <w:rsid w:val="249E5241"/>
    <w:rsid w:val="24BB5994"/>
    <w:rsid w:val="24C9C546"/>
    <w:rsid w:val="252CD320"/>
    <w:rsid w:val="2539EF06"/>
    <w:rsid w:val="25544FC2"/>
    <w:rsid w:val="2594E1CD"/>
    <w:rsid w:val="25E8C4E0"/>
    <w:rsid w:val="25EBDAFE"/>
    <w:rsid w:val="25FBCFE2"/>
    <w:rsid w:val="26264A32"/>
    <w:rsid w:val="2631957E"/>
    <w:rsid w:val="2666DBFD"/>
    <w:rsid w:val="26809A62"/>
    <w:rsid w:val="26BA6732"/>
    <w:rsid w:val="273EDD7C"/>
    <w:rsid w:val="2832A38A"/>
    <w:rsid w:val="284D73BD"/>
    <w:rsid w:val="2875216C"/>
    <w:rsid w:val="287E64D0"/>
    <w:rsid w:val="289B8B12"/>
    <w:rsid w:val="28C78D22"/>
    <w:rsid w:val="28D542C2"/>
    <w:rsid w:val="28E376B8"/>
    <w:rsid w:val="28E4165A"/>
    <w:rsid w:val="292861A0"/>
    <w:rsid w:val="2970504D"/>
    <w:rsid w:val="29813A63"/>
    <w:rsid w:val="29F7258B"/>
    <w:rsid w:val="2A2E3601"/>
    <w:rsid w:val="2A3AC912"/>
    <w:rsid w:val="2AB66EB9"/>
    <w:rsid w:val="2AD40161"/>
    <w:rsid w:val="2AE6BDE5"/>
    <w:rsid w:val="2B09DD94"/>
    <w:rsid w:val="2B1DA2D6"/>
    <w:rsid w:val="2B29EC80"/>
    <w:rsid w:val="2B2BBD29"/>
    <w:rsid w:val="2B35CA58"/>
    <w:rsid w:val="2B3C7267"/>
    <w:rsid w:val="2B46C0EF"/>
    <w:rsid w:val="2B514152"/>
    <w:rsid w:val="2B963317"/>
    <w:rsid w:val="2BC0CE0B"/>
    <w:rsid w:val="2BE307CE"/>
    <w:rsid w:val="2BED059C"/>
    <w:rsid w:val="2C55DE0D"/>
    <w:rsid w:val="2C8EC80B"/>
    <w:rsid w:val="2D7E91CA"/>
    <w:rsid w:val="2D933F0D"/>
    <w:rsid w:val="2DB64D98"/>
    <w:rsid w:val="2DC3933C"/>
    <w:rsid w:val="2DC512DB"/>
    <w:rsid w:val="2DDED3E7"/>
    <w:rsid w:val="2DEA3CC8"/>
    <w:rsid w:val="2E4807E1"/>
    <w:rsid w:val="2E78EDE5"/>
    <w:rsid w:val="2F20579D"/>
    <w:rsid w:val="2F3A666D"/>
    <w:rsid w:val="2F840F99"/>
    <w:rsid w:val="2F947F72"/>
    <w:rsid w:val="2F9ACFFA"/>
    <w:rsid w:val="2F9C17AD"/>
    <w:rsid w:val="2F9D795A"/>
    <w:rsid w:val="2FDC9EC9"/>
    <w:rsid w:val="30058102"/>
    <w:rsid w:val="30479D3B"/>
    <w:rsid w:val="306F880C"/>
    <w:rsid w:val="30BEC682"/>
    <w:rsid w:val="3116FC06"/>
    <w:rsid w:val="311E786A"/>
    <w:rsid w:val="31C685D8"/>
    <w:rsid w:val="31D2FECC"/>
    <w:rsid w:val="31E37D1F"/>
    <w:rsid w:val="31F7168C"/>
    <w:rsid w:val="32160E99"/>
    <w:rsid w:val="321EA30A"/>
    <w:rsid w:val="323A843B"/>
    <w:rsid w:val="325A96E3"/>
    <w:rsid w:val="32C5340F"/>
    <w:rsid w:val="33481660"/>
    <w:rsid w:val="336506DA"/>
    <w:rsid w:val="33739017"/>
    <w:rsid w:val="33AEF048"/>
    <w:rsid w:val="33B2DB76"/>
    <w:rsid w:val="33B8C68D"/>
    <w:rsid w:val="33F66744"/>
    <w:rsid w:val="347982EE"/>
    <w:rsid w:val="34A685B1"/>
    <w:rsid w:val="34F648C7"/>
    <w:rsid w:val="352F60D5"/>
    <w:rsid w:val="35536CD2"/>
    <w:rsid w:val="3563AD55"/>
    <w:rsid w:val="356681DD"/>
    <w:rsid w:val="3584887A"/>
    <w:rsid w:val="35879AB8"/>
    <w:rsid w:val="35A0C87E"/>
    <w:rsid w:val="35D5ED46"/>
    <w:rsid w:val="3609275C"/>
    <w:rsid w:val="3609A174"/>
    <w:rsid w:val="3638EB03"/>
    <w:rsid w:val="36680828"/>
    <w:rsid w:val="368D15FA"/>
    <w:rsid w:val="36E6B113"/>
    <w:rsid w:val="37605B19"/>
    <w:rsid w:val="3790D433"/>
    <w:rsid w:val="37CB7FF0"/>
    <w:rsid w:val="37D096B9"/>
    <w:rsid w:val="37E1AAAC"/>
    <w:rsid w:val="38522CB6"/>
    <w:rsid w:val="388AFBC4"/>
    <w:rsid w:val="38927270"/>
    <w:rsid w:val="389AD890"/>
    <w:rsid w:val="38A07152"/>
    <w:rsid w:val="38E4383F"/>
    <w:rsid w:val="3921E314"/>
    <w:rsid w:val="392217A7"/>
    <w:rsid w:val="39DABE6F"/>
    <w:rsid w:val="3A1E1ADF"/>
    <w:rsid w:val="3A3B53AF"/>
    <w:rsid w:val="3A53A4AE"/>
    <w:rsid w:val="3A5D2CF9"/>
    <w:rsid w:val="3AC1D368"/>
    <w:rsid w:val="3B06F0B8"/>
    <w:rsid w:val="3B4092F8"/>
    <w:rsid w:val="3B4F1B07"/>
    <w:rsid w:val="3B6F67B9"/>
    <w:rsid w:val="3B8B6897"/>
    <w:rsid w:val="3BEB8B9E"/>
    <w:rsid w:val="3C198D78"/>
    <w:rsid w:val="3C408FAE"/>
    <w:rsid w:val="3C9E3720"/>
    <w:rsid w:val="3CAB257D"/>
    <w:rsid w:val="3D2F7BBA"/>
    <w:rsid w:val="3D40F111"/>
    <w:rsid w:val="3D53FD32"/>
    <w:rsid w:val="3D6ECDC0"/>
    <w:rsid w:val="3D741A83"/>
    <w:rsid w:val="3D834BD8"/>
    <w:rsid w:val="3D9FEDD6"/>
    <w:rsid w:val="3DB340B1"/>
    <w:rsid w:val="3DC25A25"/>
    <w:rsid w:val="3DC9E0D0"/>
    <w:rsid w:val="3DD59FFC"/>
    <w:rsid w:val="3E21E593"/>
    <w:rsid w:val="3E35CCA7"/>
    <w:rsid w:val="3EDAF38F"/>
    <w:rsid w:val="3EE5E604"/>
    <w:rsid w:val="3F292C53"/>
    <w:rsid w:val="3F2E8267"/>
    <w:rsid w:val="3F4E16BC"/>
    <w:rsid w:val="3F5E3F7B"/>
    <w:rsid w:val="3FCCD18B"/>
    <w:rsid w:val="3FF0A032"/>
    <w:rsid w:val="4008631C"/>
    <w:rsid w:val="4048C6C7"/>
    <w:rsid w:val="4088D429"/>
    <w:rsid w:val="408C8EC6"/>
    <w:rsid w:val="4090CDDF"/>
    <w:rsid w:val="40A04928"/>
    <w:rsid w:val="40C02050"/>
    <w:rsid w:val="40D2F53F"/>
    <w:rsid w:val="40E5790E"/>
    <w:rsid w:val="40F029D7"/>
    <w:rsid w:val="4123F79C"/>
    <w:rsid w:val="4144CF17"/>
    <w:rsid w:val="4179A0E2"/>
    <w:rsid w:val="418A127C"/>
    <w:rsid w:val="41A873DF"/>
    <w:rsid w:val="41E658C1"/>
    <w:rsid w:val="4207EFA8"/>
    <w:rsid w:val="4215C5EA"/>
    <w:rsid w:val="42364C16"/>
    <w:rsid w:val="4255CB12"/>
    <w:rsid w:val="4289A8B0"/>
    <w:rsid w:val="42A7B448"/>
    <w:rsid w:val="42C798CA"/>
    <w:rsid w:val="42EA0C08"/>
    <w:rsid w:val="42FC1488"/>
    <w:rsid w:val="430F6B3F"/>
    <w:rsid w:val="433AA5C5"/>
    <w:rsid w:val="43CD4323"/>
    <w:rsid w:val="43DAB0E7"/>
    <w:rsid w:val="43E4677F"/>
    <w:rsid w:val="44193748"/>
    <w:rsid w:val="4438F23D"/>
    <w:rsid w:val="448793B6"/>
    <w:rsid w:val="44D4E0CE"/>
    <w:rsid w:val="451C37EA"/>
    <w:rsid w:val="45C8000B"/>
    <w:rsid w:val="45FFC0E9"/>
    <w:rsid w:val="461A8CED"/>
    <w:rsid w:val="46E9621D"/>
    <w:rsid w:val="4700591C"/>
    <w:rsid w:val="475C6C75"/>
    <w:rsid w:val="476E4E74"/>
    <w:rsid w:val="489D04C5"/>
    <w:rsid w:val="48AA2041"/>
    <w:rsid w:val="49A07D15"/>
    <w:rsid w:val="4A3C4662"/>
    <w:rsid w:val="4A64D9BA"/>
    <w:rsid w:val="4A9DD047"/>
    <w:rsid w:val="4AD26C03"/>
    <w:rsid w:val="4AF9B9C6"/>
    <w:rsid w:val="4B17F906"/>
    <w:rsid w:val="4B5469E7"/>
    <w:rsid w:val="4B735C81"/>
    <w:rsid w:val="4B95B7F6"/>
    <w:rsid w:val="4BB19A3C"/>
    <w:rsid w:val="4BC53E69"/>
    <w:rsid w:val="4C15A622"/>
    <w:rsid w:val="4C18B54D"/>
    <w:rsid w:val="4C404C06"/>
    <w:rsid w:val="4C7133F9"/>
    <w:rsid w:val="4C7B9222"/>
    <w:rsid w:val="4CA166F5"/>
    <w:rsid w:val="4CF3F6AD"/>
    <w:rsid w:val="4D0F3E6E"/>
    <w:rsid w:val="4D143456"/>
    <w:rsid w:val="4D207216"/>
    <w:rsid w:val="4D84267C"/>
    <w:rsid w:val="4D986693"/>
    <w:rsid w:val="4D9ECF62"/>
    <w:rsid w:val="4DA53836"/>
    <w:rsid w:val="4DC0BF8A"/>
    <w:rsid w:val="4DEAD62E"/>
    <w:rsid w:val="4E1E5640"/>
    <w:rsid w:val="4E410FB0"/>
    <w:rsid w:val="4E4A80E9"/>
    <w:rsid w:val="4E8FC70E"/>
    <w:rsid w:val="4EB49069"/>
    <w:rsid w:val="4EB56BFF"/>
    <w:rsid w:val="4EF4CA3A"/>
    <w:rsid w:val="4F9DB4C6"/>
    <w:rsid w:val="4FA71EEF"/>
    <w:rsid w:val="4FAC5B54"/>
    <w:rsid w:val="4FF5D69C"/>
    <w:rsid w:val="501FBC29"/>
    <w:rsid w:val="508104F7"/>
    <w:rsid w:val="5088ED23"/>
    <w:rsid w:val="50895844"/>
    <w:rsid w:val="50923903"/>
    <w:rsid w:val="50B19149"/>
    <w:rsid w:val="50B8B7CB"/>
    <w:rsid w:val="50CA87BB"/>
    <w:rsid w:val="513F9784"/>
    <w:rsid w:val="5176149F"/>
    <w:rsid w:val="51FFF581"/>
    <w:rsid w:val="5238E0A9"/>
    <w:rsid w:val="525F911B"/>
    <w:rsid w:val="5267AA1B"/>
    <w:rsid w:val="52B03FAE"/>
    <w:rsid w:val="52B2BC12"/>
    <w:rsid w:val="52B4F1F8"/>
    <w:rsid w:val="52BB3CFF"/>
    <w:rsid w:val="52C7DCDC"/>
    <w:rsid w:val="52FA20AB"/>
    <w:rsid w:val="530AC1B4"/>
    <w:rsid w:val="53128A8F"/>
    <w:rsid w:val="5378F9BF"/>
    <w:rsid w:val="53B0E592"/>
    <w:rsid w:val="53C9666E"/>
    <w:rsid w:val="53D0504E"/>
    <w:rsid w:val="5470C0E6"/>
    <w:rsid w:val="55401BD5"/>
    <w:rsid w:val="5548484E"/>
    <w:rsid w:val="5574FC76"/>
    <w:rsid w:val="5588A349"/>
    <w:rsid w:val="55932F33"/>
    <w:rsid w:val="55A9F91D"/>
    <w:rsid w:val="565CE4EB"/>
    <w:rsid w:val="56A4A5C4"/>
    <w:rsid w:val="56D54BC0"/>
    <w:rsid w:val="573A024B"/>
    <w:rsid w:val="57A5B806"/>
    <w:rsid w:val="57AE1E0D"/>
    <w:rsid w:val="57BB9A10"/>
    <w:rsid w:val="57FF352E"/>
    <w:rsid w:val="58114A11"/>
    <w:rsid w:val="581EB662"/>
    <w:rsid w:val="58535A31"/>
    <w:rsid w:val="5853CE7E"/>
    <w:rsid w:val="585ECD95"/>
    <w:rsid w:val="58668BE5"/>
    <w:rsid w:val="58932BA2"/>
    <w:rsid w:val="589CCE4E"/>
    <w:rsid w:val="58A2B785"/>
    <w:rsid w:val="58CE57E9"/>
    <w:rsid w:val="58F4F230"/>
    <w:rsid w:val="5917C2B6"/>
    <w:rsid w:val="5962ECC1"/>
    <w:rsid w:val="59A34CB1"/>
    <w:rsid w:val="59A89702"/>
    <w:rsid w:val="5A2C1012"/>
    <w:rsid w:val="5A3E4A3B"/>
    <w:rsid w:val="5A4F1203"/>
    <w:rsid w:val="5A9AF4E3"/>
    <w:rsid w:val="5AE0676D"/>
    <w:rsid w:val="5B17ADB1"/>
    <w:rsid w:val="5B1DEC70"/>
    <w:rsid w:val="5B52855A"/>
    <w:rsid w:val="5B584FD9"/>
    <w:rsid w:val="5B907E1A"/>
    <w:rsid w:val="5BD42A60"/>
    <w:rsid w:val="5C095041"/>
    <w:rsid w:val="5C0FA49D"/>
    <w:rsid w:val="5C22C030"/>
    <w:rsid w:val="5C620E66"/>
    <w:rsid w:val="5C83D89D"/>
    <w:rsid w:val="5CBBEC2B"/>
    <w:rsid w:val="5D3FD124"/>
    <w:rsid w:val="5DA344A1"/>
    <w:rsid w:val="5DDE1F42"/>
    <w:rsid w:val="5E0210FE"/>
    <w:rsid w:val="5F4FBCD6"/>
    <w:rsid w:val="5F702660"/>
    <w:rsid w:val="5F793743"/>
    <w:rsid w:val="5F8F3D6F"/>
    <w:rsid w:val="5F91D8D9"/>
    <w:rsid w:val="605DB6FE"/>
    <w:rsid w:val="60923443"/>
    <w:rsid w:val="60C84E01"/>
    <w:rsid w:val="60D39922"/>
    <w:rsid w:val="61048426"/>
    <w:rsid w:val="611A1D44"/>
    <w:rsid w:val="61308A2F"/>
    <w:rsid w:val="614FA8F1"/>
    <w:rsid w:val="615BBD18"/>
    <w:rsid w:val="617BE730"/>
    <w:rsid w:val="6197C1E2"/>
    <w:rsid w:val="62126EA2"/>
    <w:rsid w:val="624A113B"/>
    <w:rsid w:val="627F29E9"/>
    <w:rsid w:val="6288CE09"/>
    <w:rsid w:val="628AC543"/>
    <w:rsid w:val="628E7697"/>
    <w:rsid w:val="6308E4F6"/>
    <w:rsid w:val="63BF00B0"/>
    <w:rsid w:val="63E6EA49"/>
    <w:rsid w:val="63FB3264"/>
    <w:rsid w:val="64086811"/>
    <w:rsid w:val="6436EDD0"/>
    <w:rsid w:val="644A5468"/>
    <w:rsid w:val="6486A40A"/>
    <w:rsid w:val="64AE8128"/>
    <w:rsid w:val="6503E077"/>
    <w:rsid w:val="657B0CA6"/>
    <w:rsid w:val="65836CA9"/>
    <w:rsid w:val="65A7E30B"/>
    <w:rsid w:val="65C36852"/>
    <w:rsid w:val="666B34C8"/>
    <w:rsid w:val="66B72653"/>
    <w:rsid w:val="66BCE982"/>
    <w:rsid w:val="6740C0F1"/>
    <w:rsid w:val="676B20CB"/>
    <w:rsid w:val="67701362"/>
    <w:rsid w:val="67BF4ECC"/>
    <w:rsid w:val="67E7602D"/>
    <w:rsid w:val="681E976B"/>
    <w:rsid w:val="68378C38"/>
    <w:rsid w:val="68659CB1"/>
    <w:rsid w:val="68CF6DAE"/>
    <w:rsid w:val="68D26E92"/>
    <w:rsid w:val="690CE7DD"/>
    <w:rsid w:val="69159FFD"/>
    <w:rsid w:val="692767B4"/>
    <w:rsid w:val="6944C266"/>
    <w:rsid w:val="69620ED6"/>
    <w:rsid w:val="6968F282"/>
    <w:rsid w:val="69782CF5"/>
    <w:rsid w:val="69947FD1"/>
    <w:rsid w:val="69B69822"/>
    <w:rsid w:val="69C19B05"/>
    <w:rsid w:val="69CD837B"/>
    <w:rsid w:val="6A1E4674"/>
    <w:rsid w:val="6A564885"/>
    <w:rsid w:val="6A60FD5F"/>
    <w:rsid w:val="6A8F65F4"/>
    <w:rsid w:val="6ADF1943"/>
    <w:rsid w:val="6AE04842"/>
    <w:rsid w:val="6AF88AD2"/>
    <w:rsid w:val="6B68753D"/>
    <w:rsid w:val="6B72F088"/>
    <w:rsid w:val="6BAA8E98"/>
    <w:rsid w:val="6C49D942"/>
    <w:rsid w:val="6C68FD8C"/>
    <w:rsid w:val="6CB89ED3"/>
    <w:rsid w:val="6D07EB3A"/>
    <w:rsid w:val="6D29A84C"/>
    <w:rsid w:val="6D4117AE"/>
    <w:rsid w:val="6D6CF62E"/>
    <w:rsid w:val="6D989E21"/>
    <w:rsid w:val="6DA33347"/>
    <w:rsid w:val="6E110EEE"/>
    <w:rsid w:val="6E2D73A4"/>
    <w:rsid w:val="6E9C1A25"/>
    <w:rsid w:val="6EC40278"/>
    <w:rsid w:val="6EC97976"/>
    <w:rsid w:val="6EF74802"/>
    <w:rsid w:val="6EFC5E42"/>
    <w:rsid w:val="6F05B7EA"/>
    <w:rsid w:val="6F08C68F"/>
    <w:rsid w:val="6F494C45"/>
    <w:rsid w:val="6F6FA545"/>
    <w:rsid w:val="6FA9823E"/>
    <w:rsid w:val="6FF2397A"/>
    <w:rsid w:val="6FF91363"/>
    <w:rsid w:val="7035E9D6"/>
    <w:rsid w:val="704372C9"/>
    <w:rsid w:val="7049B2E4"/>
    <w:rsid w:val="705375E1"/>
    <w:rsid w:val="7076C400"/>
    <w:rsid w:val="7080F169"/>
    <w:rsid w:val="70F25272"/>
    <w:rsid w:val="71089F23"/>
    <w:rsid w:val="71273A7D"/>
    <w:rsid w:val="7130889F"/>
    <w:rsid w:val="716ECB70"/>
    <w:rsid w:val="71866959"/>
    <w:rsid w:val="71959421"/>
    <w:rsid w:val="71A733C9"/>
    <w:rsid w:val="71EBCEF7"/>
    <w:rsid w:val="7242969B"/>
    <w:rsid w:val="7252AED5"/>
    <w:rsid w:val="726D4DB8"/>
    <w:rsid w:val="72A86F17"/>
    <w:rsid w:val="72BBEC44"/>
    <w:rsid w:val="72CC5900"/>
    <w:rsid w:val="72DB1879"/>
    <w:rsid w:val="72E10EC3"/>
    <w:rsid w:val="72F87922"/>
    <w:rsid w:val="732239BA"/>
    <w:rsid w:val="733B6217"/>
    <w:rsid w:val="73ABDCF6"/>
    <w:rsid w:val="73AEB6CE"/>
    <w:rsid w:val="73D5CAE6"/>
    <w:rsid w:val="740708CD"/>
    <w:rsid w:val="74178F3F"/>
    <w:rsid w:val="741FFA11"/>
    <w:rsid w:val="7421612F"/>
    <w:rsid w:val="74356A8D"/>
    <w:rsid w:val="74682961"/>
    <w:rsid w:val="747B1A1E"/>
    <w:rsid w:val="74837B8F"/>
    <w:rsid w:val="74E38892"/>
    <w:rsid w:val="74E91B49"/>
    <w:rsid w:val="7543ABFF"/>
    <w:rsid w:val="757D0832"/>
    <w:rsid w:val="75A74D9F"/>
    <w:rsid w:val="75EB4AA2"/>
    <w:rsid w:val="762736A2"/>
    <w:rsid w:val="76361B3B"/>
    <w:rsid w:val="767EAEFD"/>
    <w:rsid w:val="772CD8CB"/>
    <w:rsid w:val="77314418"/>
    <w:rsid w:val="773438A4"/>
    <w:rsid w:val="778B933D"/>
    <w:rsid w:val="77B08700"/>
    <w:rsid w:val="77EDEF88"/>
    <w:rsid w:val="77F1F989"/>
    <w:rsid w:val="780721CE"/>
    <w:rsid w:val="78390D6C"/>
    <w:rsid w:val="783CC7EF"/>
    <w:rsid w:val="788AD359"/>
    <w:rsid w:val="78AF3AE5"/>
    <w:rsid w:val="78DB50C8"/>
    <w:rsid w:val="78FD5838"/>
    <w:rsid w:val="79420E88"/>
    <w:rsid w:val="7985D4F6"/>
    <w:rsid w:val="79EC397B"/>
    <w:rsid w:val="79F051B9"/>
    <w:rsid w:val="7A00C41F"/>
    <w:rsid w:val="7A295FD2"/>
    <w:rsid w:val="7A300A8B"/>
    <w:rsid w:val="7A35044E"/>
    <w:rsid w:val="7A7232CF"/>
    <w:rsid w:val="7A772129"/>
    <w:rsid w:val="7A8BF4B0"/>
    <w:rsid w:val="7AB8E557"/>
    <w:rsid w:val="7ADB76A9"/>
    <w:rsid w:val="7AEFB9E8"/>
    <w:rsid w:val="7B035748"/>
    <w:rsid w:val="7B83D1C5"/>
    <w:rsid w:val="7B9C9480"/>
    <w:rsid w:val="7BA8E2CE"/>
    <w:rsid w:val="7BC53B18"/>
    <w:rsid w:val="7CB59A40"/>
    <w:rsid w:val="7CCB5087"/>
    <w:rsid w:val="7CE55F5B"/>
    <w:rsid w:val="7CEB36F1"/>
    <w:rsid w:val="7D27F27B"/>
    <w:rsid w:val="7D8DA702"/>
    <w:rsid w:val="7D9F0990"/>
    <w:rsid w:val="7DAEA4D8"/>
    <w:rsid w:val="7DAEC1EB"/>
    <w:rsid w:val="7DB4B097"/>
    <w:rsid w:val="7DC219A8"/>
    <w:rsid w:val="7E30E252"/>
    <w:rsid w:val="7E44134E"/>
    <w:rsid w:val="7EFE34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67D64A6"/>
  <w15:docId w15:val="{FECB26E0-4422-4177-B7CB-88D401D0C0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D3EEA"/>
    <w:pPr>
      <w:spacing w:before="200" w:after="200" w:line="312" w:lineRule="auto"/>
      <w:jc w:val="both"/>
    </w:pPr>
    <w:rPr>
      <w:rFonts w:ascii="Verdana" w:hAnsi="Verdana" w:cs="Arial" w:eastAsiaTheme="minorEastAsia"/>
      <w:color w:val="282D35"/>
      <w:sz w:val="20"/>
      <w:szCs w:val="18"/>
      <w:lang w:val="lt-LT" w:eastAsia="ja-JP"/>
    </w:rPr>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qFormat/>
    <w:rsid w:val="00CA75F8"/>
    <w:pPr>
      <w:keepNext/>
      <w:keepLines/>
      <w:numPr>
        <w:numId w:val="20"/>
      </w:numPr>
      <w:spacing w:before="240" w:after="240"/>
      <w:jc w:val="left"/>
      <w:outlineLvl w:val="0"/>
    </w:pPr>
    <w:rPr>
      <w:rFonts w:eastAsiaTheme="majorEastAsia"/>
      <w:bCs/>
      <w:color w:val="221F1F"/>
      <w:sz w:val="40"/>
      <w:szCs w:val="28"/>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Normal"/>
    <w:next w:val="Normal"/>
    <w:link w:val="Heading2Char"/>
    <w:unhideWhenUsed/>
    <w:qFormat/>
    <w:rsid w:val="000E58C5"/>
    <w:pPr>
      <w:keepNext/>
      <w:keepLines/>
      <w:numPr>
        <w:ilvl w:val="1"/>
        <w:numId w:val="20"/>
      </w:numPr>
      <w:spacing w:before="240" w:after="120" w:line="240" w:lineRule="auto"/>
      <w:jc w:val="left"/>
      <w:outlineLvl w:val="1"/>
    </w:pPr>
    <w:rPr>
      <w:rFonts w:eastAsiaTheme="majorEastAsia"/>
      <w:bCs/>
      <w:color w:val="auto"/>
      <w:sz w:val="36"/>
      <w:szCs w:val="36"/>
    </w:rPr>
  </w:style>
  <w:style w:type="paragraph" w:styleId="Heading3">
    <w:name w:val="heading 3"/>
    <w:aliases w:val="H3,Heading 3 (nevda),Section Header3,Sub-Clause Paragraph,Diagrama14,Sub-Clause Paragraph Diagrama,Section Header3 Diagrama,Antraštė 31"/>
    <w:basedOn w:val="Normal"/>
    <w:next w:val="Normal"/>
    <w:link w:val="Heading3Char1"/>
    <w:unhideWhenUsed/>
    <w:qFormat/>
    <w:rsid w:val="002E08A0"/>
    <w:pPr>
      <w:keepNext/>
      <w:keepLines/>
      <w:numPr>
        <w:ilvl w:val="2"/>
        <w:numId w:val="20"/>
      </w:numPr>
      <w:spacing w:before="240" w:after="120" w:line="240" w:lineRule="auto"/>
      <w:jc w:val="left"/>
      <w:outlineLvl w:val="2"/>
    </w:pPr>
    <w:rPr>
      <w:rFonts w:eastAsiaTheme="majorEastAsia"/>
      <w:bCs/>
      <w:color w:val="auto"/>
      <w:sz w:val="32"/>
      <w:szCs w:val="32"/>
    </w:rPr>
  </w:style>
  <w:style w:type="paragraph" w:styleId="Heading4">
    <w:name w:val="heading 4"/>
    <w:aliases w:val="H4,Heading 4 (nevda),Sub-Clause Sub-paragraph,Heading 4 Char Char Char Char"/>
    <w:basedOn w:val="Normal"/>
    <w:next w:val="Normal"/>
    <w:link w:val="Heading4Char1"/>
    <w:unhideWhenUsed/>
    <w:qFormat/>
    <w:rsid w:val="002E08A0"/>
    <w:pPr>
      <w:keepNext/>
      <w:numPr>
        <w:ilvl w:val="3"/>
        <w:numId w:val="20"/>
      </w:numPr>
      <w:spacing w:before="240" w:after="120" w:line="320" w:lineRule="exact"/>
      <w:jc w:val="left"/>
      <w:outlineLvl w:val="3"/>
    </w:pPr>
    <w:rPr>
      <w:color w:val="auto"/>
      <w:sz w:val="28"/>
      <w:szCs w:val="28"/>
    </w:rPr>
  </w:style>
  <w:style w:type="paragraph" w:styleId="Heading5">
    <w:name w:val="heading 5"/>
    <w:aliases w:val="H5"/>
    <w:basedOn w:val="Normal"/>
    <w:next w:val="Normal"/>
    <w:link w:val="Heading5Char"/>
    <w:unhideWhenUsed/>
    <w:qFormat/>
    <w:rsid w:val="0029476B"/>
    <w:pPr>
      <w:keepNext/>
      <w:keepLines/>
      <w:numPr>
        <w:ilvl w:val="4"/>
        <w:numId w:val="20"/>
      </w:numPr>
      <w:jc w:val="left"/>
      <w:outlineLvl w:val="4"/>
    </w:pPr>
    <w:rPr>
      <w:rFonts w:asciiTheme="majorHAnsi" w:hAnsiTheme="majorHAnsi" w:eastAsiaTheme="majorEastAsia" w:cstheme="majorBidi"/>
      <w:color w:val="2B4C80"/>
      <w:sz w:val="24"/>
    </w:rPr>
  </w:style>
  <w:style w:type="paragraph" w:styleId="Heading6">
    <w:name w:val="heading 6"/>
    <w:basedOn w:val="Normal"/>
    <w:next w:val="Normal"/>
    <w:link w:val="Heading6Char"/>
    <w:unhideWhenUsed/>
    <w:qFormat/>
    <w:rsid w:val="0029476B"/>
    <w:pPr>
      <w:keepNext/>
      <w:keepLines/>
      <w:numPr>
        <w:ilvl w:val="5"/>
        <w:numId w:val="20"/>
      </w:numPr>
      <w:outlineLvl w:val="5"/>
    </w:pPr>
    <w:rPr>
      <w:rFonts w:asciiTheme="majorHAnsi" w:hAnsiTheme="majorHAnsi" w:eastAsiaTheme="majorEastAsia" w:cstheme="majorBidi"/>
      <w:color w:val="2B4C80"/>
    </w:rPr>
  </w:style>
  <w:style w:type="paragraph" w:styleId="Heading7">
    <w:name w:val="heading 7"/>
    <w:basedOn w:val="Normal"/>
    <w:next w:val="Normal"/>
    <w:link w:val="Heading7Char"/>
    <w:unhideWhenUsed/>
    <w:qFormat/>
    <w:rsid w:val="0029476B"/>
    <w:pPr>
      <w:keepNext/>
      <w:keepLines/>
      <w:numPr>
        <w:ilvl w:val="6"/>
        <w:numId w:val="20"/>
      </w:numPr>
      <w:outlineLvl w:val="6"/>
    </w:pPr>
    <w:rPr>
      <w:rFonts w:asciiTheme="majorHAnsi" w:hAnsiTheme="majorHAnsi" w:eastAsiaTheme="majorEastAsia" w:cstheme="majorBidi"/>
      <w:iCs/>
      <w:color w:val="447CA8" w:themeColor="accent1" w:themeShade="80"/>
    </w:rPr>
  </w:style>
  <w:style w:type="paragraph" w:styleId="Heading8">
    <w:name w:val="heading 8"/>
    <w:basedOn w:val="Normal"/>
    <w:next w:val="Normal"/>
    <w:link w:val="Heading8Char"/>
    <w:unhideWhenUsed/>
    <w:qFormat/>
    <w:rsid w:val="0029476B"/>
    <w:pPr>
      <w:keepNext/>
      <w:keepLines/>
      <w:numPr>
        <w:ilvl w:val="7"/>
        <w:numId w:val="20"/>
      </w:numPr>
      <w:spacing w:before="40" w:after="0"/>
      <w:outlineLvl w:val="7"/>
    </w:pPr>
    <w:rPr>
      <w:rFonts w:asciiTheme="majorHAnsi" w:hAnsiTheme="majorHAnsi" w:eastAsiaTheme="majorEastAsia" w:cstheme="majorBidi"/>
      <w:color w:val="2E5097" w:themeColor="text1" w:themeTint="D8"/>
      <w:sz w:val="21"/>
      <w:szCs w:val="21"/>
    </w:rPr>
  </w:style>
  <w:style w:type="paragraph" w:styleId="Heading9">
    <w:name w:val="heading 9"/>
    <w:basedOn w:val="Normal"/>
    <w:next w:val="Normal"/>
    <w:link w:val="Heading9Char"/>
    <w:unhideWhenUsed/>
    <w:rsid w:val="0029476B"/>
    <w:pPr>
      <w:keepNext/>
      <w:keepLines/>
      <w:spacing w:before="40" w:after="0"/>
      <w:ind w:left="1584" w:hanging="1584"/>
      <w:outlineLvl w:val="8"/>
    </w:pPr>
    <w:rPr>
      <w:rFonts w:asciiTheme="majorHAnsi" w:hAnsiTheme="majorHAnsi" w:eastAsiaTheme="majorEastAsia" w:cstheme="majorBidi"/>
      <w:i/>
      <w:iCs/>
      <w:color w:val="2E509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404A7"/>
    <w:pPr>
      <w:spacing w:after="0" w:line="240" w:lineRule="auto"/>
    </w:pPr>
    <w:rPr>
      <w:rFonts w:ascii="Segoe UI" w:hAnsi="Segoe UI" w:cs="Segoe UI"/>
      <w:sz w:val="18"/>
    </w:rPr>
  </w:style>
  <w:style w:type="character" w:styleId="BalloonTextChar" w:customStyle="1">
    <w:name w:val="Balloon Text Char"/>
    <w:basedOn w:val="DefaultParagraphFont"/>
    <w:link w:val="BalloonText"/>
    <w:uiPriority w:val="99"/>
    <w:semiHidden/>
    <w:rsid w:val="004404A7"/>
    <w:rPr>
      <w:rFonts w:ascii="Segoe UI" w:hAnsi="Segoe UI" w:cs="Segoe UI"/>
      <w:sz w:val="18"/>
      <w:szCs w:val="18"/>
      <w:lang w:val="lt-LT"/>
    </w:rPr>
  </w:style>
  <w:style w:type="paragraph" w:styleId="NoSpacing">
    <w:name w:val="No Spacing"/>
    <w:basedOn w:val="Normal"/>
    <w:link w:val="NoSpacingChar"/>
    <w:uiPriority w:val="1"/>
    <w:rsid w:val="0029476B"/>
    <w:pPr>
      <w:spacing w:before="0" w:after="0"/>
    </w:pPr>
  </w:style>
  <w:style w:type="character" w:styleId="NoSpacingChar" w:customStyle="1">
    <w:name w:val="No Spacing Char"/>
    <w:basedOn w:val="DefaultParagraphFont"/>
    <w:link w:val="NoSpacing"/>
    <w:uiPriority w:val="1"/>
    <w:rsid w:val="0029476B"/>
    <w:rPr>
      <w:rFonts w:ascii="Arial" w:hAnsi="Arial" w:cs="Arial" w:eastAsiaTheme="minorEastAsia"/>
      <w:color w:val="282D35"/>
      <w:sz w:val="20"/>
      <w:szCs w:val="18"/>
      <w:lang w:val="lt-LT" w:eastAsia="ja-JP"/>
    </w:rPr>
  </w:style>
  <w:style w:type="paragraph" w:styleId="Title">
    <w:name w:val="Title"/>
    <w:basedOn w:val="Normal"/>
    <w:next w:val="Normal"/>
    <w:link w:val="TitleChar"/>
    <w:uiPriority w:val="10"/>
    <w:qFormat/>
    <w:rsid w:val="0029476B"/>
    <w:pPr>
      <w:spacing w:before="240" w:after="240" w:line="240" w:lineRule="auto"/>
      <w:jc w:val="left"/>
    </w:pPr>
    <w:rPr>
      <w:color w:val="213A6D" w:themeColor="text1"/>
      <w:sz w:val="64"/>
      <w:szCs w:val="64"/>
    </w:rPr>
  </w:style>
  <w:style w:type="character" w:styleId="TitleChar" w:customStyle="1">
    <w:name w:val="Title Char"/>
    <w:basedOn w:val="DefaultParagraphFont"/>
    <w:link w:val="Title"/>
    <w:uiPriority w:val="10"/>
    <w:rsid w:val="0029476B"/>
    <w:rPr>
      <w:rFonts w:ascii="Arial" w:hAnsi="Arial" w:cs="Arial" w:eastAsiaTheme="minorEastAsia"/>
      <w:color w:val="213A6D" w:themeColor="text1"/>
      <w:sz w:val="64"/>
      <w:szCs w:val="64"/>
      <w:lang w:val="lt-LT" w:eastAsia="ja-JP"/>
    </w:rPr>
  </w:style>
  <w:style w:type="paragraph" w:styleId="Subtitle">
    <w:name w:val="Subtitle"/>
    <w:basedOn w:val="Normal"/>
    <w:next w:val="Normal"/>
    <w:link w:val="SubtitleChar"/>
    <w:uiPriority w:val="11"/>
    <w:qFormat/>
    <w:rsid w:val="0029476B"/>
    <w:rPr>
      <w:color w:val="213A6D" w:themeColor="text1"/>
      <w:sz w:val="40"/>
      <w:szCs w:val="40"/>
    </w:rPr>
  </w:style>
  <w:style w:type="character" w:styleId="SubtitleChar" w:customStyle="1">
    <w:name w:val="Subtitle Char"/>
    <w:basedOn w:val="DefaultParagraphFont"/>
    <w:link w:val="Subtitle"/>
    <w:uiPriority w:val="11"/>
    <w:rsid w:val="0029476B"/>
    <w:rPr>
      <w:rFonts w:ascii="Arial" w:hAnsi="Arial" w:cs="Arial" w:eastAsiaTheme="minorEastAsia"/>
      <w:color w:val="213A6D" w:themeColor="text1"/>
      <w:sz w:val="40"/>
      <w:szCs w:val="40"/>
      <w:lang w:val="lt-LT" w:eastAsia="ja-JP"/>
    </w:rPr>
  </w:style>
  <w:style w:type="character" w:styleId="PlaceholderText">
    <w:name w:val="Placeholder Text"/>
    <w:uiPriority w:val="99"/>
    <w:semiHidden/>
    <w:rsid w:val="00B12672"/>
    <w:rPr>
      <w:rFonts w:ascii="Arial" w:hAnsi="Arial" w:eastAsia="MS Mincho" w:cs="Arial Narrow"/>
      <w:color w:val="85A2B9" w:themeColor="text2"/>
      <w:sz w:val="20"/>
      <w:szCs w:val="20"/>
      <w:lang w:eastAsia="ja-JP"/>
    </w:rPr>
  </w:style>
  <w:style w:type="paragraph" w:styleId="Header">
    <w:name w:val="header"/>
    <w:basedOn w:val="Normal"/>
    <w:link w:val="HeaderChar"/>
    <w:uiPriority w:val="99"/>
    <w:unhideWhenUsed/>
    <w:qFormat/>
    <w:rsid w:val="0029476B"/>
    <w:pPr>
      <w:tabs>
        <w:tab w:val="left" w:pos="159"/>
        <w:tab w:val="center" w:pos="4680"/>
        <w:tab w:val="right" w:pos="9360"/>
      </w:tabs>
      <w:spacing w:before="0" w:after="0" w:line="240" w:lineRule="auto"/>
    </w:pPr>
    <w:rPr>
      <w:color w:val="85A2B9"/>
      <w:szCs w:val="20"/>
    </w:rPr>
  </w:style>
  <w:style w:type="character" w:styleId="HeaderChar" w:customStyle="1">
    <w:name w:val="Header Char"/>
    <w:basedOn w:val="DefaultParagraphFont"/>
    <w:link w:val="Header"/>
    <w:uiPriority w:val="99"/>
    <w:rsid w:val="0029476B"/>
    <w:rPr>
      <w:rFonts w:ascii="Arial" w:hAnsi="Arial" w:cs="Arial" w:eastAsiaTheme="minorEastAsia"/>
      <w:color w:val="85A2B9"/>
      <w:sz w:val="20"/>
      <w:szCs w:val="20"/>
      <w:lang w:val="lt-LT" w:eastAsia="ja-JP"/>
    </w:rPr>
  </w:style>
  <w:style w:type="paragraph" w:styleId="Footer">
    <w:name w:val="footer"/>
    <w:basedOn w:val="Header"/>
    <w:link w:val="FooterChar"/>
    <w:uiPriority w:val="99"/>
    <w:unhideWhenUsed/>
    <w:rsid w:val="00B12672"/>
  </w:style>
  <w:style w:type="character" w:styleId="FooterChar" w:customStyle="1">
    <w:name w:val="Footer Char"/>
    <w:basedOn w:val="DefaultParagraphFont"/>
    <w:link w:val="Footer"/>
    <w:uiPriority w:val="99"/>
    <w:rsid w:val="00B12672"/>
    <w:rPr>
      <w:rFonts w:ascii="Arial" w:hAnsi="Arial" w:cs="Arial" w:eastAsiaTheme="minorEastAsia"/>
      <w:color w:val="85A2B9"/>
      <w:sz w:val="20"/>
      <w:szCs w:val="20"/>
      <w:lang w:val="lt-LT" w:eastAsia="ja-JP"/>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B12672"/>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Footer"/>
    <w:link w:val="FootnoteTextChar"/>
    <w:uiPriority w:val="99"/>
    <w:unhideWhenUsed/>
    <w:rsid w:val="00B12672"/>
  </w:style>
  <w:style w:type="character" w:styleId="FootnoteTextChar" w:customStyle="1">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B12672"/>
    <w:rPr>
      <w:rFonts w:ascii="Arial" w:hAnsi="Arial" w:cs="Arial" w:eastAsiaTheme="minorEastAsia"/>
      <w:color w:val="85A2B9"/>
      <w:sz w:val="20"/>
      <w:szCs w:val="20"/>
      <w:lang w:val="lt-LT" w:eastAsia="ja-JP"/>
    </w:rPr>
  </w:style>
  <w:style w:type="character" w:styleId="Heading1Char" w:customStyle="1">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rsid w:val="00CA75F8"/>
    <w:rPr>
      <w:rFonts w:ascii="Verdana" w:hAnsi="Verdana" w:cs="Arial" w:eastAsiaTheme="majorEastAsia"/>
      <w:bCs/>
      <w:color w:val="221F1F"/>
      <w:sz w:val="40"/>
      <w:szCs w:val="28"/>
      <w:lang w:val="lt-LT" w:eastAsia="ja-JP"/>
    </w:rPr>
  </w:style>
  <w:style w:type="character" w:styleId="Heading2Char" w:customStyle="1">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rsid w:val="000E58C5"/>
    <w:rPr>
      <w:rFonts w:ascii="Verdana" w:hAnsi="Verdana" w:cs="Arial" w:eastAsiaTheme="majorEastAsia"/>
      <w:bCs/>
      <w:sz w:val="36"/>
      <w:szCs w:val="36"/>
      <w:lang w:val="lt-LT" w:eastAsia="ja-JP"/>
    </w:rPr>
  </w:style>
  <w:style w:type="character" w:styleId="Heading3Char1" w:customStyle="1">
    <w:name w:val="Heading 3 Char1"/>
    <w:aliases w:val="H3 Char,Heading 3 (nevda) Char,Section Header3 Char,Sub-Clause Paragraph Char,Diagrama14 Char,Sub-Clause Paragraph Diagrama Char,Section Header3 Diagrama Char,Antraštė 31 Char"/>
    <w:basedOn w:val="DefaultParagraphFont"/>
    <w:link w:val="Heading3"/>
    <w:rsid w:val="002E08A0"/>
    <w:rPr>
      <w:rFonts w:ascii="Verdana" w:hAnsi="Verdana" w:cs="Arial" w:eastAsiaTheme="majorEastAsia"/>
      <w:bCs/>
      <w:sz w:val="32"/>
      <w:szCs w:val="32"/>
      <w:lang w:val="lt-LT" w:eastAsia="ja-JP"/>
    </w:rPr>
  </w:style>
  <w:style w:type="character" w:styleId="Heading4Char1" w:customStyle="1">
    <w:name w:val="Heading 4 Char1"/>
    <w:aliases w:val="H4 Char,Heading 4 (nevda) Char,Sub-Clause Sub-paragraph Char,Heading 4 Char Char Char Char Char"/>
    <w:basedOn w:val="DefaultParagraphFont"/>
    <w:link w:val="Heading4"/>
    <w:rsid w:val="002E08A0"/>
    <w:rPr>
      <w:rFonts w:ascii="Verdana" w:hAnsi="Verdana" w:cs="Arial" w:eastAsiaTheme="minorEastAsia"/>
      <w:sz w:val="28"/>
      <w:szCs w:val="28"/>
      <w:lang w:val="lt-LT" w:eastAsia="ja-JP"/>
    </w:rPr>
  </w:style>
  <w:style w:type="character" w:styleId="Heading5Char" w:customStyle="1">
    <w:name w:val="Heading 5 Char"/>
    <w:aliases w:val="H5 Char"/>
    <w:basedOn w:val="DefaultParagraphFont"/>
    <w:link w:val="Heading5"/>
    <w:rsid w:val="0029476B"/>
    <w:rPr>
      <w:rFonts w:asciiTheme="majorHAnsi" w:hAnsiTheme="majorHAnsi" w:eastAsiaTheme="majorEastAsia" w:cstheme="majorBidi"/>
      <w:color w:val="2B4C80"/>
      <w:sz w:val="24"/>
      <w:szCs w:val="18"/>
      <w:lang w:val="lt-LT" w:eastAsia="ja-JP"/>
    </w:rPr>
  </w:style>
  <w:style w:type="character" w:styleId="Heading6Char" w:customStyle="1">
    <w:name w:val="Heading 6 Char"/>
    <w:basedOn w:val="DefaultParagraphFont"/>
    <w:link w:val="Heading6"/>
    <w:rsid w:val="0029476B"/>
    <w:rPr>
      <w:rFonts w:asciiTheme="majorHAnsi" w:hAnsiTheme="majorHAnsi" w:eastAsiaTheme="majorEastAsia" w:cstheme="majorBidi"/>
      <w:color w:val="2B4C80"/>
      <w:sz w:val="20"/>
      <w:szCs w:val="18"/>
      <w:lang w:val="lt-LT" w:eastAsia="ja-JP"/>
    </w:rPr>
  </w:style>
  <w:style w:type="character" w:styleId="Heading7Char" w:customStyle="1">
    <w:name w:val="Heading 7 Char"/>
    <w:basedOn w:val="DefaultParagraphFont"/>
    <w:link w:val="Heading7"/>
    <w:rsid w:val="0029476B"/>
    <w:rPr>
      <w:rFonts w:asciiTheme="majorHAnsi" w:hAnsiTheme="majorHAnsi" w:eastAsiaTheme="majorEastAsia" w:cstheme="majorBidi"/>
      <w:iCs/>
      <w:color w:val="447CA8" w:themeColor="accent1" w:themeShade="80"/>
      <w:sz w:val="20"/>
      <w:szCs w:val="18"/>
      <w:lang w:val="lt-LT" w:eastAsia="ja-JP"/>
    </w:rPr>
  </w:style>
  <w:style w:type="character" w:styleId="Heading8Char" w:customStyle="1">
    <w:name w:val="Heading 8 Char"/>
    <w:basedOn w:val="DefaultParagraphFont"/>
    <w:link w:val="Heading8"/>
    <w:rsid w:val="0029476B"/>
    <w:rPr>
      <w:rFonts w:asciiTheme="majorHAnsi" w:hAnsiTheme="majorHAnsi" w:eastAsiaTheme="majorEastAsia" w:cstheme="majorBidi"/>
      <w:color w:val="2E5097" w:themeColor="text1" w:themeTint="D8"/>
      <w:sz w:val="21"/>
      <w:szCs w:val="21"/>
      <w:lang w:val="lt-LT" w:eastAsia="ja-JP"/>
    </w:rPr>
  </w:style>
  <w:style w:type="character" w:styleId="Heading9Char" w:customStyle="1">
    <w:name w:val="Heading 9 Char"/>
    <w:basedOn w:val="DefaultParagraphFont"/>
    <w:link w:val="Heading9"/>
    <w:rsid w:val="0029476B"/>
    <w:rPr>
      <w:rFonts w:asciiTheme="majorHAnsi" w:hAnsiTheme="majorHAnsi" w:eastAsiaTheme="majorEastAsia" w:cstheme="majorBidi"/>
      <w:i/>
      <w:iCs/>
      <w:color w:val="2E5097" w:themeColor="text1" w:themeTint="D8"/>
      <w:sz w:val="21"/>
      <w:szCs w:val="21"/>
      <w:lang w:val="lt-LT" w:eastAsia="ja-JP"/>
    </w:rPr>
  </w:style>
  <w:style w:type="character" w:styleId="Emphasis">
    <w:name w:val="Emphasis"/>
    <w:basedOn w:val="DefaultParagraphFont"/>
    <w:uiPriority w:val="20"/>
    <w:qFormat/>
    <w:rsid w:val="0029476B"/>
    <w:rPr>
      <w:b w:val="0"/>
      <w:i/>
      <w:iCs/>
      <w:color w:val="85A2B9" w:themeColor="text2"/>
    </w:rPr>
  </w:style>
  <w:style w:type="character" w:styleId="IntenseEmphasis">
    <w:name w:val="Intense Emphasis"/>
    <w:basedOn w:val="DefaultParagraphFont"/>
    <w:uiPriority w:val="21"/>
    <w:qFormat/>
    <w:rsid w:val="0029476B"/>
    <w:rPr>
      <w:b/>
      <w:bCs/>
      <w:i w:val="0"/>
      <w:iCs/>
      <w:color w:val="85A2B9" w:themeColor="text2"/>
    </w:rPr>
  </w:style>
  <w:style w:type="character" w:styleId="SubtleEmphasis">
    <w:name w:val="Subtle Emphasis"/>
    <w:basedOn w:val="Emphasis"/>
    <w:uiPriority w:val="19"/>
    <w:rsid w:val="002E6F26"/>
    <w:rPr>
      <w:b w:val="0"/>
      <w:i/>
      <w:iCs/>
      <w:color w:val="85A2B9" w:themeColor="text2"/>
    </w:rPr>
  </w:style>
  <w:style w:type="paragraph" w:styleId="TOCHeading">
    <w:name w:val="TOC Heading"/>
    <w:basedOn w:val="Heading1"/>
    <w:next w:val="Normal"/>
    <w:uiPriority w:val="39"/>
    <w:unhideWhenUsed/>
    <w:qFormat/>
    <w:rsid w:val="0029476B"/>
    <w:pPr>
      <w:numPr>
        <w:numId w:val="0"/>
      </w:numPr>
    </w:pPr>
  </w:style>
  <w:style w:type="paragraph" w:styleId="Figurecaption" w:customStyle="1">
    <w:name w:val="Figure caption"/>
    <w:basedOn w:val="Caption"/>
    <w:link w:val="FigurecaptionChar"/>
    <w:qFormat/>
    <w:rsid w:val="00533BD1"/>
    <w:pPr>
      <w:keepNext w:val="0"/>
      <w:spacing w:before="120" w:after="240"/>
      <w:jc w:val="center"/>
    </w:pPr>
    <w:rPr>
      <w:color w:val="auto"/>
    </w:rPr>
  </w:style>
  <w:style w:type="character" w:styleId="FigurecaptionChar" w:customStyle="1">
    <w:name w:val="Figure caption Char"/>
    <w:basedOn w:val="DefaultParagraphFont"/>
    <w:link w:val="Figurecaption"/>
    <w:rsid w:val="00533BD1"/>
    <w:rPr>
      <w:rFonts w:ascii="Verdana" w:hAnsi="Verdana" w:cs="Arial" w:eastAsiaTheme="minorEastAsia"/>
      <w:noProof/>
      <w:sz w:val="20"/>
      <w:szCs w:val="18"/>
      <w:lang w:val="lt-LT" w:eastAsia="ja-JP"/>
    </w:rPr>
  </w:style>
  <w:style w:type="paragraph" w:styleId="Caption">
    <w:name w:val="caption"/>
    <w:aliases w:val="Table caption,paveikslas,Paveikslo pavadinimas,Lentelės/paveikslėlio pavadinimas,Char"/>
    <w:basedOn w:val="Normal"/>
    <w:next w:val="Normal"/>
    <w:link w:val="CaptionChar"/>
    <w:unhideWhenUsed/>
    <w:qFormat/>
    <w:rsid w:val="003B7CCB"/>
    <w:pPr>
      <w:keepNext/>
      <w:tabs>
        <w:tab w:val="left" w:pos="8059"/>
      </w:tabs>
      <w:spacing w:before="240" w:after="120" w:line="240" w:lineRule="auto"/>
      <w:jc w:val="left"/>
    </w:pPr>
    <w:rPr>
      <w:noProof/>
      <w:color w:val="213A6D" w:themeColor="text1"/>
    </w:rPr>
  </w:style>
  <w:style w:type="character" w:styleId="CaptionChar" w:customStyle="1">
    <w:name w:val="Caption Char"/>
    <w:aliases w:val="Table caption Char,paveikslas Char,Paveikslo pavadinimas Char,Lentelės/paveikslėlio pavadinimas Char,Char Char"/>
    <w:basedOn w:val="DefaultParagraphFont"/>
    <w:link w:val="Caption"/>
    <w:rsid w:val="003B7CCB"/>
    <w:rPr>
      <w:rFonts w:ascii="Verdana" w:hAnsi="Verdana" w:cs="Arial" w:eastAsiaTheme="minorEastAsia"/>
      <w:noProof/>
      <w:color w:val="213A6D" w:themeColor="text1"/>
      <w:sz w:val="20"/>
      <w:szCs w:val="18"/>
      <w:lang w:val="lt-LT" w:eastAsia="ja-JP"/>
    </w:rPr>
  </w:style>
  <w:style w:type="paragraph" w:styleId="Lentelsh1" w:customStyle="1">
    <w:name w:val="Lentelės h1"/>
    <w:basedOn w:val="Normal"/>
    <w:link w:val="Lentelsh1Char"/>
    <w:qFormat/>
    <w:rsid w:val="0029476B"/>
    <w:pPr>
      <w:spacing w:before="240" w:after="240" w:line="240" w:lineRule="auto"/>
      <w:ind w:left="170" w:right="170"/>
      <w:jc w:val="left"/>
    </w:pPr>
    <w:rPr>
      <w:rFonts w:eastAsia="MS Mincho" w:cs="Arial Narrow"/>
      <w:color w:val="213A6D" w:themeColor="text1"/>
    </w:rPr>
  </w:style>
  <w:style w:type="character" w:styleId="Lentelsh1Char" w:customStyle="1">
    <w:name w:val="Lentelės h1 Char"/>
    <w:basedOn w:val="DefaultParagraphFont"/>
    <w:link w:val="Lentelsh1"/>
    <w:rsid w:val="0029476B"/>
    <w:rPr>
      <w:rFonts w:ascii="Arial" w:hAnsi="Arial" w:eastAsia="MS Mincho" w:cs="Arial Narrow"/>
      <w:color w:val="213A6D" w:themeColor="text1"/>
      <w:sz w:val="20"/>
      <w:szCs w:val="18"/>
      <w:lang w:val="lt-LT" w:eastAsia="ja-JP"/>
    </w:rPr>
  </w:style>
  <w:style w:type="paragraph" w:styleId="Lentelsh2" w:customStyle="1">
    <w:name w:val="Lentelės h2"/>
    <w:basedOn w:val="Normal"/>
    <w:link w:val="Lentelsh2Char"/>
    <w:qFormat/>
    <w:rsid w:val="0029476B"/>
    <w:pPr>
      <w:spacing w:before="120" w:after="120" w:line="240" w:lineRule="auto"/>
      <w:ind w:left="170" w:right="170"/>
    </w:pPr>
    <w:rPr>
      <w:lang w:eastAsia="lt-LT"/>
    </w:rPr>
  </w:style>
  <w:style w:type="character" w:styleId="Lentelsh2Char" w:customStyle="1">
    <w:name w:val="Lentelės h2 Char"/>
    <w:basedOn w:val="DefaultParagraphFont"/>
    <w:link w:val="Lentelsh2"/>
    <w:rsid w:val="0029476B"/>
    <w:rPr>
      <w:rFonts w:ascii="Arial" w:hAnsi="Arial" w:cs="Arial" w:eastAsiaTheme="minorEastAsia"/>
      <w:color w:val="282D35"/>
      <w:sz w:val="20"/>
      <w:szCs w:val="18"/>
      <w:lang w:val="lt-LT" w:eastAsia="lt-LT"/>
    </w:rPr>
  </w:style>
  <w:style w:type="paragraph" w:styleId="TOC1">
    <w:name w:val="toc 1"/>
    <w:basedOn w:val="Normal"/>
    <w:next w:val="Normal"/>
    <w:autoRedefine/>
    <w:uiPriority w:val="39"/>
    <w:unhideWhenUsed/>
    <w:rsid w:val="009C32C4"/>
    <w:pPr>
      <w:tabs>
        <w:tab w:val="left" w:pos="357"/>
        <w:tab w:val="right" w:leader="dot" w:pos="9350"/>
      </w:tabs>
      <w:spacing w:before="360" w:after="120" w:line="240" w:lineRule="auto"/>
      <w:jc w:val="left"/>
    </w:pPr>
    <w:rPr>
      <w:color w:val="auto"/>
      <w:sz w:val="24"/>
    </w:rPr>
  </w:style>
  <w:style w:type="paragraph" w:styleId="TOC2">
    <w:name w:val="toc 2"/>
    <w:basedOn w:val="Normal"/>
    <w:next w:val="Normal"/>
    <w:autoRedefine/>
    <w:uiPriority w:val="39"/>
    <w:unhideWhenUsed/>
    <w:rsid w:val="00726EBB"/>
    <w:pPr>
      <w:tabs>
        <w:tab w:val="left" w:pos="720"/>
        <w:tab w:val="right" w:leader="dot" w:pos="9350"/>
      </w:tabs>
      <w:spacing w:before="120" w:after="120" w:line="240" w:lineRule="auto"/>
      <w:ind w:left="216"/>
      <w:jc w:val="left"/>
    </w:pPr>
    <w:rPr>
      <w:szCs w:val="20"/>
    </w:rPr>
  </w:style>
  <w:style w:type="paragraph" w:styleId="TOC3">
    <w:name w:val="toc 3"/>
    <w:basedOn w:val="Normal"/>
    <w:next w:val="Normal"/>
    <w:autoRedefine/>
    <w:uiPriority w:val="39"/>
    <w:unhideWhenUsed/>
    <w:rsid w:val="00623FC1"/>
    <w:pPr>
      <w:tabs>
        <w:tab w:val="left" w:pos="1200"/>
        <w:tab w:val="right" w:leader="dot" w:pos="9350"/>
      </w:tabs>
      <w:spacing w:before="120" w:after="120" w:line="240" w:lineRule="auto"/>
      <w:ind w:left="432"/>
      <w:jc w:val="left"/>
    </w:pPr>
    <w:rPr>
      <w:iCs/>
      <w:noProof/>
      <w:szCs w:val="24"/>
    </w:rPr>
  </w:style>
  <w:style w:type="paragraph" w:styleId="TOC4">
    <w:name w:val="toc 4"/>
    <w:basedOn w:val="Normal"/>
    <w:next w:val="Normal"/>
    <w:autoRedefine/>
    <w:uiPriority w:val="39"/>
    <w:unhideWhenUsed/>
    <w:rsid w:val="005E06EF"/>
    <w:pPr>
      <w:spacing w:before="120" w:after="120" w:line="240" w:lineRule="auto"/>
      <w:ind w:left="648"/>
    </w:pPr>
  </w:style>
  <w:style w:type="table" w:styleId="TableGrid">
    <w:name w:val="Table Grid"/>
    <w:aliases w:val="Smart Text Table"/>
    <w:basedOn w:val="TableNormal"/>
    <w:uiPriority w:val="59"/>
    <w:rsid w:val="003527F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lp1,Bullet 1"/>
    <w:basedOn w:val="Normal"/>
    <w:link w:val="ListParagraphChar"/>
    <w:uiPriority w:val="34"/>
    <w:qFormat/>
    <w:rsid w:val="00185681"/>
    <w:pPr>
      <w:ind w:left="720"/>
      <w:contextualSpacing/>
    </w:pPr>
  </w:style>
  <w:style w:type="character" w:styleId="Hyperlink">
    <w:name w:val="Hyperlink"/>
    <w:aliases w:val="Alna,IVPK Hyperlink"/>
    <w:basedOn w:val="DefaultParagraphFont"/>
    <w:uiPriority w:val="99"/>
    <w:unhideWhenUsed/>
    <w:rsid w:val="00185681"/>
    <w:rPr>
      <w:color w:val="34BFD6" w:themeColor="hyperlink"/>
      <w:u w:val="single"/>
    </w:rPr>
  </w:style>
  <w:style w:type="character" w:styleId="UnresolvedMention1" w:customStyle="1">
    <w:name w:val="Unresolved Mention1"/>
    <w:basedOn w:val="DefaultParagraphFont"/>
    <w:uiPriority w:val="99"/>
    <w:semiHidden/>
    <w:unhideWhenUsed/>
    <w:rsid w:val="00185681"/>
    <w:rPr>
      <w:color w:val="605E5C"/>
      <w:shd w:val="clear" w:color="auto" w:fill="E1DFDD"/>
    </w:rPr>
  </w:style>
  <w:style w:type="paragraph" w:styleId="Iskyrimas" w:customStyle="1">
    <w:name w:val="Išskyrimas"/>
    <w:basedOn w:val="Normal"/>
    <w:link w:val="IskyrimasChar"/>
    <w:qFormat/>
    <w:rsid w:val="0029476B"/>
    <w:pPr>
      <w:spacing w:before="240" w:after="240" w:line="336" w:lineRule="auto"/>
      <w:ind w:left="288" w:right="288"/>
      <w:jc w:val="left"/>
    </w:pPr>
    <w:rPr>
      <w:color w:val="213A6D" w:themeColor="text1"/>
      <w:sz w:val="22"/>
      <w:szCs w:val="22"/>
    </w:rPr>
  </w:style>
  <w:style w:type="character" w:styleId="IskyrimasChar" w:customStyle="1">
    <w:name w:val="Išskyrimas Char"/>
    <w:basedOn w:val="DefaultParagraphFont"/>
    <w:link w:val="Iskyrimas"/>
    <w:rsid w:val="0029476B"/>
    <w:rPr>
      <w:rFonts w:ascii="Arial" w:hAnsi="Arial" w:cs="Arial" w:eastAsiaTheme="minorEastAsia"/>
      <w:color w:val="213A6D" w:themeColor="text1"/>
      <w:lang w:val="lt-LT" w:eastAsia="ja-JP"/>
    </w:rPr>
  </w:style>
  <w:style w:type="character" w:styleId="CommentReference">
    <w:name w:val="annotation reference"/>
    <w:basedOn w:val="DefaultParagraphFont"/>
    <w:uiPriority w:val="99"/>
    <w:semiHidden/>
    <w:rsid w:val="00882992"/>
    <w:rPr>
      <w:rFonts w:cs="Times New Roman"/>
      <w:sz w:val="16"/>
      <w:szCs w:val="16"/>
    </w:rPr>
  </w:style>
  <w:style w:type="paragraph" w:styleId="CommentText">
    <w:name w:val="annotation text"/>
    <w:aliases w:val=" Diagrama Diagrama Diagrama,Diagrama,Diagrama Diagrama Diagrama,Diagrama Diagrama Char Char,Diagrama Diagrama Char"/>
    <w:basedOn w:val="Normal"/>
    <w:link w:val="CommentTextChar"/>
    <w:uiPriority w:val="99"/>
    <w:rsid w:val="00882992"/>
    <w:rPr>
      <w:szCs w:val="20"/>
    </w:rPr>
  </w:style>
  <w:style w:type="character" w:styleId="CommentTextChar" w:customStyle="1">
    <w:name w:val="Comment Text Char"/>
    <w:aliases w:val=" Diagrama Diagrama Diagrama Char,Diagrama Char,Diagrama Diagrama Diagrama Char,Diagrama Diagrama Char Char Char,Diagrama Diagrama Char Char1"/>
    <w:basedOn w:val="DefaultParagraphFont"/>
    <w:link w:val="CommentText"/>
    <w:uiPriority w:val="99"/>
    <w:rsid w:val="00882992"/>
    <w:rPr>
      <w:rFonts w:ascii="Arial" w:hAnsi="Arial" w:cs="Arial" w:eastAsiaTheme="minorEastAsia"/>
      <w:color w:val="282D35"/>
      <w:sz w:val="20"/>
      <w:szCs w:val="20"/>
      <w:lang w:val="lt-LT" w:eastAsia="ja-JP"/>
    </w:rPr>
  </w:style>
  <w:style w:type="paragraph" w:styleId="TableofFigures">
    <w:name w:val="table of figures"/>
    <w:basedOn w:val="Normal"/>
    <w:next w:val="Normal"/>
    <w:uiPriority w:val="99"/>
    <w:unhideWhenUsed/>
    <w:rsid w:val="0070350D"/>
    <w:pPr>
      <w:spacing w:after="0"/>
    </w:pPr>
  </w:style>
  <w:style w:type="paragraph" w:styleId="CommentSubject">
    <w:name w:val="annotation subject"/>
    <w:basedOn w:val="CommentText"/>
    <w:next w:val="CommentText"/>
    <w:link w:val="CommentSubjectChar"/>
    <w:uiPriority w:val="99"/>
    <w:semiHidden/>
    <w:unhideWhenUsed/>
    <w:rsid w:val="00F378A6"/>
    <w:pPr>
      <w:spacing w:line="240" w:lineRule="auto"/>
    </w:pPr>
    <w:rPr>
      <w:b/>
      <w:bCs/>
    </w:rPr>
  </w:style>
  <w:style w:type="character" w:styleId="CommentSubjectChar" w:customStyle="1">
    <w:name w:val="Comment Subject Char"/>
    <w:basedOn w:val="CommentTextChar"/>
    <w:link w:val="CommentSubject"/>
    <w:uiPriority w:val="99"/>
    <w:semiHidden/>
    <w:rsid w:val="00F378A6"/>
    <w:rPr>
      <w:rFonts w:ascii="Arial" w:hAnsi="Arial" w:cs="Arial" w:eastAsiaTheme="minorEastAsia"/>
      <w:b/>
      <w:bCs/>
      <w:color w:val="282D35"/>
      <w:sz w:val="20"/>
      <w:szCs w:val="20"/>
      <w:lang w:val="lt-LT" w:eastAsia="ja-JP"/>
    </w:rPr>
  </w:style>
  <w:style w:type="table" w:styleId="IO2020" w:customStyle="1">
    <w:name w:val="IO 2020"/>
    <w:basedOn w:val="TableGrid1"/>
    <w:uiPriority w:val="99"/>
    <w:rsid w:val="00B87181"/>
    <w:pPr>
      <w:spacing w:before="120" w:after="120" w:line="240" w:lineRule="auto"/>
      <w:ind w:left="173" w:right="173"/>
    </w:pPr>
    <w:rPr>
      <w:rFonts w:ascii="Verdana" w:hAnsi="Verdana"/>
      <w:color w:val="282D35"/>
      <w:sz w:val="20"/>
      <w:szCs w:val="20"/>
      <w:lang w:val="lt-LT" w:eastAsia="lt-LT"/>
    </w:rPr>
    <w:tblPr>
      <w:tblStyleRowBandSize w:val="1"/>
      <w:tblBorders>
        <w:top w:val="none" w:color="auto" w:sz="0" w:space="0"/>
        <w:left w:val="none" w:color="auto" w:sz="0" w:space="0"/>
        <w:bottom w:val="single" w:color="CCC9E5" w:sz="4" w:space="0"/>
        <w:right w:val="none" w:color="auto" w:sz="0" w:space="0"/>
        <w:insideH w:val="single" w:color="CCC9E5" w:sz="4" w:space="0"/>
        <w:insideV w:val="none" w:color="auto" w:sz="0" w:space="0"/>
      </w:tblBorders>
    </w:tblPr>
    <w:tcPr>
      <w:shd w:val="clear" w:color="auto" w:fill="auto"/>
      <w:vAlign w:val="center"/>
    </w:tcPr>
    <w:tblStylePr w:type="firstRow">
      <w:pPr>
        <w:wordWrap/>
        <w:spacing w:before="240" w:beforeLines="0" w:beforeAutospacing="0" w:after="240" w:afterLines="0" w:afterAutospacing="0" w:line="240" w:lineRule="auto"/>
        <w:ind w:left="173" w:leftChars="0" w:right="173" w:rightChars="0" w:firstLine="0" w:firstLineChars="0"/>
        <w:jc w:val="left"/>
        <w:outlineLvl w:val="9"/>
      </w:pPr>
      <w:rPr>
        <w:rFonts w:ascii="Arial" w:hAnsi="Arial"/>
        <w:color w:val="213A6D" w:themeColor="text1"/>
        <w:sz w:val="20"/>
      </w:rPr>
      <w:tblPr/>
      <w:tcPr>
        <w:tcBorders>
          <w:top w:val="nil"/>
          <w:left w:val="nil"/>
          <w:bottom w:val="single" w:color="213A6D" w:themeColor="text1" w:sz="12" w:space="0"/>
          <w:right w:val="nil"/>
          <w:insideH w:val="nil"/>
          <w:insideV w:val="nil"/>
          <w:tl2br w:val="nil"/>
          <w:tr2bl w:val="nil"/>
        </w:tcBorders>
        <w:shd w:val="clear" w:color="auto" w:fill="E4EDF4" w:themeFill="accent1"/>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PlainTable31" w:customStyle="1">
    <w:name w:val="Plain Table 31"/>
    <w:basedOn w:val="TableNormal"/>
    <w:uiPriority w:val="43"/>
    <w:rsid w:val="00C37191"/>
    <w:pPr>
      <w:spacing w:after="0" w:line="240" w:lineRule="auto"/>
    </w:pPr>
    <w:tblPr>
      <w:tblStyleRowBandSize w:val="1"/>
      <w:tblStyleColBandSize w:val="1"/>
    </w:tblPr>
    <w:tblStylePr w:type="firstRow">
      <w:rPr>
        <w:b/>
        <w:bCs/>
        <w:caps/>
      </w:rPr>
      <w:tblPr/>
      <w:tcPr>
        <w:tcBorders>
          <w:bottom w:val="single" w:color="7191D4"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191D4"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1">
    <w:name w:val="Table Grid 1"/>
    <w:basedOn w:val="TableNormal"/>
    <w:uiPriority w:val="99"/>
    <w:semiHidden/>
    <w:unhideWhenUsed/>
    <w:rsid w:val="009C7EBA"/>
    <w:pPr>
      <w:spacing w:before="200" w:after="200" w:line="312" w:lineRule="auto"/>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IO20202" w:customStyle="1">
    <w:name w:val="IO 2020 (2)"/>
    <w:basedOn w:val="TableNormal"/>
    <w:uiPriority w:val="99"/>
    <w:rsid w:val="00272A52"/>
    <w:pPr>
      <w:spacing w:before="120" w:after="120" w:line="240" w:lineRule="auto"/>
      <w:ind w:left="173" w:right="173"/>
      <w:jc w:val="both"/>
    </w:pPr>
    <w:rPr>
      <w:rFonts w:ascii="Arial" w:hAnsi="Arial"/>
      <w:color w:val="282D35"/>
    </w:rPr>
    <w:tblPr>
      <w:tblBorders>
        <w:bottom w:val="single" w:color="85A2B9" w:themeColor="text2" w:sz="4" w:space="0"/>
        <w:insideH w:val="single" w:color="85A2B9" w:themeColor="text2" w:sz="4" w:space="0"/>
        <w:insideV w:val="single" w:color="85A2B9" w:themeColor="text2" w:sz="4" w:space="0"/>
      </w:tblBorders>
    </w:tblPr>
    <w:tcPr>
      <w:vAlign w:val="center"/>
    </w:tcPr>
    <w:tblStylePr w:type="firstRow">
      <w:pPr>
        <w:wordWrap/>
        <w:spacing w:before="240" w:beforeLines="0" w:beforeAutospacing="0" w:after="120" w:afterLines="0" w:afterAutospacing="0" w:line="240" w:lineRule="auto"/>
        <w:ind w:left="173" w:leftChars="0" w:right="173" w:rightChars="0" w:firstLine="0" w:firstLineChars="0"/>
        <w:jc w:val="left"/>
        <w:outlineLvl w:val="9"/>
      </w:pPr>
      <w:rPr>
        <w:rFonts w:ascii="Arial" w:hAnsi="Arial"/>
        <w:color w:val="213A6D" w:themeColor="text1"/>
        <w:sz w:val="20"/>
      </w:rPr>
      <w:tblPr/>
      <w:tcPr>
        <w:tcBorders>
          <w:top w:val="nil"/>
          <w:left w:val="nil"/>
          <w:bottom w:val="single" w:color="213A6D" w:themeColor="text1" w:sz="12" w:space="0"/>
          <w:right w:val="nil"/>
          <w:insideH w:val="nil"/>
          <w:insideV w:val="single" w:color="85A2B9" w:themeColor="text2" w:sz="4" w:space="0"/>
          <w:tl2br w:val="nil"/>
          <w:tr2bl w:val="nil"/>
        </w:tcBorders>
        <w:shd w:val="clear" w:color="auto" w:fill="E4EDF4" w:themeFill="accent1"/>
      </w:tcPr>
    </w:tblStylePr>
    <w:tblStylePr w:type="firstCol">
      <w:pPr>
        <w:wordWrap/>
        <w:spacing w:before="120" w:beforeLines="0" w:beforeAutospacing="0" w:after="120" w:afterLines="0" w:afterAutospacing="0" w:line="240" w:lineRule="auto"/>
        <w:ind w:left="173" w:leftChars="0" w:right="173" w:rightChars="0" w:firstLine="0" w:firstLineChars="0"/>
        <w:jc w:val="left"/>
        <w:outlineLvl w:val="9"/>
      </w:pPr>
      <w:rPr>
        <w:rFonts w:ascii="Arial" w:hAnsi="Arial"/>
        <w:color w:val="282D35"/>
        <w:sz w:val="20"/>
      </w:rPr>
    </w:tblStylePr>
  </w:style>
  <w:style w:type="table" w:styleId="IO2020iskyrimas" w:customStyle="1">
    <w:name w:val="IO 2020 (išskyrimas)"/>
    <w:basedOn w:val="TableNormal"/>
    <w:uiPriority w:val="99"/>
    <w:rsid w:val="00972C5C"/>
    <w:pPr>
      <w:spacing w:before="240" w:after="240" w:line="312" w:lineRule="auto"/>
      <w:ind w:left="288" w:right="288"/>
    </w:pPr>
    <w:rPr>
      <w:rFonts w:ascii="Arial" w:hAnsi="Arial"/>
      <w:color w:val="213A6D" w:themeColor="text1"/>
    </w:rPr>
    <w:tblPr>
      <w:tblBorders>
        <w:left w:val="single" w:color="213A6D" w:themeColor="text1" w:sz="24" w:space="0"/>
      </w:tblBorders>
    </w:tblPr>
    <w:tcPr>
      <w:shd w:val="clear" w:color="auto" w:fill="E4EDF4" w:themeFill="accent1"/>
      <w:vAlign w:val="center"/>
    </w:tcPr>
    <w:tblStylePr w:type="firstRow">
      <w:rPr>
        <w:rFonts w:ascii="Arial" w:hAnsi="Arial"/>
        <w:sz w:val="22"/>
      </w:rPr>
    </w:tblStylePr>
  </w:style>
  <w:style w:type="table" w:styleId="IO20201" w:customStyle="1">
    <w:name w:val="IO 20201"/>
    <w:basedOn w:val="TableGrid1"/>
    <w:uiPriority w:val="99"/>
    <w:rsid w:val="007819A9"/>
    <w:pPr>
      <w:spacing w:before="120" w:after="120" w:line="240" w:lineRule="auto"/>
      <w:ind w:left="173" w:right="173"/>
    </w:pPr>
    <w:rPr>
      <w:color w:val="282D35"/>
      <w:sz w:val="20"/>
      <w:szCs w:val="20"/>
      <w:lang w:val="lt-LT" w:eastAsia="lt-LT"/>
    </w:rPr>
    <w:tblPr>
      <w:tblStyleRowBandSize w:val="1"/>
      <w:tblBorders>
        <w:top w:val="none" w:color="auto" w:sz="0" w:space="0"/>
        <w:left w:val="none" w:color="auto" w:sz="0" w:space="0"/>
        <w:bottom w:val="single" w:color="85A2B9" w:themeColor="text2" w:sz="4" w:space="0"/>
        <w:right w:val="none" w:color="auto" w:sz="0" w:space="0"/>
        <w:insideH w:val="single" w:color="85A2B9" w:themeColor="text2" w:sz="4" w:space="0"/>
        <w:insideV w:val="none" w:color="auto" w:sz="0" w:space="0"/>
      </w:tblBorders>
    </w:tblPr>
    <w:tcPr>
      <w:shd w:val="clear" w:color="auto" w:fill="auto"/>
      <w:vAlign w:val="center"/>
    </w:tcPr>
    <w:tblStylePr w:type="firstRow">
      <w:pPr>
        <w:wordWrap/>
        <w:spacing w:before="240" w:beforeLines="0" w:beforeAutospacing="0" w:after="240" w:afterLines="0" w:afterAutospacing="0" w:line="240" w:lineRule="auto"/>
        <w:ind w:left="173" w:leftChars="0" w:right="173" w:rightChars="0" w:firstLine="0" w:firstLineChars="0"/>
        <w:jc w:val="left"/>
        <w:outlineLvl w:val="9"/>
      </w:pPr>
      <w:rPr>
        <w:rFonts w:ascii="Arial" w:hAnsi="Arial"/>
        <w:color w:val="213A6D" w:themeColor="text1"/>
        <w:sz w:val="20"/>
      </w:rPr>
      <w:tblPr/>
      <w:tcPr>
        <w:tcBorders>
          <w:top w:val="nil"/>
          <w:left w:val="nil"/>
          <w:bottom w:val="single" w:color="213A6D" w:themeColor="text1" w:sz="12" w:space="0"/>
          <w:right w:val="nil"/>
          <w:insideH w:val="nil"/>
          <w:insideV w:val="nil"/>
          <w:tl2br w:val="nil"/>
          <w:tr2bl w:val="nil"/>
        </w:tcBorders>
        <w:shd w:val="clear" w:color="auto" w:fill="E4EDF4" w:themeFill="accent1"/>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Theme1" w:customStyle="1">
    <w:name w:val="Table Theme1"/>
    <w:basedOn w:val="TableNormal"/>
    <w:next w:val="TableTheme"/>
    <w:uiPriority w:val="99"/>
    <w:rsid w:val="00A84E11"/>
    <w:pPr>
      <w:spacing w:after="200" w:line="276" w:lineRule="auto"/>
      <w:jc w:val="both"/>
    </w:pPr>
    <w:rPr>
      <w:lang w:val="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Theme">
    <w:name w:val="Table Theme"/>
    <w:basedOn w:val="TableNormal"/>
    <w:uiPriority w:val="99"/>
    <w:semiHidden/>
    <w:unhideWhenUsed/>
    <w:rsid w:val="00A84E11"/>
    <w:pPr>
      <w:spacing w:before="200" w:after="200" w:line="312"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veikslelis" w:customStyle="1">
    <w:name w:val="Paveikslelis"/>
    <w:basedOn w:val="Caption"/>
    <w:link w:val="PaveikslelisChar"/>
    <w:rsid w:val="006C6418"/>
    <w:pPr>
      <w:keepNext w:val="0"/>
      <w:tabs>
        <w:tab w:val="clear" w:pos="8059"/>
      </w:tabs>
      <w:spacing w:before="0" w:after="240" w:line="276" w:lineRule="auto"/>
      <w:jc w:val="center"/>
    </w:pPr>
    <w:rPr>
      <w:rFonts w:eastAsia="Calibri" w:cs="Times New Roman"/>
      <w:b/>
      <w:bCs/>
      <w:noProof w:val="0"/>
      <w:color w:val="4F5660"/>
      <w:sz w:val="18"/>
      <w:szCs w:val="24"/>
      <w:lang w:eastAsia="en-US"/>
    </w:rPr>
  </w:style>
  <w:style w:type="character" w:styleId="PaveikslelisChar" w:customStyle="1">
    <w:name w:val="Paveikslelis Char"/>
    <w:basedOn w:val="DefaultParagraphFont"/>
    <w:link w:val="Paveikslelis"/>
    <w:rsid w:val="006C6418"/>
    <w:rPr>
      <w:rFonts w:ascii="Arial" w:hAnsi="Arial" w:eastAsia="Calibri" w:cs="Times New Roman"/>
      <w:b/>
      <w:bCs/>
      <w:color w:val="4F5660"/>
      <w:sz w:val="18"/>
      <w:szCs w:val="24"/>
      <w:lang w:val="lt-LT"/>
    </w:rPr>
  </w:style>
  <w:style w:type="paragraph" w:styleId="Tablenumbered" w:customStyle="1">
    <w:name w:val="Table numbered"/>
    <w:basedOn w:val="Normal"/>
    <w:link w:val="TablenumberedChar"/>
    <w:qFormat/>
    <w:rsid w:val="00CA44ED"/>
    <w:pPr>
      <w:numPr>
        <w:numId w:val="2"/>
      </w:numPr>
      <w:spacing w:before="60" w:after="60" w:line="276" w:lineRule="auto"/>
    </w:pPr>
    <w:rPr>
      <w:rFonts w:eastAsia="MS Mincho" w:cs="Arial Narrow"/>
      <w:color w:val="4F5660"/>
      <w:sz w:val="18"/>
      <w:szCs w:val="22"/>
    </w:rPr>
  </w:style>
  <w:style w:type="paragraph" w:styleId="Normaltext" w:customStyle="1">
    <w:name w:val="Normal text"/>
    <w:basedOn w:val="Normal"/>
    <w:link w:val="NormaltextChar"/>
    <w:rsid w:val="003E37F2"/>
    <w:pPr>
      <w:spacing w:before="0" w:after="0" w:line="240" w:lineRule="auto"/>
      <w:ind w:firstLine="567"/>
    </w:pPr>
    <w:rPr>
      <w:rFonts w:ascii="Times New Roman" w:hAnsi="Times New Roman" w:eastAsia="Calibri" w:cs="Times New Roman"/>
      <w:color w:val="auto"/>
      <w:sz w:val="24"/>
      <w:szCs w:val="24"/>
      <w:lang w:eastAsia="en-US"/>
    </w:rPr>
  </w:style>
  <w:style w:type="character" w:styleId="NormaltextChar" w:customStyle="1">
    <w:name w:val="Normal text Char"/>
    <w:link w:val="Normaltext"/>
    <w:rsid w:val="003E37F2"/>
    <w:rPr>
      <w:rFonts w:ascii="Times New Roman" w:hAnsi="Times New Roman" w:eastAsia="Calibri" w:cs="Times New Roman"/>
      <w:sz w:val="24"/>
      <w:szCs w:val="24"/>
      <w:lang w:val="lt-LT"/>
    </w:rPr>
  </w:style>
  <w:style w:type="paragraph" w:styleId="Char7DiagramaDiagramaCharDiagramaDiagramaCharDiagramaDiagrama" w:customStyle="1">
    <w:name w:val="Char7 Diagrama Diagrama Char Diagrama Diagrama Char Diagrama Diagrama"/>
    <w:basedOn w:val="Normal"/>
    <w:rsid w:val="00FD1645"/>
    <w:pPr>
      <w:spacing w:before="0" w:after="160" w:line="240" w:lineRule="exact"/>
    </w:pPr>
    <w:rPr>
      <w:rFonts w:ascii="Tahoma" w:hAnsi="Tahoma" w:eastAsia="Times New Roman" w:cs="Times New Roman"/>
      <w:color w:val="auto"/>
      <w:szCs w:val="20"/>
      <w:lang w:eastAsia="en-US"/>
    </w:rPr>
  </w:style>
  <w:style w:type="paragraph" w:styleId="Tablebody" w:customStyle="1">
    <w:name w:val="Table_body"/>
    <w:basedOn w:val="Normal"/>
    <w:link w:val="TablebodyChar"/>
    <w:rsid w:val="00FD1645"/>
    <w:pPr>
      <w:spacing w:before="120" w:after="120" w:line="240" w:lineRule="auto"/>
      <w:contextualSpacing/>
    </w:pPr>
    <w:rPr>
      <w:rFonts w:ascii="Times New Roman" w:hAnsi="Times New Roman" w:eastAsia="Times New Roman" w:cs="Times New Roman"/>
      <w:color w:val="auto"/>
      <w:sz w:val="24"/>
      <w:szCs w:val="20"/>
      <w:lang w:eastAsia="lt-LT"/>
    </w:rPr>
  </w:style>
  <w:style w:type="character" w:styleId="LineNumber">
    <w:name w:val="line number"/>
    <w:rsid w:val="00FD1645"/>
    <w:rPr>
      <w:rFonts w:cs="Times New Roman"/>
    </w:rPr>
  </w:style>
  <w:style w:type="character" w:styleId="TablebodyChar" w:customStyle="1">
    <w:name w:val="Table_body Char"/>
    <w:link w:val="Tablebody"/>
    <w:locked/>
    <w:rsid w:val="00FD1645"/>
    <w:rPr>
      <w:rFonts w:ascii="Times New Roman" w:hAnsi="Times New Roman" w:eastAsia="Times New Roman" w:cs="Times New Roman"/>
      <w:sz w:val="24"/>
      <w:szCs w:val="20"/>
      <w:lang w:val="lt-LT" w:eastAsia="lt-LT"/>
    </w:rPr>
  </w:style>
  <w:style w:type="character" w:styleId="heading20" w:customStyle="1">
    <w:name w:val="heading 20"/>
    <w:link w:val="heading21"/>
    <w:rsid w:val="00FD1645"/>
    <w:rPr>
      <w:rFonts w:ascii="Times New Roman" w:hAnsi="Times New Roman" w:eastAsia="Times New Roman" w:cs="Times New Roman"/>
      <w:sz w:val="23"/>
      <w:szCs w:val="23"/>
      <w:shd w:val="clear" w:color="auto" w:fill="FFFFFF"/>
    </w:rPr>
  </w:style>
  <w:style w:type="paragraph" w:styleId="heading21" w:customStyle="1">
    <w:name w:val="heading 21"/>
    <w:basedOn w:val="Normal"/>
    <w:link w:val="heading20"/>
    <w:rsid w:val="00FD1645"/>
    <w:pPr>
      <w:shd w:val="clear" w:color="auto" w:fill="FFFFFF"/>
      <w:spacing w:before="300" w:after="180" w:line="0" w:lineRule="atLeast"/>
      <w:outlineLvl w:val="1"/>
    </w:pPr>
    <w:rPr>
      <w:rFonts w:ascii="Times New Roman" w:hAnsi="Times New Roman" w:eastAsia="Times New Roman" w:cs="Times New Roman"/>
      <w:color w:val="auto"/>
      <w:sz w:val="23"/>
      <w:szCs w:val="23"/>
      <w:lang w:val="en-US" w:eastAsia="en-US"/>
    </w:rPr>
  </w:style>
  <w:style w:type="character" w:styleId="bzdidziosiospetitu" w:customStyle="1">
    <w:name w:val="bz didziosios petitu"/>
    <w:rsid w:val="00FD1645"/>
    <w:rPr>
      <w:rFonts w:ascii="Palemonas" w:hAnsi="Palemonas"/>
      <w:smallCaps/>
      <w:color w:val="000000"/>
      <w:sz w:val="20"/>
    </w:rPr>
  </w:style>
  <w:style w:type="character" w:styleId="bzkursyvas" w:customStyle="1">
    <w:name w:val="bz kursyvas"/>
    <w:rsid w:val="00FD1645"/>
    <w:rPr>
      <w:rFonts w:ascii="Palemonas" w:hAnsi="Palemonas"/>
      <w:i/>
      <w:color w:val="000000"/>
      <w:sz w:val="24"/>
    </w:rPr>
  </w:style>
  <w:style w:type="character" w:styleId="bzpaprastas" w:customStyle="1">
    <w:name w:val="bz paprastas"/>
    <w:rsid w:val="00FD1645"/>
    <w:rPr>
      <w:rFonts w:ascii="Palemonas" w:hAnsi="Palemonas"/>
      <w:color w:val="000000"/>
      <w:sz w:val="24"/>
    </w:rPr>
  </w:style>
  <w:style w:type="character" w:styleId="bzpetitas" w:customStyle="1">
    <w:name w:val="bz petitas"/>
    <w:rsid w:val="00FD1645"/>
    <w:rPr>
      <w:rFonts w:ascii="Palemonas" w:hAnsi="Palemonas"/>
      <w:color w:val="000000"/>
      <w:sz w:val="20"/>
    </w:rPr>
  </w:style>
  <w:style w:type="character" w:styleId="bzpusjuodis" w:customStyle="1">
    <w:name w:val="bz pusjuodis"/>
    <w:rsid w:val="00FD1645"/>
    <w:rPr>
      <w:rFonts w:ascii="Palemonas" w:hAnsi="Palemonas"/>
      <w:b/>
      <w:color w:val="000000"/>
      <w:sz w:val="24"/>
    </w:rPr>
  </w:style>
  <w:style w:type="paragraph" w:styleId="BodyText">
    <w:name w:val="Body Text"/>
    <w:basedOn w:val="Normal"/>
    <w:link w:val="BodyTextChar"/>
    <w:rsid w:val="00FD1645"/>
    <w:pPr>
      <w:tabs>
        <w:tab w:val="left" w:pos="680"/>
      </w:tabs>
      <w:suppressAutoHyphens/>
      <w:spacing w:before="0" w:after="120" w:line="100" w:lineRule="atLeast"/>
    </w:pPr>
    <w:rPr>
      <w:rFonts w:ascii="Calibri" w:hAnsi="Calibri" w:eastAsia="Times New Roman" w:cs="font238"/>
      <w:color w:val="auto"/>
      <w:kern w:val="1"/>
      <w:sz w:val="24"/>
      <w:szCs w:val="22"/>
      <w:lang w:eastAsia="ar-SA"/>
    </w:rPr>
  </w:style>
  <w:style w:type="character" w:styleId="BodyTextChar" w:customStyle="1">
    <w:name w:val="Body Text Char"/>
    <w:basedOn w:val="DefaultParagraphFont"/>
    <w:link w:val="BodyText"/>
    <w:rsid w:val="00FD1645"/>
    <w:rPr>
      <w:rFonts w:ascii="Calibri" w:hAnsi="Calibri" w:eastAsia="Times New Roman" w:cs="font238"/>
      <w:kern w:val="1"/>
      <w:sz w:val="24"/>
      <w:lang w:val="lt-LT" w:eastAsia="ar-SA"/>
    </w:rPr>
  </w:style>
  <w:style w:type="paragraph" w:styleId="Tekstas" w:customStyle="1">
    <w:name w:val="Tekstas"/>
    <w:basedOn w:val="Normal"/>
    <w:autoRedefine/>
    <w:rsid w:val="00FD1645"/>
    <w:pPr>
      <w:spacing w:before="0" w:after="0" w:line="240" w:lineRule="auto"/>
    </w:pPr>
    <w:rPr>
      <w:rFonts w:ascii="Times New Roman" w:hAnsi="Times New Roman" w:eastAsia="Calibri" w:cs="Times New Roman"/>
      <w:color w:val="auto"/>
      <w:sz w:val="24"/>
      <w:szCs w:val="24"/>
      <w:lang w:eastAsia="en-US"/>
    </w:rPr>
  </w:style>
  <w:style w:type="paragraph" w:styleId="Char7DiagramaDiagramaCharDiagramaDiagramaCharDiagramaDiagrama3" w:customStyle="1">
    <w:name w:val="Char7 Diagrama Diagrama Char Diagrama Diagrama Char Diagrama Diagrama3"/>
    <w:basedOn w:val="Normal"/>
    <w:rsid w:val="00FD1645"/>
    <w:pPr>
      <w:spacing w:before="0" w:after="160" w:line="240" w:lineRule="exact"/>
    </w:pPr>
    <w:rPr>
      <w:rFonts w:ascii="Tahoma" w:hAnsi="Tahoma" w:eastAsia="Times New Roman" w:cs="Times New Roman"/>
      <w:color w:val="auto"/>
      <w:szCs w:val="20"/>
      <w:lang w:eastAsia="en-US"/>
    </w:rPr>
  </w:style>
  <w:style w:type="character" w:styleId="FollowedHyperlink">
    <w:name w:val="FollowedHyperlink"/>
    <w:uiPriority w:val="99"/>
    <w:semiHidden/>
    <w:unhideWhenUsed/>
    <w:rsid w:val="00FD1645"/>
    <w:rPr>
      <w:color w:val="800080"/>
      <w:u w:val="single"/>
    </w:rPr>
  </w:style>
  <w:style w:type="paragraph" w:styleId="Char7DiagramaDiagramaCharDiagramaDiagramaCharDiagramaDiagrama2" w:customStyle="1">
    <w:name w:val="Char7 Diagrama Diagrama Char Diagrama Diagrama Char Diagrama Diagrama2"/>
    <w:basedOn w:val="Normal"/>
    <w:rsid w:val="00FD1645"/>
    <w:pPr>
      <w:spacing w:before="0" w:after="160" w:line="240" w:lineRule="exact"/>
    </w:pPr>
    <w:rPr>
      <w:rFonts w:ascii="Tahoma" w:hAnsi="Tahoma" w:eastAsia="Times New Roman" w:cs="Times New Roman"/>
      <w:color w:val="auto"/>
      <w:szCs w:val="20"/>
      <w:lang w:eastAsia="en-US"/>
    </w:rPr>
  </w:style>
  <w:style w:type="paragraph" w:styleId="TOC5">
    <w:name w:val="toc 5"/>
    <w:basedOn w:val="Normal"/>
    <w:next w:val="Normal"/>
    <w:autoRedefine/>
    <w:uiPriority w:val="39"/>
    <w:unhideWhenUsed/>
    <w:rsid w:val="00FD1645"/>
    <w:pPr>
      <w:spacing w:before="0" w:after="100" w:line="240" w:lineRule="auto"/>
      <w:ind w:left="880"/>
    </w:pPr>
    <w:rPr>
      <w:rFonts w:ascii="Calibri" w:hAnsi="Calibri" w:eastAsia="Times New Roman" w:cs="Times New Roman"/>
      <w:color w:val="auto"/>
      <w:sz w:val="22"/>
      <w:szCs w:val="22"/>
      <w:lang w:eastAsia="en-US"/>
    </w:rPr>
  </w:style>
  <w:style w:type="paragraph" w:styleId="TOC6">
    <w:name w:val="toc 6"/>
    <w:basedOn w:val="Normal"/>
    <w:next w:val="Normal"/>
    <w:autoRedefine/>
    <w:uiPriority w:val="39"/>
    <w:unhideWhenUsed/>
    <w:rsid w:val="00FD1645"/>
    <w:pPr>
      <w:spacing w:before="0" w:after="100" w:line="240" w:lineRule="auto"/>
      <w:ind w:left="1100"/>
    </w:pPr>
    <w:rPr>
      <w:rFonts w:ascii="Calibri" w:hAnsi="Calibri" w:eastAsia="Times New Roman" w:cs="Times New Roman"/>
      <w:color w:val="auto"/>
      <w:sz w:val="22"/>
      <w:szCs w:val="22"/>
      <w:lang w:eastAsia="en-US"/>
    </w:rPr>
  </w:style>
  <w:style w:type="paragraph" w:styleId="TOC7">
    <w:name w:val="toc 7"/>
    <w:basedOn w:val="Normal"/>
    <w:next w:val="Normal"/>
    <w:autoRedefine/>
    <w:uiPriority w:val="39"/>
    <w:unhideWhenUsed/>
    <w:rsid w:val="00FD1645"/>
    <w:pPr>
      <w:spacing w:before="0" w:after="100" w:line="240" w:lineRule="auto"/>
      <w:ind w:left="1320"/>
    </w:pPr>
    <w:rPr>
      <w:rFonts w:ascii="Calibri" w:hAnsi="Calibri" w:eastAsia="Times New Roman" w:cs="Times New Roman"/>
      <w:color w:val="auto"/>
      <w:sz w:val="22"/>
      <w:szCs w:val="22"/>
      <w:lang w:eastAsia="en-US"/>
    </w:rPr>
  </w:style>
  <w:style w:type="paragraph" w:styleId="TOC8">
    <w:name w:val="toc 8"/>
    <w:basedOn w:val="Normal"/>
    <w:next w:val="Normal"/>
    <w:autoRedefine/>
    <w:uiPriority w:val="39"/>
    <w:unhideWhenUsed/>
    <w:rsid w:val="00FD1645"/>
    <w:pPr>
      <w:spacing w:before="0" w:after="100" w:line="240" w:lineRule="auto"/>
      <w:ind w:left="1540"/>
    </w:pPr>
    <w:rPr>
      <w:rFonts w:ascii="Calibri" w:hAnsi="Calibri" w:eastAsia="Times New Roman" w:cs="Times New Roman"/>
      <w:color w:val="auto"/>
      <w:sz w:val="22"/>
      <w:szCs w:val="22"/>
      <w:lang w:eastAsia="en-US"/>
    </w:rPr>
  </w:style>
  <w:style w:type="paragraph" w:styleId="TOC9">
    <w:name w:val="toc 9"/>
    <w:basedOn w:val="Normal"/>
    <w:next w:val="Normal"/>
    <w:autoRedefine/>
    <w:uiPriority w:val="39"/>
    <w:unhideWhenUsed/>
    <w:rsid w:val="00FD1645"/>
    <w:pPr>
      <w:spacing w:before="0" w:after="100" w:line="240" w:lineRule="auto"/>
      <w:ind w:left="1760"/>
    </w:pPr>
    <w:rPr>
      <w:rFonts w:ascii="Calibri" w:hAnsi="Calibri" w:eastAsia="Times New Roman" w:cs="Times New Roman"/>
      <w:color w:val="auto"/>
      <w:sz w:val="22"/>
      <w:szCs w:val="22"/>
      <w:lang w:eastAsia="en-US"/>
    </w:rPr>
  </w:style>
  <w:style w:type="paragraph" w:styleId="Char7DiagramaDiagramaCharDiagramaDiagramaCharDiagramaDiagrama1" w:customStyle="1">
    <w:name w:val="Char7 Diagrama Diagrama Char Diagrama Diagrama Char Diagrama Diagrama1"/>
    <w:basedOn w:val="Normal"/>
    <w:rsid w:val="00FD1645"/>
    <w:pPr>
      <w:spacing w:before="0" w:after="160" w:line="240" w:lineRule="exact"/>
    </w:pPr>
    <w:rPr>
      <w:rFonts w:ascii="Tahoma" w:hAnsi="Tahoma" w:eastAsia="Times New Roman" w:cs="Times New Roman"/>
      <w:color w:val="auto"/>
      <w:szCs w:val="20"/>
      <w:lang w:eastAsia="en-US"/>
    </w:rPr>
  </w:style>
  <w:style w:type="paragraph" w:styleId="Default" w:customStyle="1">
    <w:name w:val="Default"/>
    <w:rsid w:val="00FD1645"/>
    <w:pPr>
      <w:autoSpaceDE w:val="0"/>
      <w:autoSpaceDN w:val="0"/>
      <w:adjustRightInd w:val="0"/>
      <w:spacing w:after="0" w:line="240" w:lineRule="auto"/>
    </w:pPr>
    <w:rPr>
      <w:rFonts w:ascii="Times New Roman" w:hAnsi="Times New Roman" w:eastAsia="Calibri" w:cs="Times New Roman"/>
      <w:color w:val="000000"/>
      <w:sz w:val="24"/>
      <w:szCs w:val="24"/>
    </w:rPr>
  </w:style>
  <w:style w:type="paragraph" w:styleId="Tablenumber" w:customStyle="1">
    <w:name w:val="Table number"/>
    <w:basedOn w:val="ListParagraph"/>
    <w:link w:val="TablenumberChar"/>
    <w:rsid w:val="00FD1645"/>
    <w:pPr>
      <w:spacing w:before="0" w:after="0" w:line="240" w:lineRule="auto"/>
      <w:ind w:left="0"/>
    </w:pPr>
    <w:rPr>
      <w:rFonts w:ascii="Times New Roman" w:hAnsi="Times New Roman" w:eastAsia="Calibri" w:cs="Times New Roman"/>
      <w:color w:val="auto"/>
      <w:sz w:val="22"/>
      <w:szCs w:val="24"/>
      <w:lang w:eastAsia="en-US"/>
    </w:rPr>
  </w:style>
  <w:style w:type="paragraph" w:styleId="1pavnumeravimaspaveikslas" w:customStyle="1">
    <w:name w:val="1 pav. numeravimas paveikslas"/>
    <w:basedOn w:val="ListParagraph"/>
    <w:link w:val="1pavnumeravimaspaveikslasChar"/>
    <w:rsid w:val="00FD1645"/>
    <w:pPr>
      <w:spacing w:before="0" w:after="0" w:line="240" w:lineRule="auto"/>
      <w:ind w:left="567"/>
      <w:jc w:val="center"/>
    </w:pPr>
    <w:rPr>
      <w:rFonts w:eastAsia="Calibri" w:cs="Times New Roman"/>
      <w:b/>
      <w:bCs/>
    </w:rPr>
  </w:style>
  <w:style w:type="character" w:styleId="ListParagraphChar" w:customStyle="1">
    <w:name w:val="List Paragraph Char"/>
    <w:aliases w:val="Table of contents numbered Char,List Paragraph21 Char,List Paragraph1 Char,List Paragraph2 Char,Bullet EY Char,ERP-List Paragraph Char,List Paragraph11 Char,Numbering Char,List Paragraph22 Char,List Paragraph Red Char,Paragraph Char"/>
    <w:link w:val="ListParagraph"/>
    <w:uiPriority w:val="34"/>
    <w:qFormat/>
    <w:rsid w:val="00FD1645"/>
    <w:rPr>
      <w:rFonts w:ascii="Arial" w:hAnsi="Arial" w:cs="Arial" w:eastAsiaTheme="minorEastAsia"/>
      <w:color w:val="282D35"/>
      <w:sz w:val="20"/>
      <w:szCs w:val="18"/>
      <w:lang w:val="lt-LT" w:eastAsia="ja-JP"/>
    </w:rPr>
  </w:style>
  <w:style w:type="character" w:styleId="TablenumberChar" w:customStyle="1">
    <w:name w:val="Table number Char"/>
    <w:link w:val="Tablenumber"/>
    <w:rsid w:val="00FD1645"/>
    <w:rPr>
      <w:rFonts w:ascii="Times New Roman" w:hAnsi="Times New Roman" w:eastAsia="Calibri" w:cs="Times New Roman"/>
      <w:szCs w:val="24"/>
      <w:lang w:val="lt-LT"/>
    </w:rPr>
  </w:style>
  <w:style w:type="character" w:styleId="1pavnumeravimaspaveikslasChar" w:customStyle="1">
    <w:name w:val="1 pav. numeravimas paveikslas Char"/>
    <w:basedOn w:val="ListParagraphChar"/>
    <w:link w:val="1pavnumeravimaspaveikslas"/>
    <w:rsid w:val="00FD1645"/>
    <w:rPr>
      <w:rFonts w:ascii="Arial" w:hAnsi="Arial" w:eastAsia="Calibri" w:cs="Times New Roman"/>
      <w:b/>
      <w:bCs/>
      <w:color w:val="282D35"/>
      <w:sz w:val="20"/>
      <w:szCs w:val="18"/>
      <w:lang w:val="lt-LT" w:eastAsia="ja-JP"/>
    </w:rPr>
  </w:style>
  <w:style w:type="paragraph" w:styleId="Tabletext" w:customStyle="1">
    <w:name w:val="Table text"/>
    <w:basedOn w:val="Normal"/>
    <w:link w:val="TabletextChar"/>
    <w:rsid w:val="00FD1645"/>
    <w:pPr>
      <w:spacing w:before="0" w:after="0" w:line="240" w:lineRule="auto"/>
    </w:pPr>
    <w:rPr>
      <w:rFonts w:ascii="Times New Roman" w:hAnsi="Times New Roman" w:eastAsia="Calibri" w:cs="Times New Roman"/>
      <w:color w:val="auto"/>
      <w:sz w:val="22"/>
      <w:szCs w:val="24"/>
      <w:lang w:eastAsia="en-US"/>
    </w:rPr>
  </w:style>
  <w:style w:type="character" w:styleId="TabletextChar" w:customStyle="1">
    <w:name w:val="Table text Char"/>
    <w:link w:val="Tabletext"/>
    <w:qFormat/>
    <w:rsid w:val="00FD1645"/>
    <w:rPr>
      <w:rFonts w:ascii="Times New Roman" w:hAnsi="Times New Roman" w:eastAsia="Calibri" w:cs="Times New Roman"/>
      <w:szCs w:val="24"/>
      <w:lang w:val="lt-LT"/>
    </w:rPr>
  </w:style>
  <w:style w:type="paragraph" w:styleId="Hyperlink1" w:customStyle="1">
    <w:name w:val="Hyperlink1"/>
    <w:basedOn w:val="Normal"/>
    <w:rsid w:val="00FD1645"/>
    <w:pPr>
      <w:suppressAutoHyphens/>
      <w:autoSpaceDE w:val="0"/>
      <w:autoSpaceDN w:val="0"/>
      <w:adjustRightInd w:val="0"/>
      <w:spacing w:before="0" w:after="0" w:line="298" w:lineRule="auto"/>
      <w:ind w:firstLine="312"/>
      <w:textAlignment w:val="center"/>
    </w:pPr>
    <w:rPr>
      <w:rFonts w:ascii="Times New Roman" w:hAnsi="Times New Roman" w:eastAsia="Times New Roman" w:cs="Times New Roman"/>
      <w:color w:val="000000"/>
      <w:szCs w:val="20"/>
      <w:lang w:val="en-GB" w:eastAsia="en-US"/>
    </w:rPr>
  </w:style>
  <w:style w:type="paragraph" w:styleId="Tableheader" w:customStyle="1">
    <w:name w:val="Table header"/>
    <w:basedOn w:val="Normal"/>
    <w:link w:val="TableheaderChar"/>
    <w:rsid w:val="00FD1645"/>
    <w:pPr>
      <w:spacing w:before="120" w:after="120" w:line="240" w:lineRule="auto"/>
    </w:pPr>
    <w:rPr>
      <w:rFonts w:eastAsia="MS Mincho" w:cs="Arial Narrow"/>
      <w:b/>
      <w:color w:val="FFFFFF"/>
      <w:szCs w:val="22"/>
      <w:lang w:eastAsia="en-US"/>
    </w:rPr>
  </w:style>
  <w:style w:type="character" w:styleId="TableheaderChar" w:customStyle="1">
    <w:name w:val="Table header Char"/>
    <w:link w:val="Tableheader"/>
    <w:qFormat/>
    <w:rsid w:val="00FD1645"/>
    <w:rPr>
      <w:rFonts w:ascii="Arial" w:hAnsi="Arial" w:eastAsia="MS Mincho" w:cs="Arial Narrow"/>
      <w:b/>
      <w:color w:val="FFFFFF"/>
      <w:sz w:val="20"/>
      <w:lang w:val="lt-LT"/>
    </w:rPr>
  </w:style>
  <w:style w:type="paragraph" w:styleId="Normalpries" w:customStyle="1">
    <w:name w:val="Normal pries"/>
    <w:basedOn w:val="Normaltext"/>
    <w:link w:val="NormalpriesChar"/>
    <w:rsid w:val="00FD1645"/>
    <w:pPr>
      <w:spacing w:after="240"/>
    </w:pPr>
  </w:style>
  <w:style w:type="paragraph" w:styleId="Normalpo" w:customStyle="1">
    <w:name w:val="Normal po"/>
    <w:basedOn w:val="Normaltext"/>
    <w:link w:val="NormalpoChar"/>
    <w:rsid w:val="00FD1645"/>
    <w:pPr>
      <w:spacing w:before="240"/>
    </w:pPr>
  </w:style>
  <w:style w:type="character" w:styleId="NormalpriesChar" w:customStyle="1">
    <w:name w:val="Normal pries Char"/>
    <w:link w:val="Normalpries"/>
    <w:rsid w:val="00FD1645"/>
    <w:rPr>
      <w:rFonts w:ascii="Times New Roman" w:hAnsi="Times New Roman" w:eastAsia="Calibri" w:cs="Times New Roman"/>
      <w:sz w:val="24"/>
      <w:szCs w:val="24"/>
      <w:lang w:val="lt-LT"/>
    </w:rPr>
  </w:style>
  <w:style w:type="paragraph" w:styleId="Lentele" w:customStyle="1">
    <w:name w:val="Lentele"/>
    <w:basedOn w:val="Normal"/>
    <w:link w:val="LenteleChar"/>
    <w:rsid w:val="00FD1645"/>
    <w:pPr>
      <w:numPr>
        <w:numId w:val="8"/>
      </w:numPr>
      <w:tabs>
        <w:tab w:val="left" w:pos="993"/>
      </w:tabs>
      <w:spacing w:before="120" w:after="0" w:line="276" w:lineRule="auto"/>
      <w:jc w:val="left"/>
    </w:pPr>
    <w:rPr>
      <w:rFonts w:ascii="Times New Roman" w:hAnsi="Times New Roman" w:eastAsia="Times New Roman" w:cs="Times New Roman"/>
      <w:color w:val="auto"/>
      <w:sz w:val="22"/>
      <w:szCs w:val="22"/>
      <w:lang w:eastAsia="lt-LT"/>
    </w:rPr>
  </w:style>
  <w:style w:type="character" w:styleId="NormalpoChar" w:customStyle="1">
    <w:name w:val="Normal po Char"/>
    <w:link w:val="Normalpo"/>
    <w:rsid w:val="00FD1645"/>
    <w:rPr>
      <w:rFonts w:ascii="Times New Roman" w:hAnsi="Times New Roman" w:eastAsia="Calibri" w:cs="Times New Roman"/>
      <w:sz w:val="24"/>
      <w:szCs w:val="24"/>
      <w:lang w:val="lt-LT"/>
    </w:rPr>
  </w:style>
  <w:style w:type="paragraph" w:styleId="heading30" w:customStyle="1">
    <w:name w:val="heading 30"/>
    <w:basedOn w:val="Heading2"/>
    <w:link w:val="Heading3Char"/>
    <w:rsid w:val="00FD1645"/>
    <w:pPr>
      <w:numPr>
        <w:ilvl w:val="0"/>
        <w:numId w:val="0"/>
      </w:numPr>
      <w:ind w:left="1944" w:hanging="504"/>
      <w:jc w:val="center"/>
      <w:outlineLvl w:val="2"/>
    </w:pPr>
    <w:rPr>
      <w:rFonts w:ascii="Times New Roman" w:hAnsi="Times New Roman" w:eastAsia="Times New Roman" w:cs="Times New Roman"/>
      <w:b/>
      <w:i/>
      <w:sz w:val="24"/>
      <w:szCs w:val="24"/>
      <w:lang w:eastAsia="en-US"/>
    </w:rPr>
  </w:style>
  <w:style w:type="character" w:styleId="LenteleChar" w:customStyle="1">
    <w:name w:val="Lentele Char"/>
    <w:link w:val="Lentele"/>
    <w:rsid w:val="00FD1645"/>
    <w:rPr>
      <w:rFonts w:ascii="Times New Roman" w:hAnsi="Times New Roman" w:eastAsia="Times New Roman" w:cs="Times New Roman"/>
      <w:lang w:val="lt-LT" w:eastAsia="lt-LT"/>
    </w:rPr>
  </w:style>
  <w:style w:type="paragraph" w:styleId="Paveikslas" w:customStyle="1">
    <w:name w:val="Paveikslas"/>
    <w:basedOn w:val="Normal"/>
    <w:link w:val="PaveikslasChar"/>
    <w:rsid w:val="00FD1645"/>
    <w:pPr>
      <w:spacing w:before="0" w:after="120" w:line="240" w:lineRule="auto"/>
      <w:jc w:val="center"/>
    </w:pPr>
    <w:rPr>
      <w:rFonts w:ascii="Times New Roman" w:hAnsi="Times New Roman" w:eastAsia="Calibri" w:cs="Times New Roman"/>
      <w:b/>
      <w:bCs/>
      <w:color w:val="auto"/>
      <w:sz w:val="22"/>
      <w:szCs w:val="22"/>
      <w:lang w:eastAsia="en-US"/>
    </w:rPr>
  </w:style>
  <w:style w:type="character" w:styleId="Heading3Char" w:customStyle="1">
    <w:name w:val="Heading 3 Char"/>
    <w:link w:val="heading30"/>
    <w:rsid w:val="00FD1645"/>
    <w:rPr>
      <w:rFonts w:ascii="Times New Roman" w:hAnsi="Times New Roman" w:eastAsia="Times New Roman" w:cs="Times New Roman"/>
      <w:b/>
      <w:bCs/>
      <w:i/>
      <w:sz w:val="24"/>
      <w:szCs w:val="24"/>
      <w:lang w:val="lt-LT"/>
    </w:rPr>
  </w:style>
  <w:style w:type="character" w:styleId="PaveikslasChar" w:customStyle="1">
    <w:name w:val="Paveikslas Char"/>
    <w:link w:val="Paveikslas"/>
    <w:rsid w:val="00FD1645"/>
    <w:rPr>
      <w:rFonts w:ascii="Times New Roman" w:hAnsi="Times New Roman" w:eastAsia="Calibri" w:cs="Times New Roman"/>
      <w:b/>
      <w:bCs/>
      <w:lang w:val="lt-LT"/>
    </w:rPr>
  </w:style>
  <w:style w:type="character" w:styleId="Strong">
    <w:name w:val="Strong"/>
    <w:uiPriority w:val="22"/>
    <w:qFormat/>
    <w:rsid w:val="00FD1645"/>
    <w:rPr>
      <w:b/>
      <w:bCs/>
    </w:rPr>
  </w:style>
  <w:style w:type="paragraph" w:styleId="Revision">
    <w:name w:val="Revision"/>
    <w:hidden/>
    <w:uiPriority w:val="99"/>
    <w:semiHidden/>
    <w:rsid w:val="00FD1645"/>
    <w:pPr>
      <w:spacing w:after="0" w:line="240" w:lineRule="auto"/>
    </w:pPr>
    <w:rPr>
      <w:rFonts w:ascii="Times New Roman" w:hAnsi="Times New Roman" w:eastAsia="Calibri" w:cs="Times New Roman"/>
      <w:sz w:val="24"/>
      <w:lang w:val="lt-LT"/>
    </w:rPr>
  </w:style>
  <w:style w:type="table" w:styleId="TableGrid10" w:customStyle="1">
    <w:name w:val="Table Grid1"/>
    <w:basedOn w:val="TableNormal"/>
    <w:next w:val="TableGrid"/>
    <w:uiPriority w:val="59"/>
    <w:rsid w:val="00FD1645"/>
    <w:pPr>
      <w:spacing w:after="0" w:line="240" w:lineRule="auto"/>
    </w:pPr>
    <w:rPr>
      <w:rFonts w:ascii="Times New Roman" w:hAnsi="Times New Roman" w:eastAsia="Times New Roman" w:cs="Times New Roman"/>
      <w:sz w:val="20"/>
      <w:szCs w:val="20"/>
      <w:lang w:val="lt-LT"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entele0" w:customStyle="1">
    <w:name w:val="lentele"/>
    <w:basedOn w:val="Normal"/>
    <w:link w:val="lenteleChar0"/>
    <w:rsid w:val="00FD1645"/>
    <w:pPr>
      <w:spacing w:before="240" w:after="0" w:line="276" w:lineRule="auto"/>
      <w:jc w:val="left"/>
    </w:pPr>
    <w:rPr>
      <w:rFonts w:eastAsia="MS Mincho" w:cs="Times New Roman"/>
      <w:b/>
      <w:color w:val="4F5660"/>
      <w:sz w:val="18"/>
      <w:szCs w:val="24"/>
      <w:lang w:eastAsia="en-US"/>
    </w:rPr>
  </w:style>
  <w:style w:type="character" w:styleId="lenteleChar0" w:customStyle="1">
    <w:name w:val="lentele Char"/>
    <w:link w:val="lentele0"/>
    <w:rsid w:val="00FD1645"/>
    <w:rPr>
      <w:rFonts w:ascii="Arial" w:hAnsi="Arial" w:eastAsia="MS Mincho" w:cs="Times New Roman"/>
      <w:b/>
      <w:color w:val="4F5660"/>
      <w:sz w:val="18"/>
      <w:szCs w:val="24"/>
      <w:lang w:val="lt-LT"/>
    </w:rPr>
  </w:style>
  <w:style w:type="paragraph" w:styleId="123" w:customStyle="1">
    <w:name w:val="123"/>
    <w:basedOn w:val="Heading3"/>
    <w:rsid w:val="00FD1645"/>
    <w:pPr>
      <w:numPr>
        <w:ilvl w:val="0"/>
        <w:numId w:val="3"/>
      </w:numPr>
      <w:spacing w:after="200" w:line="276" w:lineRule="auto"/>
      <w:ind w:left="1077" w:hanging="357"/>
      <w:jc w:val="both"/>
    </w:pPr>
    <w:rPr>
      <w:rFonts w:eastAsia="Times New Roman" w:cs="Times New Roman"/>
      <w:color w:val="4F5660"/>
      <w:szCs w:val="22"/>
      <w:lang w:eastAsia="en-US"/>
    </w:rPr>
  </w:style>
  <w:style w:type="character" w:styleId="TablenumberedChar" w:customStyle="1">
    <w:name w:val="Table numbered Char"/>
    <w:link w:val="Tablenumbered"/>
    <w:rsid w:val="00FD1645"/>
    <w:rPr>
      <w:rFonts w:ascii="Verdana" w:hAnsi="Verdana" w:eastAsia="MS Mincho" w:cs="Arial Narrow"/>
      <w:color w:val="4F5660"/>
      <w:sz w:val="18"/>
      <w:lang w:val="lt-LT" w:eastAsia="ja-JP"/>
    </w:rPr>
  </w:style>
  <w:style w:type="paragraph" w:styleId="SraasBullet" w:customStyle="1">
    <w:name w:val="Sąrašas Bullet"/>
    <w:basedOn w:val="Normal"/>
    <w:link w:val="SraasBulletDiagrama"/>
    <w:rsid w:val="00FD1645"/>
    <w:pPr>
      <w:numPr>
        <w:numId w:val="4"/>
      </w:numPr>
      <w:spacing w:before="0" w:after="0" w:line="276" w:lineRule="auto"/>
    </w:pPr>
    <w:rPr>
      <w:rFonts w:eastAsia="Times New Roman" w:cs="Times New Roman"/>
      <w:color w:val="4F5660"/>
      <w:szCs w:val="24"/>
      <w:lang w:eastAsia="en-US"/>
    </w:rPr>
  </w:style>
  <w:style w:type="character" w:styleId="SraasBulletDiagrama" w:customStyle="1">
    <w:name w:val="Sąrašas Bullet Diagrama"/>
    <w:link w:val="SraasBullet"/>
    <w:rsid w:val="00FD1645"/>
    <w:rPr>
      <w:rFonts w:ascii="Verdana" w:hAnsi="Verdana" w:eastAsia="Times New Roman" w:cs="Times New Roman"/>
      <w:color w:val="4F5660"/>
      <w:sz w:val="20"/>
      <w:szCs w:val="24"/>
      <w:lang w:val="lt-LT"/>
    </w:rPr>
  </w:style>
  <w:style w:type="paragraph" w:styleId="Bullets" w:customStyle="1">
    <w:name w:val="Bullets"/>
    <w:basedOn w:val="ListParagraph"/>
    <w:link w:val="BulletsChar"/>
    <w:rsid w:val="00FD1645"/>
    <w:pPr>
      <w:numPr>
        <w:numId w:val="5"/>
      </w:numPr>
      <w:spacing w:before="0" w:line="276" w:lineRule="auto"/>
      <w:ind w:left="924" w:hanging="357"/>
    </w:pPr>
    <w:rPr>
      <w:rFonts w:eastAsia="Calibri" w:cs="Times New Roman"/>
      <w:color w:val="4F5660"/>
      <w:szCs w:val="22"/>
      <w:lang w:eastAsia="lt-LT"/>
    </w:rPr>
  </w:style>
  <w:style w:type="character" w:styleId="BulletsChar" w:customStyle="1">
    <w:name w:val="Bullets Char"/>
    <w:link w:val="Bullets"/>
    <w:rsid w:val="00FD1645"/>
    <w:rPr>
      <w:rFonts w:ascii="Verdana" w:hAnsi="Verdana" w:eastAsia="Calibri" w:cs="Times New Roman"/>
      <w:color w:val="4F5660"/>
      <w:sz w:val="20"/>
      <w:lang w:val="lt-LT" w:eastAsia="lt-LT"/>
    </w:rPr>
  </w:style>
  <w:style w:type="paragraph" w:styleId="heading40" w:customStyle="1">
    <w:name w:val="heading 40"/>
    <w:basedOn w:val="heading30"/>
    <w:link w:val="Heading4Char"/>
    <w:rsid w:val="00FD1645"/>
    <w:pPr>
      <w:ind w:left="1728" w:hanging="648"/>
      <w:outlineLvl w:val="3"/>
    </w:pPr>
    <w:rPr>
      <w:b w:val="0"/>
      <w:i w:val="0"/>
    </w:rPr>
  </w:style>
  <w:style w:type="character" w:styleId="Heading4Char" w:customStyle="1">
    <w:name w:val="Heading 4 Char"/>
    <w:link w:val="heading40"/>
    <w:rsid w:val="00FD1645"/>
    <w:rPr>
      <w:rFonts w:ascii="Times New Roman" w:hAnsi="Times New Roman" w:eastAsia="Times New Roman" w:cs="Times New Roman"/>
      <w:bCs/>
      <w:sz w:val="24"/>
      <w:szCs w:val="24"/>
      <w:lang w:val="lt-LT"/>
    </w:rPr>
  </w:style>
  <w:style w:type="character" w:styleId="apple-converted-space" w:customStyle="1">
    <w:name w:val="apple-converted-space"/>
    <w:basedOn w:val="DefaultParagraphFont"/>
    <w:rsid w:val="00FD1645"/>
  </w:style>
  <w:style w:type="paragraph" w:styleId="Style1" w:customStyle="1">
    <w:name w:val="Style1"/>
    <w:basedOn w:val="Paveikslas"/>
    <w:link w:val="Style1Char"/>
    <w:rsid w:val="00FD1645"/>
  </w:style>
  <w:style w:type="character" w:styleId="Style1Char" w:customStyle="1">
    <w:name w:val="Style1 Char"/>
    <w:link w:val="Style1"/>
    <w:rsid w:val="00FD1645"/>
    <w:rPr>
      <w:rFonts w:ascii="Times New Roman" w:hAnsi="Times New Roman" w:eastAsia="Calibri" w:cs="Times New Roman"/>
      <w:b/>
      <w:bCs/>
      <w:lang w:val="lt-LT"/>
    </w:rPr>
  </w:style>
  <w:style w:type="paragraph" w:styleId="Lentelsvidus" w:customStyle="1">
    <w:name w:val="_Lentelės vidus"/>
    <w:basedOn w:val="Normal"/>
    <w:rsid w:val="00FD1645"/>
    <w:pPr>
      <w:spacing w:before="60" w:after="60" w:line="276" w:lineRule="auto"/>
      <w:jc w:val="left"/>
    </w:pPr>
    <w:rPr>
      <w:rFonts w:ascii="Times New Roman" w:hAnsi="Times New Roman" w:eastAsia="Times New Roman" w:cs="Times New Roman"/>
      <w:color w:val="auto"/>
      <w:sz w:val="22"/>
      <w:szCs w:val="22"/>
      <w:lang w:eastAsia="lt-LT"/>
    </w:rPr>
  </w:style>
  <w:style w:type="paragraph" w:styleId="Numeracija" w:customStyle="1">
    <w:name w:val="_Numeracija"/>
    <w:basedOn w:val="Normal"/>
    <w:link w:val="NumeracijaChar"/>
    <w:uiPriority w:val="99"/>
    <w:rsid w:val="00FD1645"/>
    <w:pPr>
      <w:numPr>
        <w:numId w:val="6"/>
      </w:numPr>
      <w:spacing w:before="60" w:after="60" w:line="276" w:lineRule="auto"/>
    </w:pPr>
    <w:rPr>
      <w:rFonts w:ascii="Times New Roman" w:hAnsi="Times New Roman" w:eastAsia="Times New Roman" w:cs="Times New Roman"/>
      <w:color w:val="000000"/>
      <w:sz w:val="22"/>
      <w:szCs w:val="22"/>
      <w:lang w:eastAsia="lt-LT"/>
    </w:rPr>
  </w:style>
  <w:style w:type="character" w:styleId="NumeracijaChar" w:customStyle="1">
    <w:name w:val="_Numeracija Char"/>
    <w:link w:val="Numeracija"/>
    <w:uiPriority w:val="99"/>
    <w:rsid w:val="00FD1645"/>
    <w:rPr>
      <w:rFonts w:ascii="Times New Roman" w:hAnsi="Times New Roman" w:eastAsia="Times New Roman" w:cs="Times New Roman"/>
      <w:color w:val="000000"/>
      <w:lang w:val="lt-LT" w:eastAsia="lt-LT"/>
    </w:rPr>
  </w:style>
  <w:style w:type="paragraph" w:styleId="PlainText">
    <w:name w:val="Plain Text"/>
    <w:basedOn w:val="Normal"/>
    <w:link w:val="PlainTextChar"/>
    <w:uiPriority w:val="99"/>
    <w:semiHidden/>
    <w:unhideWhenUsed/>
    <w:rsid w:val="00FD1645"/>
    <w:pPr>
      <w:spacing w:before="0" w:after="0" w:line="240" w:lineRule="auto"/>
      <w:jc w:val="left"/>
    </w:pPr>
    <w:rPr>
      <w:rFonts w:ascii="Calibri" w:hAnsi="Calibri" w:eastAsiaTheme="minorHAnsi" w:cstheme="minorBidi"/>
      <w:color w:val="auto"/>
      <w:sz w:val="22"/>
      <w:szCs w:val="21"/>
      <w:lang w:eastAsia="en-US"/>
    </w:rPr>
  </w:style>
  <w:style w:type="character" w:styleId="PlainTextChar" w:customStyle="1">
    <w:name w:val="Plain Text Char"/>
    <w:basedOn w:val="DefaultParagraphFont"/>
    <w:link w:val="PlainText"/>
    <w:uiPriority w:val="99"/>
    <w:semiHidden/>
    <w:rsid w:val="00FD1645"/>
    <w:rPr>
      <w:rFonts w:ascii="Calibri" w:hAnsi="Calibri"/>
      <w:szCs w:val="21"/>
      <w:lang w:val="lt-LT"/>
    </w:rPr>
  </w:style>
  <w:style w:type="paragraph" w:styleId="ERP-TableText" w:customStyle="1">
    <w:name w:val="ERP-Table Text"/>
    <w:basedOn w:val="Normal"/>
    <w:rsid w:val="00FD1645"/>
    <w:pPr>
      <w:keepNext/>
      <w:spacing w:before="0" w:after="0" w:line="240" w:lineRule="auto"/>
      <w:jc w:val="left"/>
    </w:pPr>
    <w:rPr>
      <w:rFonts w:ascii="Times New Roman" w:hAnsi="Times New Roman" w:eastAsia="Times New Roman" w:cs="Times New Roman"/>
      <w:color w:val="auto"/>
      <w:szCs w:val="24"/>
      <w:lang w:eastAsia="en-US"/>
    </w:rPr>
  </w:style>
  <w:style w:type="paragraph" w:styleId="Pagrindinistekstas" w:customStyle="1">
    <w:name w:val="_Pagrindinis tekstas"/>
    <w:basedOn w:val="Normal"/>
    <w:link w:val="PagrindinistekstasChar"/>
    <w:rsid w:val="00FD1645"/>
    <w:pPr>
      <w:spacing w:before="0" w:after="0" w:line="240" w:lineRule="auto"/>
    </w:pPr>
    <w:rPr>
      <w:rFonts w:ascii="Times New Roman" w:hAnsi="Times New Roman" w:eastAsia="Times New Roman" w:cs="Times New Roman"/>
      <w:color w:val="auto"/>
      <w:sz w:val="22"/>
      <w:szCs w:val="22"/>
      <w:lang w:eastAsia="lt-LT"/>
    </w:rPr>
  </w:style>
  <w:style w:type="character" w:styleId="PagrindinistekstasChar" w:customStyle="1">
    <w:name w:val="_Pagrindinis tekstas Char"/>
    <w:basedOn w:val="DefaultParagraphFont"/>
    <w:link w:val="Pagrindinistekstas"/>
    <w:rsid w:val="00FD1645"/>
    <w:rPr>
      <w:rFonts w:ascii="Times New Roman" w:hAnsi="Times New Roman" w:eastAsia="Times New Roman" w:cs="Times New Roman"/>
      <w:lang w:val="lt-LT" w:eastAsia="lt-LT"/>
    </w:rPr>
  </w:style>
  <w:style w:type="paragraph" w:styleId="NormalWeb">
    <w:name w:val="Normal (Web)"/>
    <w:basedOn w:val="Normal"/>
    <w:uiPriority w:val="99"/>
    <w:unhideWhenUsed/>
    <w:rsid w:val="00FD1645"/>
    <w:pPr>
      <w:spacing w:before="0" w:after="0" w:line="240" w:lineRule="auto"/>
      <w:jc w:val="left"/>
    </w:pPr>
    <w:rPr>
      <w:rFonts w:ascii="Times New Roman" w:hAnsi="Times New Roman" w:eastAsia="Times New Roman" w:cs="Times New Roman"/>
      <w:color w:val="auto"/>
      <w:sz w:val="24"/>
      <w:szCs w:val="24"/>
      <w:lang w:eastAsia="en-US"/>
    </w:rPr>
  </w:style>
  <w:style w:type="paragraph" w:styleId="4lygis" w:customStyle="1">
    <w:name w:val="_4 lygis"/>
    <w:basedOn w:val="Normal"/>
    <w:link w:val="4lygisChar"/>
    <w:rsid w:val="00FD1645"/>
    <w:pPr>
      <w:keepNext/>
      <w:tabs>
        <w:tab w:val="left" w:pos="851"/>
      </w:tabs>
      <w:spacing w:before="120" w:after="120" w:line="276" w:lineRule="auto"/>
      <w:ind w:left="1985" w:hanging="992"/>
      <w:outlineLvl w:val="1"/>
    </w:pPr>
    <w:rPr>
      <w:rFonts w:ascii="Times New Roman" w:hAnsi="Times New Roman" w:eastAsia="SimSun" w:cs="Times New Roman"/>
      <w:color w:val="auto"/>
      <w:kern w:val="12"/>
      <w:sz w:val="22"/>
      <w:szCs w:val="22"/>
      <w:lang w:eastAsia="en-US"/>
    </w:rPr>
  </w:style>
  <w:style w:type="paragraph" w:styleId="Paveikslunumeracija" w:customStyle="1">
    <w:name w:val="_Paveikslu numeracija"/>
    <w:basedOn w:val="Caption"/>
    <w:link w:val="PaveikslunumeracijaChar"/>
    <w:rsid w:val="00FD1645"/>
    <w:pPr>
      <w:keepNext w:val="0"/>
      <w:tabs>
        <w:tab w:val="clear" w:pos="8059"/>
      </w:tabs>
      <w:spacing w:before="120" w:after="60"/>
      <w:jc w:val="center"/>
    </w:pPr>
    <w:rPr>
      <w:rFonts w:ascii="Times New Roman" w:hAnsi="Times New Roman" w:eastAsia="Times New Roman" w:cs="Times New Roman"/>
      <w:bCs/>
      <w:noProof w:val="0"/>
      <w:color w:val="auto"/>
      <w:szCs w:val="20"/>
      <w:lang w:eastAsia="lt-LT"/>
    </w:rPr>
  </w:style>
  <w:style w:type="character" w:styleId="4lygisChar" w:customStyle="1">
    <w:name w:val="_4 lygis Char"/>
    <w:basedOn w:val="DefaultParagraphFont"/>
    <w:link w:val="4lygis"/>
    <w:rsid w:val="00FD1645"/>
    <w:rPr>
      <w:rFonts w:ascii="Times New Roman" w:hAnsi="Times New Roman" w:eastAsia="SimSun" w:cs="Times New Roman"/>
      <w:kern w:val="12"/>
      <w:lang w:val="lt-LT"/>
    </w:rPr>
  </w:style>
  <w:style w:type="character" w:styleId="PaveikslunumeracijaChar" w:customStyle="1">
    <w:name w:val="_Paveikslu numeracija Char"/>
    <w:basedOn w:val="DefaultParagraphFont"/>
    <w:link w:val="Paveikslunumeracija"/>
    <w:rsid w:val="00FD1645"/>
    <w:rPr>
      <w:rFonts w:ascii="Times New Roman" w:hAnsi="Times New Roman" w:eastAsia="Times New Roman" w:cs="Times New Roman"/>
      <w:bCs/>
      <w:sz w:val="20"/>
      <w:szCs w:val="20"/>
      <w:lang w:val="lt-LT" w:eastAsia="lt-LT"/>
    </w:rPr>
  </w:style>
  <w:style w:type="paragraph" w:styleId="Lentelespavadinimas" w:customStyle="1">
    <w:name w:val="_Lenteles pavadinimas"/>
    <w:basedOn w:val="Caption"/>
    <w:link w:val="LentelespavadinimasChar"/>
    <w:rsid w:val="00FD1645"/>
    <w:pPr>
      <w:tabs>
        <w:tab w:val="clear" w:pos="8059"/>
      </w:tabs>
      <w:spacing w:before="120" w:after="60"/>
      <w:jc w:val="both"/>
    </w:pPr>
    <w:rPr>
      <w:rFonts w:ascii="Times New Roman" w:hAnsi="Times New Roman" w:eastAsia="Times New Roman" w:cs="Times New Roman"/>
      <w:bCs/>
      <w:noProof w:val="0"/>
      <w:color w:val="auto"/>
      <w:szCs w:val="20"/>
      <w:lang w:eastAsia="lt-LT"/>
    </w:rPr>
  </w:style>
  <w:style w:type="character" w:styleId="LentelespavadinimasChar" w:customStyle="1">
    <w:name w:val="_Lenteles pavadinimas Char"/>
    <w:basedOn w:val="DefaultParagraphFont"/>
    <w:link w:val="Lentelespavadinimas"/>
    <w:rsid w:val="00FD1645"/>
    <w:rPr>
      <w:rFonts w:ascii="Times New Roman" w:hAnsi="Times New Roman" w:eastAsia="Times New Roman" w:cs="Times New Roman"/>
      <w:bCs/>
      <w:sz w:val="20"/>
      <w:szCs w:val="20"/>
      <w:lang w:val="lt-LT" w:eastAsia="lt-LT"/>
    </w:rPr>
  </w:style>
  <w:style w:type="paragraph" w:styleId="Bulletai" w:customStyle="1">
    <w:name w:val="_Bulletai"/>
    <w:basedOn w:val="Numeracija"/>
    <w:rsid w:val="00FD1645"/>
    <w:pPr>
      <w:numPr>
        <w:numId w:val="7"/>
      </w:numPr>
      <w:tabs>
        <w:tab w:val="num" w:pos="360"/>
      </w:tabs>
      <w:spacing w:before="0" w:after="0" w:line="240" w:lineRule="auto"/>
      <w:ind w:left="502"/>
    </w:pPr>
  </w:style>
  <w:style w:type="paragraph" w:styleId="3lygis" w:customStyle="1">
    <w:name w:val="_3 lygis"/>
    <w:basedOn w:val="Normal"/>
    <w:link w:val="3lygisChar"/>
    <w:rsid w:val="00FD1645"/>
    <w:pPr>
      <w:keepNext/>
      <w:tabs>
        <w:tab w:val="left" w:pos="709"/>
      </w:tabs>
      <w:spacing w:before="120" w:after="120" w:line="276" w:lineRule="auto"/>
      <w:ind w:firstLine="851"/>
      <w:outlineLvl w:val="1"/>
    </w:pPr>
    <w:rPr>
      <w:rFonts w:ascii="Times New Roman" w:hAnsi="Times New Roman" w:eastAsia="SimSun" w:cs="Times New Roman"/>
      <w:b/>
      <w:color w:val="auto"/>
      <w:kern w:val="12"/>
      <w:sz w:val="22"/>
      <w:szCs w:val="22"/>
      <w:lang w:eastAsia="en-US"/>
    </w:rPr>
  </w:style>
  <w:style w:type="character" w:styleId="3lygisChar" w:customStyle="1">
    <w:name w:val="_3 lygis Char"/>
    <w:basedOn w:val="DefaultParagraphFont"/>
    <w:link w:val="3lygis"/>
    <w:rsid w:val="00FD1645"/>
    <w:rPr>
      <w:rFonts w:ascii="Times New Roman" w:hAnsi="Times New Roman" w:eastAsia="SimSun" w:cs="Times New Roman"/>
      <w:b/>
      <w:kern w:val="12"/>
      <w:lang w:val="lt-LT"/>
    </w:rPr>
  </w:style>
  <w:style w:type="paragraph" w:styleId="Lentelsheaderis" w:customStyle="1">
    <w:name w:val="_Lentelės headeris"/>
    <w:basedOn w:val="Normal"/>
    <w:link w:val="LentelsheaderisChar"/>
    <w:rsid w:val="00FD1645"/>
    <w:pPr>
      <w:spacing w:before="60" w:after="60" w:line="240" w:lineRule="auto"/>
      <w:jc w:val="center"/>
    </w:pPr>
    <w:rPr>
      <w:rFonts w:ascii="Times New Roman" w:hAnsi="Times New Roman" w:cs="Times New Roman" w:eastAsiaTheme="minorHAnsi"/>
      <w:b/>
      <w:color w:val="auto"/>
      <w:sz w:val="22"/>
      <w:szCs w:val="22"/>
      <w:lang w:val="en-US" w:eastAsia="en-US"/>
    </w:rPr>
  </w:style>
  <w:style w:type="character" w:styleId="LentelsheaderisChar" w:customStyle="1">
    <w:name w:val="_Lentelės headeris Char"/>
    <w:basedOn w:val="DefaultParagraphFont"/>
    <w:link w:val="Lentelsheaderis"/>
    <w:rsid w:val="00FD1645"/>
    <w:rPr>
      <w:rFonts w:ascii="Times New Roman" w:hAnsi="Times New Roman" w:cs="Times New Roman"/>
      <w:b/>
    </w:rPr>
  </w:style>
  <w:style w:type="table" w:styleId="AteaTBL1" w:customStyle="1">
    <w:name w:val="Atea TBL1"/>
    <w:basedOn w:val="TableNormal"/>
    <w:uiPriority w:val="99"/>
    <w:rsid w:val="00FD164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rFonts w:hint="default" w:cs="Calibri" w:asciiTheme="minorHAnsi" w:hAnsiTheme="minorHAnsi"/>
        <w:b/>
        <w:color w:val="auto"/>
        <w:sz w:val="22"/>
        <w:szCs w:val="22"/>
      </w:rPr>
      <w:tblPr/>
      <w:tcPr>
        <w:tcBorders>
          <w:top w:val="single" w:color="auto" w:sz="8" w:space="0"/>
        </w:tcBorders>
        <w:shd w:val="clear" w:color="auto" w:fill="FFFFCC"/>
      </w:tcPr>
    </w:tblStylePr>
  </w:style>
  <w:style w:type="paragraph" w:styleId="BodyText3">
    <w:name w:val="Body Text 3"/>
    <w:basedOn w:val="Normal"/>
    <w:link w:val="BodyText3Char"/>
    <w:uiPriority w:val="99"/>
    <w:unhideWhenUsed/>
    <w:rsid w:val="00FD1645"/>
    <w:pPr>
      <w:spacing w:before="0" w:after="120" w:line="240" w:lineRule="auto"/>
    </w:pPr>
    <w:rPr>
      <w:rFonts w:ascii="Times New Roman" w:hAnsi="Times New Roman" w:eastAsia="Calibri" w:cs="Times New Roman"/>
      <w:color w:val="auto"/>
      <w:sz w:val="16"/>
      <w:szCs w:val="16"/>
      <w:lang w:eastAsia="en-US"/>
    </w:rPr>
  </w:style>
  <w:style w:type="character" w:styleId="BodyText3Char" w:customStyle="1">
    <w:name w:val="Body Text 3 Char"/>
    <w:basedOn w:val="DefaultParagraphFont"/>
    <w:link w:val="BodyText3"/>
    <w:uiPriority w:val="99"/>
    <w:rsid w:val="00FD1645"/>
    <w:rPr>
      <w:rFonts w:ascii="Times New Roman" w:hAnsi="Times New Roman" w:eastAsia="Calibri" w:cs="Times New Roman"/>
      <w:sz w:val="16"/>
      <w:szCs w:val="16"/>
      <w:lang w:val="lt-LT"/>
    </w:rPr>
  </w:style>
  <w:style w:type="paragraph" w:styleId="361" w:customStyle="1">
    <w:name w:val="3.6.1"/>
    <w:basedOn w:val="Heading3"/>
    <w:rsid w:val="00FD1645"/>
    <w:pPr>
      <w:numPr>
        <w:ilvl w:val="0"/>
        <w:numId w:val="9"/>
      </w:numPr>
      <w:spacing w:after="200" w:line="276" w:lineRule="auto"/>
      <w:jc w:val="both"/>
    </w:pPr>
    <w:rPr>
      <w:rFonts w:eastAsia="Times New Roman" w:cs="Times New Roman"/>
      <w:color w:val="4F5660"/>
      <w:szCs w:val="22"/>
      <w:lang w:eastAsia="en-US"/>
    </w:rPr>
  </w:style>
  <w:style w:type="character" w:styleId="InternetLink" w:customStyle="1">
    <w:name w:val="Internet Link"/>
    <w:rsid w:val="00FD1645"/>
    <w:rPr>
      <w:color w:val="0000FF"/>
      <w:u w:val="single"/>
      <w:lang w:val="en-US" w:eastAsia="en-US" w:bidi="en-US"/>
    </w:rPr>
  </w:style>
  <w:style w:type="paragraph" w:styleId="521" w:customStyle="1">
    <w:name w:val="5.2.1"/>
    <w:basedOn w:val="Heading3"/>
    <w:rsid w:val="00FD1645"/>
    <w:pPr>
      <w:numPr>
        <w:ilvl w:val="0"/>
        <w:numId w:val="10"/>
      </w:numPr>
      <w:spacing w:after="200" w:line="276" w:lineRule="auto"/>
      <w:ind w:left="714" w:hanging="357"/>
      <w:jc w:val="both"/>
    </w:pPr>
    <w:rPr>
      <w:rFonts w:eastAsia="Times New Roman" w:cs="Times New Roman"/>
      <w:color w:val="4F5660"/>
      <w:szCs w:val="22"/>
      <w:lang w:eastAsia="lt-LT"/>
    </w:rPr>
  </w:style>
  <w:style w:type="paragraph" w:styleId="Textbody" w:customStyle="1">
    <w:name w:val="Text body"/>
    <w:basedOn w:val="Normal"/>
    <w:rsid w:val="00FD1645"/>
    <w:pPr>
      <w:widowControl w:val="0"/>
      <w:suppressAutoHyphens/>
      <w:autoSpaceDN w:val="0"/>
      <w:spacing w:before="0" w:after="120" w:line="240" w:lineRule="auto"/>
      <w:jc w:val="left"/>
      <w:textAlignment w:val="baseline"/>
    </w:pPr>
    <w:rPr>
      <w:rFonts w:ascii="Times New Roman" w:hAnsi="Times New Roman" w:eastAsia="Lucida Sans Unicode" w:cs="Tahoma"/>
      <w:color w:val="auto"/>
      <w:kern w:val="3"/>
      <w:sz w:val="24"/>
      <w:szCs w:val="24"/>
      <w:lang w:eastAsia="lt-LT"/>
    </w:rPr>
  </w:style>
  <w:style w:type="paragraph" w:styleId="Bodytekstas" w:customStyle="1">
    <w:name w:val="Body tekstas"/>
    <w:basedOn w:val="Normal"/>
    <w:rsid w:val="00FD1645"/>
    <w:pPr>
      <w:keepLines/>
      <w:spacing w:before="0" w:after="120" w:line="240" w:lineRule="auto"/>
      <w:ind w:firstLine="567"/>
    </w:pPr>
    <w:rPr>
      <w:rFonts w:ascii="Times New Roman" w:hAnsi="Times New Roman" w:eastAsia="Times New Roman" w:cs="Times New Roman"/>
      <w:color w:val="auto"/>
      <w:sz w:val="24"/>
      <w:szCs w:val="24"/>
      <w:lang w:eastAsia="en-US"/>
    </w:rPr>
  </w:style>
  <w:style w:type="paragraph" w:styleId="Text-Idented" w:customStyle="1">
    <w:name w:val="Text-Ident'ed"/>
    <w:basedOn w:val="Normal"/>
    <w:rsid w:val="00FD1645"/>
    <w:pPr>
      <w:widowControl w:val="0"/>
      <w:suppressAutoHyphens/>
      <w:autoSpaceDN w:val="0"/>
      <w:spacing w:before="0" w:after="120" w:line="240" w:lineRule="auto"/>
      <w:ind w:firstLine="283"/>
      <w:textAlignment w:val="baseline"/>
    </w:pPr>
    <w:rPr>
      <w:rFonts w:ascii="Times New Roman" w:hAnsi="Times New Roman" w:eastAsia="Times New Roman" w:cs="Times New Roman"/>
      <w:noProof/>
      <w:color w:val="auto"/>
      <w:kern w:val="3"/>
      <w:sz w:val="24"/>
      <w:szCs w:val="24"/>
      <w:lang w:val="en-US" w:eastAsia="en-US"/>
    </w:rPr>
  </w:style>
  <w:style w:type="paragraph" w:styleId="Buletai" w:customStyle="1">
    <w:name w:val="Buletai"/>
    <w:basedOn w:val="Normal"/>
    <w:link w:val="BuletaiChar"/>
    <w:rsid w:val="00FD1645"/>
    <w:pPr>
      <w:numPr>
        <w:numId w:val="11"/>
      </w:numPr>
      <w:spacing w:before="0" w:after="0" w:line="240" w:lineRule="auto"/>
    </w:pPr>
    <w:rPr>
      <w:rFonts w:ascii="Times New Roman" w:hAnsi="Times New Roman" w:eastAsia="Times New Roman" w:cs="Times New Roman"/>
      <w:color w:val="auto"/>
      <w:sz w:val="24"/>
      <w:szCs w:val="24"/>
      <w:lang w:val="x-none" w:eastAsia="x-none"/>
    </w:rPr>
  </w:style>
  <w:style w:type="character" w:styleId="BuletaiChar" w:customStyle="1">
    <w:name w:val="Buletai Char"/>
    <w:link w:val="Buletai"/>
    <w:rsid w:val="00FD1645"/>
    <w:rPr>
      <w:rFonts w:ascii="Times New Roman" w:hAnsi="Times New Roman" w:eastAsia="Times New Roman" w:cs="Times New Roman"/>
      <w:sz w:val="24"/>
      <w:szCs w:val="24"/>
      <w:lang w:val="x-none" w:eastAsia="x-none"/>
    </w:rPr>
  </w:style>
  <w:style w:type="character" w:styleId="KomentarotekstasDiagrama" w:customStyle="1">
    <w:name w:val="Komentaro tekstas Diagrama"/>
    <w:aliases w:val="Diagrama Diagrama Diagrama Diagrama,Diagrama Diagrama"/>
    <w:basedOn w:val="DefaultParagraphFont"/>
    <w:uiPriority w:val="99"/>
    <w:locked/>
    <w:rsid w:val="00FD1645"/>
  </w:style>
  <w:style w:type="character" w:styleId="UnresolvedMention10" w:customStyle="1">
    <w:name w:val="Unresolved Mention10"/>
    <w:basedOn w:val="DefaultParagraphFont"/>
    <w:uiPriority w:val="99"/>
    <w:semiHidden/>
    <w:unhideWhenUsed/>
    <w:rsid w:val="00FD1645"/>
    <w:rPr>
      <w:color w:val="605E5C"/>
      <w:shd w:val="clear" w:color="auto" w:fill="E1DFDD"/>
    </w:rPr>
  </w:style>
  <w:style w:type="character" w:styleId="normaltextrun" w:customStyle="1">
    <w:name w:val="normaltextrun"/>
    <w:basedOn w:val="DefaultParagraphFont"/>
    <w:rsid w:val="00FD1645"/>
  </w:style>
  <w:style w:type="character" w:styleId="eop" w:customStyle="1">
    <w:name w:val="eop"/>
    <w:basedOn w:val="DefaultParagraphFont"/>
    <w:rsid w:val="00FD1645"/>
  </w:style>
  <w:style w:type="character" w:styleId="fontstyle01" w:customStyle="1">
    <w:name w:val="fontstyle01"/>
    <w:basedOn w:val="DefaultParagraphFont"/>
    <w:rsid w:val="00FD1645"/>
    <w:rPr>
      <w:rFonts w:hint="default" w:ascii="TimesNewRomanPSMT" w:hAnsi="TimesNewRomanPSMT"/>
      <w:b w:val="0"/>
      <w:bCs w:val="0"/>
      <w:i w:val="0"/>
      <w:iCs w:val="0"/>
      <w:color w:val="000000"/>
      <w:sz w:val="24"/>
      <w:szCs w:val="24"/>
    </w:rPr>
  </w:style>
  <w:style w:type="paragraph" w:styleId="paragraph" w:customStyle="1">
    <w:name w:val="paragraph"/>
    <w:basedOn w:val="Normal"/>
    <w:rsid w:val="00FD1645"/>
    <w:pPr>
      <w:spacing w:before="100" w:beforeAutospacing="1" w:after="100" w:afterAutospacing="1" w:line="240" w:lineRule="auto"/>
      <w:jc w:val="left"/>
    </w:pPr>
    <w:rPr>
      <w:rFonts w:ascii="Times New Roman" w:hAnsi="Times New Roman" w:eastAsia="Times New Roman" w:cs="Times New Roman"/>
      <w:color w:val="auto"/>
      <w:sz w:val="24"/>
      <w:szCs w:val="24"/>
      <w:lang w:val="en-US" w:eastAsia="en-US"/>
    </w:rPr>
  </w:style>
  <w:style w:type="character" w:styleId="spellingerror" w:customStyle="1">
    <w:name w:val="spellingerror"/>
    <w:basedOn w:val="DefaultParagraphFont"/>
    <w:rsid w:val="00FD1645"/>
  </w:style>
  <w:style w:type="paragraph" w:styleId="heading31" w:customStyle="1">
    <w:name w:val="heading 31"/>
    <w:basedOn w:val="Heading2"/>
    <w:rsid w:val="00FD1645"/>
    <w:pPr>
      <w:numPr>
        <w:ilvl w:val="0"/>
        <w:numId w:val="0"/>
      </w:numPr>
      <w:ind w:left="1224" w:hanging="504"/>
      <w:jc w:val="center"/>
      <w:outlineLvl w:val="2"/>
    </w:pPr>
    <w:rPr>
      <w:rFonts w:ascii="Times New Roman" w:hAnsi="Times New Roman" w:eastAsia="Times New Roman" w:cs="Times New Roman"/>
      <w:b/>
      <w:i/>
      <w:sz w:val="24"/>
      <w:szCs w:val="24"/>
      <w:lang w:eastAsia="en-US"/>
    </w:rPr>
  </w:style>
  <w:style w:type="paragraph" w:styleId="heading41" w:customStyle="1">
    <w:name w:val="heading 41"/>
    <w:basedOn w:val="heading31"/>
    <w:rsid w:val="00FD1645"/>
    <w:pPr>
      <w:ind w:left="1728" w:hanging="648"/>
      <w:outlineLvl w:val="3"/>
    </w:pPr>
    <w:rPr>
      <w:b w:val="0"/>
      <w:i w:val="0"/>
    </w:rPr>
  </w:style>
  <w:style w:type="character" w:styleId="superscript" w:customStyle="1">
    <w:name w:val="superscript"/>
    <w:basedOn w:val="DefaultParagraphFont"/>
    <w:rsid w:val="00FD1645"/>
  </w:style>
  <w:style w:type="table" w:styleId="lentel" w:customStyle="1">
    <w:name w:val="lentelė"/>
    <w:basedOn w:val="TableNormal"/>
    <w:uiPriority w:val="99"/>
    <w:rsid w:val="00FD1645"/>
    <w:pPr>
      <w:spacing w:after="0" w:line="240" w:lineRule="auto"/>
    </w:pPr>
    <w:rPr>
      <w:rFonts w:ascii="Times New Roman" w:hAnsi="Times New Roman" w:eastAsia="Calibri" w:cs="Times New Roman"/>
      <w:color w:val="213A6D" w:themeColor="text1"/>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FFFFFF" w:themeFill="background1"/>
    </w:tcPr>
    <w:tblStylePr w:type="firstRow">
      <w:rPr>
        <w:b/>
      </w:rPr>
      <w:tblPr/>
      <w:tcPr>
        <w:shd w:val="clear" w:color="auto" w:fill="BFBFBF" w:themeFill="background1" w:themeFillShade="BF"/>
      </w:tcPr>
    </w:tblStylePr>
  </w:style>
  <w:style w:type="paragraph" w:styleId="211" w:customStyle="1">
    <w:name w:val="2.1.1"/>
    <w:basedOn w:val="Heading3"/>
    <w:rsid w:val="00FD1645"/>
    <w:pPr>
      <w:numPr>
        <w:ilvl w:val="0"/>
        <w:numId w:val="12"/>
      </w:numPr>
      <w:spacing w:after="200" w:line="276" w:lineRule="auto"/>
      <w:jc w:val="both"/>
    </w:pPr>
    <w:rPr>
      <w:rFonts w:eastAsia="Times New Roman" w:cs="Times New Roman"/>
      <w:color w:val="4F5660"/>
      <w:szCs w:val="22"/>
      <w:lang w:eastAsia="en-US"/>
    </w:rPr>
  </w:style>
  <w:style w:type="character" w:styleId="TablebulletsChar" w:customStyle="1">
    <w:name w:val="Table bullets Char"/>
    <w:basedOn w:val="DefaultParagraphFont"/>
    <w:link w:val="Tablebullets"/>
    <w:locked/>
    <w:rsid w:val="002963D7"/>
    <w:rPr>
      <w:rFonts w:ascii="Arial" w:hAnsi="Arial" w:cs="Arial" w:eastAsiaTheme="minorEastAsia"/>
      <w:color w:val="282D35"/>
      <w:sz w:val="18"/>
      <w:szCs w:val="18"/>
      <w:lang w:eastAsia="lt-LT"/>
    </w:rPr>
  </w:style>
  <w:style w:type="paragraph" w:styleId="Tablebullets" w:customStyle="1">
    <w:name w:val="Table bullets"/>
    <w:basedOn w:val="Normal"/>
    <w:link w:val="TablebulletsChar"/>
    <w:rsid w:val="002963D7"/>
    <w:pPr>
      <w:spacing w:before="240" w:after="0" w:line="336" w:lineRule="auto"/>
      <w:contextualSpacing/>
    </w:pPr>
    <w:rPr>
      <w:sz w:val="18"/>
      <w:lang w:val="en-US" w:eastAsia="lt-LT"/>
    </w:rPr>
  </w:style>
  <w:style w:type="paragraph" w:styleId="BodyText1" w:customStyle="1">
    <w:name w:val="Body Text1"/>
    <w:rsid w:val="00540592"/>
    <w:pPr>
      <w:autoSpaceDE w:val="0"/>
      <w:autoSpaceDN w:val="0"/>
      <w:adjustRightInd w:val="0"/>
      <w:spacing w:after="0" w:line="240" w:lineRule="auto"/>
      <w:ind w:firstLine="312"/>
      <w:jc w:val="both"/>
    </w:pPr>
    <w:rPr>
      <w:rFonts w:ascii="TimesLT" w:hAnsi="TimesLT" w:eastAsia="Times New Roman" w:cs="Times New Roman"/>
      <w:sz w:val="20"/>
      <w:szCs w:val="20"/>
    </w:rPr>
  </w:style>
  <w:style w:type="paragraph" w:styleId="311" w:customStyle="1">
    <w:name w:val="3.1.1"/>
    <w:basedOn w:val="Heading3"/>
    <w:rsid w:val="00540592"/>
    <w:pPr>
      <w:numPr>
        <w:ilvl w:val="0"/>
        <w:numId w:val="13"/>
      </w:numPr>
      <w:spacing w:after="200" w:line="276" w:lineRule="auto"/>
      <w:jc w:val="both"/>
    </w:pPr>
    <w:rPr>
      <w:rFonts w:eastAsia="Times New Roman" w:cs="Times New Roman"/>
      <w:color w:val="4F5660"/>
      <w:szCs w:val="22"/>
      <w:lang w:eastAsia="lt-LT"/>
    </w:rPr>
  </w:style>
  <w:style w:type="paragraph" w:styleId="321" w:customStyle="1">
    <w:name w:val="3.2.1"/>
    <w:basedOn w:val="Heading3"/>
    <w:rsid w:val="00540592"/>
    <w:pPr>
      <w:numPr>
        <w:ilvl w:val="0"/>
        <w:numId w:val="14"/>
      </w:numPr>
      <w:spacing w:after="200" w:line="276" w:lineRule="auto"/>
      <w:jc w:val="both"/>
    </w:pPr>
    <w:rPr>
      <w:rFonts w:eastAsia="Times New Roman" w:cs="Times New Roman"/>
      <w:color w:val="4F5660"/>
      <w:szCs w:val="22"/>
      <w:lang w:eastAsia="lt-LT"/>
    </w:rPr>
  </w:style>
  <w:style w:type="paragraph" w:styleId="431" w:customStyle="1">
    <w:name w:val="4.3.1"/>
    <w:basedOn w:val="Heading3"/>
    <w:rsid w:val="00540592"/>
    <w:pPr>
      <w:numPr>
        <w:ilvl w:val="0"/>
        <w:numId w:val="15"/>
      </w:numPr>
      <w:spacing w:after="200" w:line="276" w:lineRule="auto"/>
      <w:jc w:val="both"/>
    </w:pPr>
    <w:rPr>
      <w:rFonts w:eastAsia="Times New Roman" w:cs="Times New Roman"/>
      <w:color w:val="4F5660"/>
      <w:szCs w:val="22"/>
      <w:lang w:eastAsia="lt-LT"/>
    </w:rPr>
  </w:style>
  <w:style w:type="paragraph" w:styleId="231" w:customStyle="1">
    <w:name w:val="2.3.1"/>
    <w:basedOn w:val="Heading3"/>
    <w:rsid w:val="00540592"/>
    <w:pPr>
      <w:numPr>
        <w:ilvl w:val="0"/>
        <w:numId w:val="16"/>
      </w:numPr>
      <w:spacing w:after="200" w:line="276" w:lineRule="auto"/>
      <w:jc w:val="both"/>
    </w:pPr>
    <w:rPr>
      <w:rFonts w:eastAsia="Times New Roman" w:cs="Times New Roman"/>
      <w:color w:val="4F5660"/>
      <w:szCs w:val="22"/>
      <w:lang w:eastAsia="en-US"/>
    </w:rPr>
  </w:style>
  <w:style w:type="paragraph" w:styleId="221" w:customStyle="1">
    <w:name w:val="2.2.1"/>
    <w:basedOn w:val="Heading3"/>
    <w:rsid w:val="00540592"/>
    <w:pPr>
      <w:numPr>
        <w:ilvl w:val="0"/>
        <w:numId w:val="17"/>
      </w:numPr>
      <w:spacing w:after="200" w:line="276" w:lineRule="auto"/>
      <w:jc w:val="both"/>
    </w:pPr>
    <w:rPr>
      <w:rFonts w:eastAsia="Times New Roman" w:cs="Times New Roman"/>
      <w:color w:val="4F5660"/>
      <w:szCs w:val="22"/>
      <w:lang w:eastAsia="en-US"/>
    </w:rPr>
  </w:style>
  <w:style w:type="paragraph" w:styleId="BULLBulleted" w:customStyle="1">
    <w:name w:val="BULL Bulleted"/>
    <w:basedOn w:val="Normal"/>
    <w:rsid w:val="00540592"/>
    <w:pPr>
      <w:numPr>
        <w:numId w:val="18"/>
      </w:numPr>
      <w:tabs>
        <w:tab w:val="left" w:pos="567"/>
      </w:tabs>
      <w:spacing w:before="0" w:line="276" w:lineRule="auto"/>
    </w:pPr>
    <w:rPr>
      <w:rFonts w:eastAsia="Times New Roman" w:cs="Times New Roman"/>
      <w:color w:val="4F5660"/>
      <w:szCs w:val="20"/>
      <w:lang w:eastAsia="en-US"/>
    </w:rPr>
  </w:style>
  <w:style w:type="character" w:styleId="UnresolvedMention2" w:customStyle="1">
    <w:name w:val="Unresolved Mention2"/>
    <w:basedOn w:val="DefaultParagraphFont"/>
    <w:uiPriority w:val="99"/>
    <w:semiHidden/>
    <w:unhideWhenUsed/>
    <w:rsid w:val="009C0B78"/>
    <w:rPr>
      <w:color w:val="605E5C"/>
      <w:shd w:val="clear" w:color="auto" w:fill="E1DFDD"/>
    </w:rPr>
  </w:style>
  <w:style w:type="character" w:styleId="tableentry" w:customStyle="1">
    <w:name w:val="tableentry"/>
    <w:basedOn w:val="DefaultParagraphFont"/>
    <w:rsid w:val="006E23A1"/>
  </w:style>
  <w:style w:type="character" w:styleId="pilkasChar" w:customStyle="1">
    <w:name w:val="pilkas Char"/>
    <w:basedOn w:val="DefaultParagraphFont"/>
    <w:link w:val="pilkas"/>
    <w:locked/>
    <w:rsid w:val="00C7041D"/>
    <w:rPr>
      <w:rFonts w:ascii="Arial" w:hAnsi="Arial" w:cs="Arial"/>
      <w:b/>
      <w:i/>
      <w:color w:val="4F5660"/>
      <w:shd w:val="clear" w:color="auto" w:fill="F2F2F2" w:themeFill="background1" w:themeFillShade="F2"/>
    </w:rPr>
  </w:style>
  <w:style w:type="paragraph" w:styleId="pilkas" w:customStyle="1">
    <w:name w:val="pilkas"/>
    <w:basedOn w:val="Normal"/>
    <w:link w:val="pilkasChar"/>
    <w:rsid w:val="00C7041D"/>
    <w:pPr>
      <w:pBdr>
        <w:left w:val="single" w:color="1987A8" w:sz="48" w:space="4"/>
      </w:pBdr>
      <w:shd w:val="clear" w:color="auto" w:fill="F2F2F2" w:themeFill="background1" w:themeFillShade="F2"/>
      <w:spacing w:before="0" w:line="276" w:lineRule="auto"/>
      <w:ind w:left="284"/>
    </w:pPr>
    <w:rPr>
      <w:rFonts w:eastAsiaTheme="minorHAnsi"/>
      <w:b/>
      <w:i/>
      <w:color w:val="4F5660"/>
      <w:sz w:val="22"/>
      <w:szCs w:val="22"/>
      <w:lang w:val="en-US" w:eastAsia="en-US"/>
    </w:rPr>
  </w:style>
  <w:style w:type="character" w:styleId="IntenseChar" w:customStyle="1">
    <w:name w:val="Intense Char"/>
    <w:basedOn w:val="DefaultParagraphFont"/>
    <w:link w:val="Intense"/>
    <w:locked/>
    <w:rsid w:val="00407F45"/>
    <w:rPr>
      <w:rFonts w:ascii="Arial" w:hAnsi="Arial" w:cs="Arial"/>
      <w:b/>
      <w:color w:val="4F5660"/>
      <w:sz w:val="20"/>
    </w:rPr>
  </w:style>
  <w:style w:type="paragraph" w:styleId="Intense" w:customStyle="1">
    <w:name w:val="Intense"/>
    <w:basedOn w:val="Normal"/>
    <w:link w:val="IntenseChar"/>
    <w:rsid w:val="00407F45"/>
    <w:pPr>
      <w:spacing w:before="0" w:line="276" w:lineRule="auto"/>
    </w:pPr>
    <w:rPr>
      <w:rFonts w:eastAsiaTheme="minorHAnsi"/>
      <w:b/>
      <w:color w:val="4F5660"/>
      <w:szCs w:val="22"/>
      <w:lang w:val="en-US" w:eastAsia="en-US"/>
    </w:rPr>
  </w:style>
  <w:style w:type="paragraph" w:styleId="Numberedlist21" w:customStyle="1">
    <w:name w:val="Numbered list 2.1"/>
    <w:basedOn w:val="Normal"/>
    <w:link w:val="Numberedlist21Char"/>
    <w:uiPriority w:val="99"/>
    <w:rsid w:val="001D5FAB"/>
    <w:pPr>
      <w:numPr>
        <w:numId w:val="19"/>
      </w:numPr>
      <w:spacing w:before="0" w:after="0" w:line="240" w:lineRule="auto"/>
      <w:jc w:val="left"/>
    </w:pPr>
    <w:rPr>
      <w:rFonts w:ascii="Times New Roman" w:hAnsi="Times New Roman" w:eastAsia="Times New Roman" w:cs="Times New Roman"/>
      <w:color w:val="auto"/>
      <w:sz w:val="24"/>
      <w:szCs w:val="20"/>
      <w:lang w:eastAsia="en-US"/>
    </w:rPr>
  </w:style>
  <w:style w:type="character" w:styleId="Numberedlist21Char" w:customStyle="1">
    <w:name w:val="Numbered list 2.1 Char"/>
    <w:link w:val="Numberedlist21"/>
    <w:uiPriority w:val="99"/>
    <w:locked/>
    <w:rsid w:val="001D5FAB"/>
    <w:rPr>
      <w:rFonts w:ascii="Times New Roman" w:hAnsi="Times New Roman" w:eastAsia="Times New Roman" w:cs="Times New Roman"/>
      <w:sz w:val="24"/>
      <w:szCs w:val="20"/>
      <w:lang w:val="lt-LT"/>
    </w:rPr>
  </w:style>
  <w:style w:type="numbering" w:styleId="Style77" w:customStyle="1">
    <w:name w:val="Style77"/>
    <w:rsid w:val="001D5FAB"/>
    <w:pPr>
      <w:numPr>
        <w:numId w:val="19"/>
      </w:numPr>
    </w:pPr>
  </w:style>
  <w:style w:type="character" w:styleId="UnresolvedMention">
    <w:name w:val="Unresolved Mention"/>
    <w:basedOn w:val="DefaultParagraphFont"/>
    <w:uiPriority w:val="99"/>
    <w:unhideWhenUsed/>
    <w:rsid w:val="00CE4559"/>
    <w:rPr>
      <w:color w:val="605E5C"/>
      <w:shd w:val="clear" w:color="auto" w:fill="E1DFDD"/>
    </w:rPr>
  </w:style>
  <w:style w:type="character" w:styleId="Mention">
    <w:name w:val="Mention"/>
    <w:basedOn w:val="DefaultParagraphFont"/>
    <w:uiPriority w:val="99"/>
    <w:unhideWhenUsed/>
    <w:rsid w:val="00020B8D"/>
    <w:rPr>
      <w:color w:val="2B579A"/>
      <w:shd w:val="clear" w:color="auto" w:fill="E1DFDD"/>
    </w:rPr>
  </w:style>
  <w:style w:type="character" w:styleId="cf01" w:customStyle="1">
    <w:name w:val="cf01"/>
    <w:basedOn w:val="DefaultParagraphFont"/>
    <w:rsid w:val="007B5CA8"/>
    <w:rPr>
      <w:rFonts w:hint="default" w:ascii="Segoe UI" w:hAnsi="Segoe UI" w:cs="Segoe UI"/>
      <w:color w:val="282D35"/>
      <w:sz w:val="18"/>
      <w:szCs w:val="18"/>
    </w:rPr>
  </w:style>
  <w:style w:type="table" w:styleId="Style2" w:customStyle="1">
    <w:name w:val="Style2"/>
    <w:basedOn w:val="TableNormal"/>
    <w:uiPriority w:val="99"/>
    <w:rsid w:val="00B87181"/>
    <w:pPr>
      <w:spacing w:after="0" w:line="240" w:lineRule="auto"/>
    </w:pPr>
    <w:tblPr/>
  </w:style>
  <w:style w:type="table" w:styleId="IO202020" w:customStyle="1">
    <w:name w:val="IO 20202"/>
    <w:basedOn w:val="TableGrid1"/>
    <w:uiPriority w:val="99"/>
    <w:rsid w:val="00CD3EEA"/>
    <w:pPr>
      <w:spacing w:before="120" w:after="120" w:line="240" w:lineRule="auto"/>
      <w:ind w:left="173" w:right="173"/>
    </w:pPr>
    <w:rPr>
      <w:rFonts w:ascii="Verdana" w:hAnsi="Verdana"/>
      <w:color w:val="282D35"/>
      <w:sz w:val="20"/>
      <w:szCs w:val="20"/>
      <w:lang w:val="lt-LT" w:eastAsia="lt-LT"/>
    </w:rPr>
    <w:tblPr>
      <w:tblStyleRowBandSize w:val="1"/>
      <w:tblBorders>
        <w:top w:val="none" w:color="auto" w:sz="0" w:space="0"/>
        <w:left w:val="none" w:color="auto" w:sz="0" w:space="0"/>
        <w:bottom w:val="single" w:color="CCC9E5" w:sz="4" w:space="0"/>
        <w:right w:val="none" w:color="auto" w:sz="0" w:space="0"/>
        <w:insideH w:val="single" w:color="CCC9E5" w:sz="4" w:space="0"/>
        <w:insideV w:val="none" w:color="auto" w:sz="0" w:space="0"/>
      </w:tblBorders>
    </w:tblPr>
    <w:tcPr>
      <w:shd w:val="clear" w:color="auto" w:fill="auto"/>
      <w:vAlign w:val="center"/>
    </w:tcPr>
    <w:tblStylePr w:type="firstRow">
      <w:pPr>
        <w:wordWrap/>
        <w:spacing w:before="240" w:beforeLines="0" w:beforeAutospacing="0" w:after="240" w:afterLines="0" w:afterAutospacing="0" w:line="240" w:lineRule="auto"/>
        <w:ind w:left="173" w:leftChars="0" w:right="173" w:rightChars="0" w:firstLine="0" w:firstLineChars="0"/>
        <w:jc w:val="left"/>
        <w:outlineLvl w:val="9"/>
      </w:pPr>
      <w:rPr>
        <w:rFonts w:ascii="Arial" w:hAnsi="Arial"/>
        <w:color w:val="213A6D" w:themeColor="text1"/>
        <w:sz w:val="20"/>
      </w:rPr>
      <w:tblPr/>
      <w:tcPr>
        <w:tcBorders>
          <w:top w:val="nil"/>
          <w:left w:val="nil"/>
          <w:bottom w:val="single" w:color="213A6D" w:themeColor="text1" w:sz="12" w:space="0"/>
          <w:right w:val="nil"/>
          <w:insideH w:val="nil"/>
          <w:insideV w:val="nil"/>
          <w:tl2br w:val="nil"/>
          <w:tr2bl w:val="nil"/>
        </w:tcBorders>
        <w:shd w:val="clear" w:color="auto" w:fill="E4EDF4" w:themeFill="accent1"/>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IO20203" w:customStyle="1">
    <w:name w:val="IO 20203"/>
    <w:basedOn w:val="TableGrid1"/>
    <w:uiPriority w:val="99"/>
    <w:rsid w:val="00FB4EC1"/>
    <w:pPr>
      <w:spacing w:before="120" w:after="120" w:line="240" w:lineRule="auto"/>
      <w:ind w:left="173" w:right="173"/>
    </w:pPr>
    <w:rPr>
      <w:rFonts w:ascii="Verdana" w:hAnsi="Verdana"/>
      <w:color w:val="282D35"/>
      <w:sz w:val="20"/>
      <w:szCs w:val="20"/>
      <w:lang w:val="lt-LT" w:eastAsia="lt-LT"/>
    </w:rPr>
    <w:tblPr>
      <w:tblStyleRowBandSize w:val="1"/>
      <w:tblBorders>
        <w:top w:val="none" w:color="auto" w:sz="0" w:space="0"/>
        <w:left w:val="none" w:color="auto" w:sz="0" w:space="0"/>
        <w:bottom w:val="single" w:color="CCC9E5" w:sz="4" w:space="0"/>
        <w:right w:val="none" w:color="auto" w:sz="0" w:space="0"/>
        <w:insideH w:val="single" w:color="CCC9E5" w:sz="4" w:space="0"/>
        <w:insideV w:val="none" w:color="auto" w:sz="0" w:space="0"/>
      </w:tblBorders>
    </w:tblPr>
    <w:tcPr>
      <w:shd w:val="clear" w:color="auto" w:fill="auto"/>
      <w:vAlign w:val="center"/>
    </w:tcPr>
    <w:tblStylePr w:type="firstRow">
      <w:pPr>
        <w:wordWrap/>
        <w:spacing w:before="240" w:beforeLines="0" w:beforeAutospacing="0" w:after="240" w:afterLines="0" w:afterAutospacing="0" w:line="240" w:lineRule="auto"/>
        <w:ind w:left="173" w:leftChars="0" w:right="173" w:rightChars="0" w:firstLine="0" w:firstLineChars="0"/>
        <w:jc w:val="left"/>
        <w:outlineLvl w:val="9"/>
      </w:pPr>
      <w:rPr>
        <w:rFonts w:ascii="Arial" w:hAnsi="Arial"/>
        <w:color w:val="213A6D" w:themeColor="text1"/>
        <w:sz w:val="20"/>
      </w:rPr>
      <w:tblPr/>
      <w:tcPr>
        <w:tcBorders>
          <w:top w:val="nil"/>
          <w:left w:val="nil"/>
          <w:bottom w:val="single" w:color="213A6D" w:themeColor="text1" w:sz="12" w:space="0"/>
          <w:right w:val="nil"/>
          <w:insideH w:val="nil"/>
          <w:insideV w:val="nil"/>
          <w:tl2br w:val="nil"/>
          <w:tr2bl w:val="nil"/>
        </w:tcBorders>
        <w:shd w:val="clear" w:color="auto" w:fill="E4EDF4" w:themeFill="accent1"/>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IO20204" w:customStyle="1">
    <w:name w:val="IO 20204"/>
    <w:basedOn w:val="TableGrid1"/>
    <w:uiPriority w:val="99"/>
    <w:rsid w:val="009D6332"/>
    <w:pPr>
      <w:spacing w:before="120" w:after="120" w:line="240" w:lineRule="auto"/>
      <w:ind w:left="173" w:right="173"/>
    </w:pPr>
    <w:rPr>
      <w:rFonts w:ascii="Verdana" w:hAnsi="Verdana"/>
      <w:color w:val="282D35"/>
      <w:sz w:val="20"/>
      <w:szCs w:val="20"/>
      <w:lang w:val="lt-LT" w:eastAsia="lt-LT"/>
    </w:rPr>
    <w:tblPr>
      <w:tblStyleRowBandSize w:val="1"/>
      <w:tblBorders>
        <w:top w:val="none" w:color="auto" w:sz="0" w:space="0"/>
        <w:left w:val="none" w:color="auto" w:sz="0" w:space="0"/>
        <w:bottom w:val="single" w:color="CCC9E5" w:sz="4" w:space="0"/>
        <w:right w:val="none" w:color="auto" w:sz="0" w:space="0"/>
        <w:insideH w:val="single" w:color="CCC9E5" w:sz="4" w:space="0"/>
        <w:insideV w:val="none" w:color="auto" w:sz="0" w:space="0"/>
      </w:tblBorders>
    </w:tblPr>
    <w:tcPr>
      <w:shd w:val="clear" w:color="auto" w:fill="auto"/>
      <w:vAlign w:val="center"/>
    </w:tcPr>
    <w:tblStylePr w:type="firstRow">
      <w:pPr>
        <w:wordWrap/>
        <w:spacing w:before="240" w:beforeLines="0" w:beforeAutospacing="0" w:after="240" w:afterLines="0" w:afterAutospacing="0" w:line="240" w:lineRule="auto"/>
        <w:ind w:left="173" w:leftChars="0" w:right="173" w:rightChars="0" w:firstLine="0" w:firstLineChars="0"/>
        <w:jc w:val="left"/>
        <w:outlineLvl w:val="9"/>
      </w:pPr>
      <w:rPr>
        <w:rFonts w:ascii="Arial" w:hAnsi="Arial"/>
        <w:color w:val="213A6D" w:themeColor="text1"/>
        <w:sz w:val="20"/>
      </w:rPr>
      <w:tblPr/>
      <w:tcPr>
        <w:tcBorders>
          <w:top w:val="nil"/>
          <w:left w:val="nil"/>
          <w:bottom w:val="single" w:color="213A6D" w:themeColor="text1" w:sz="12" w:space="0"/>
          <w:right w:val="nil"/>
          <w:insideH w:val="nil"/>
          <w:insideV w:val="nil"/>
          <w:tl2br w:val="nil"/>
          <w:tr2bl w:val="nil"/>
        </w:tcBorders>
        <w:shd w:val="clear" w:color="auto" w:fill="E4EDF4" w:themeFill="accent1"/>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IO202021" w:customStyle="1">
    <w:name w:val="IO 202021"/>
    <w:basedOn w:val="TableGrid1"/>
    <w:uiPriority w:val="99"/>
    <w:rsid w:val="00255941"/>
    <w:pPr>
      <w:spacing w:before="120" w:after="120" w:line="240" w:lineRule="auto"/>
      <w:ind w:left="173" w:right="173"/>
    </w:pPr>
    <w:rPr>
      <w:rFonts w:ascii="Verdana" w:hAnsi="Verdana"/>
      <w:color w:val="282D35"/>
      <w:sz w:val="20"/>
      <w:szCs w:val="20"/>
      <w:lang w:val="lt-LT" w:eastAsia="lt-LT"/>
    </w:rPr>
    <w:tblPr>
      <w:tblStyleRowBandSize w:val="1"/>
      <w:tblBorders>
        <w:top w:val="none" w:color="auto" w:sz="0" w:space="0"/>
        <w:left w:val="none" w:color="auto" w:sz="0" w:space="0"/>
        <w:bottom w:val="single" w:color="CCC9E5" w:sz="4" w:space="0"/>
        <w:right w:val="none" w:color="auto" w:sz="0" w:space="0"/>
        <w:insideH w:val="single" w:color="CCC9E5" w:sz="4" w:space="0"/>
        <w:insideV w:val="none" w:color="auto" w:sz="0" w:space="0"/>
      </w:tblBorders>
    </w:tblPr>
    <w:tcPr>
      <w:shd w:val="clear" w:color="auto" w:fill="auto"/>
      <w:vAlign w:val="center"/>
    </w:tcPr>
    <w:tblStylePr w:type="firstRow">
      <w:pPr>
        <w:wordWrap/>
        <w:spacing w:before="240" w:beforeLines="0" w:beforeAutospacing="0" w:after="240" w:afterLines="0" w:afterAutospacing="0" w:line="240" w:lineRule="auto"/>
        <w:ind w:left="173" w:leftChars="0" w:right="173" w:rightChars="0" w:firstLine="0" w:firstLineChars="0"/>
        <w:jc w:val="left"/>
        <w:outlineLvl w:val="9"/>
      </w:pPr>
      <w:rPr>
        <w:rFonts w:ascii="Arial" w:hAnsi="Arial"/>
        <w:color w:val="213A6D" w:themeColor="text1"/>
        <w:sz w:val="20"/>
      </w:rPr>
      <w:tblPr/>
      <w:tcPr>
        <w:tcBorders>
          <w:top w:val="nil"/>
          <w:left w:val="nil"/>
          <w:bottom w:val="single" w:color="213A6D" w:themeColor="text1" w:sz="12" w:space="0"/>
          <w:right w:val="nil"/>
          <w:insideH w:val="nil"/>
          <w:insideV w:val="nil"/>
          <w:tl2br w:val="nil"/>
          <w:tr2bl w:val="nil"/>
        </w:tcBorders>
        <w:shd w:val="clear" w:color="auto" w:fill="E4EDF4" w:themeFill="accent1"/>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customStyle="1">
    <w:name w:val="Table Grid2"/>
    <w:basedOn w:val="TableNormal"/>
    <w:next w:val="TableGrid"/>
    <w:rsid w:val="0061015A"/>
    <w:pPr>
      <w:spacing w:after="0" w:line="240" w:lineRule="auto"/>
    </w:pPr>
    <w:rPr>
      <w:rFonts w:ascii="Times New Roman" w:hAnsi="Times New Roman" w:eastAsia="Times New Roman" w:cs="Times New Roman"/>
      <w:sz w:val="20"/>
      <w:szCs w:val="20"/>
      <w:lang w:val="lt-LT"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5211">
      <w:bodyDiv w:val="1"/>
      <w:marLeft w:val="0"/>
      <w:marRight w:val="0"/>
      <w:marTop w:val="0"/>
      <w:marBottom w:val="0"/>
      <w:divBdr>
        <w:top w:val="none" w:sz="0" w:space="0" w:color="auto"/>
        <w:left w:val="none" w:sz="0" w:space="0" w:color="auto"/>
        <w:bottom w:val="none" w:sz="0" w:space="0" w:color="auto"/>
        <w:right w:val="none" w:sz="0" w:space="0" w:color="auto"/>
      </w:divBdr>
    </w:div>
    <w:div w:id="19206615">
      <w:bodyDiv w:val="1"/>
      <w:marLeft w:val="0"/>
      <w:marRight w:val="0"/>
      <w:marTop w:val="0"/>
      <w:marBottom w:val="0"/>
      <w:divBdr>
        <w:top w:val="none" w:sz="0" w:space="0" w:color="auto"/>
        <w:left w:val="none" w:sz="0" w:space="0" w:color="auto"/>
        <w:bottom w:val="none" w:sz="0" w:space="0" w:color="auto"/>
        <w:right w:val="none" w:sz="0" w:space="0" w:color="auto"/>
      </w:divBdr>
    </w:div>
    <w:div w:id="88047587">
      <w:bodyDiv w:val="1"/>
      <w:marLeft w:val="0"/>
      <w:marRight w:val="0"/>
      <w:marTop w:val="0"/>
      <w:marBottom w:val="0"/>
      <w:divBdr>
        <w:top w:val="none" w:sz="0" w:space="0" w:color="auto"/>
        <w:left w:val="none" w:sz="0" w:space="0" w:color="auto"/>
        <w:bottom w:val="none" w:sz="0" w:space="0" w:color="auto"/>
        <w:right w:val="none" w:sz="0" w:space="0" w:color="auto"/>
      </w:divBdr>
    </w:div>
    <w:div w:id="98530492">
      <w:bodyDiv w:val="1"/>
      <w:marLeft w:val="0"/>
      <w:marRight w:val="0"/>
      <w:marTop w:val="0"/>
      <w:marBottom w:val="0"/>
      <w:divBdr>
        <w:top w:val="none" w:sz="0" w:space="0" w:color="auto"/>
        <w:left w:val="none" w:sz="0" w:space="0" w:color="auto"/>
        <w:bottom w:val="none" w:sz="0" w:space="0" w:color="auto"/>
        <w:right w:val="none" w:sz="0" w:space="0" w:color="auto"/>
      </w:divBdr>
    </w:div>
    <w:div w:id="146485267">
      <w:bodyDiv w:val="1"/>
      <w:marLeft w:val="0"/>
      <w:marRight w:val="0"/>
      <w:marTop w:val="0"/>
      <w:marBottom w:val="0"/>
      <w:divBdr>
        <w:top w:val="none" w:sz="0" w:space="0" w:color="auto"/>
        <w:left w:val="none" w:sz="0" w:space="0" w:color="auto"/>
        <w:bottom w:val="none" w:sz="0" w:space="0" w:color="auto"/>
        <w:right w:val="none" w:sz="0" w:space="0" w:color="auto"/>
      </w:divBdr>
    </w:div>
    <w:div w:id="157116471">
      <w:bodyDiv w:val="1"/>
      <w:marLeft w:val="0"/>
      <w:marRight w:val="0"/>
      <w:marTop w:val="0"/>
      <w:marBottom w:val="0"/>
      <w:divBdr>
        <w:top w:val="none" w:sz="0" w:space="0" w:color="auto"/>
        <w:left w:val="none" w:sz="0" w:space="0" w:color="auto"/>
        <w:bottom w:val="none" w:sz="0" w:space="0" w:color="auto"/>
        <w:right w:val="none" w:sz="0" w:space="0" w:color="auto"/>
      </w:divBdr>
    </w:div>
    <w:div w:id="167529324">
      <w:bodyDiv w:val="1"/>
      <w:marLeft w:val="0"/>
      <w:marRight w:val="0"/>
      <w:marTop w:val="0"/>
      <w:marBottom w:val="0"/>
      <w:divBdr>
        <w:top w:val="none" w:sz="0" w:space="0" w:color="auto"/>
        <w:left w:val="none" w:sz="0" w:space="0" w:color="auto"/>
        <w:bottom w:val="none" w:sz="0" w:space="0" w:color="auto"/>
        <w:right w:val="none" w:sz="0" w:space="0" w:color="auto"/>
      </w:divBdr>
    </w:div>
    <w:div w:id="173233048">
      <w:bodyDiv w:val="1"/>
      <w:marLeft w:val="0"/>
      <w:marRight w:val="0"/>
      <w:marTop w:val="0"/>
      <w:marBottom w:val="0"/>
      <w:divBdr>
        <w:top w:val="none" w:sz="0" w:space="0" w:color="auto"/>
        <w:left w:val="none" w:sz="0" w:space="0" w:color="auto"/>
        <w:bottom w:val="none" w:sz="0" w:space="0" w:color="auto"/>
        <w:right w:val="none" w:sz="0" w:space="0" w:color="auto"/>
      </w:divBdr>
    </w:div>
    <w:div w:id="180317681">
      <w:bodyDiv w:val="1"/>
      <w:marLeft w:val="0"/>
      <w:marRight w:val="0"/>
      <w:marTop w:val="0"/>
      <w:marBottom w:val="0"/>
      <w:divBdr>
        <w:top w:val="none" w:sz="0" w:space="0" w:color="auto"/>
        <w:left w:val="none" w:sz="0" w:space="0" w:color="auto"/>
        <w:bottom w:val="none" w:sz="0" w:space="0" w:color="auto"/>
        <w:right w:val="none" w:sz="0" w:space="0" w:color="auto"/>
      </w:divBdr>
    </w:div>
    <w:div w:id="188958314">
      <w:bodyDiv w:val="1"/>
      <w:marLeft w:val="0"/>
      <w:marRight w:val="0"/>
      <w:marTop w:val="0"/>
      <w:marBottom w:val="0"/>
      <w:divBdr>
        <w:top w:val="none" w:sz="0" w:space="0" w:color="auto"/>
        <w:left w:val="none" w:sz="0" w:space="0" w:color="auto"/>
        <w:bottom w:val="none" w:sz="0" w:space="0" w:color="auto"/>
        <w:right w:val="none" w:sz="0" w:space="0" w:color="auto"/>
      </w:divBdr>
    </w:div>
    <w:div w:id="190654109">
      <w:bodyDiv w:val="1"/>
      <w:marLeft w:val="0"/>
      <w:marRight w:val="0"/>
      <w:marTop w:val="0"/>
      <w:marBottom w:val="0"/>
      <w:divBdr>
        <w:top w:val="none" w:sz="0" w:space="0" w:color="auto"/>
        <w:left w:val="none" w:sz="0" w:space="0" w:color="auto"/>
        <w:bottom w:val="none" w:sz="0" w:space="0" w:color="auto"/>
        <w:right w:val="none" w:sz="0" w:space="0" w:color="auto"/>
      </w:divBdr>
    </w:div>
    <w:div w:id="196354810">
      <w:bodyDiv w:val="1"/>
      <w:marLeft w:val="0"/>
      <w:marRight w:val="0"/>
      <w:marTop w:val="0"/>
      <w:marBottom w:val="0"/>
      <w:divBdr>
        <w:top w:val="none" w:sz="0" w:space="0" w:color="auto"/>
        <w:left w:val="none" w:sz="0" w:space="0" w:color="auto"/>
        <w:bottom w:val="none" w:sz="0" w:space="0" w:color="auto"/>
        <w:right w:val="none" w:sz="0" w:space="0" w:color="auto"/>
      </w:divBdr>
    </w:div>
    <w:div w:id="207181671">
      <w:bodyDiv w:val="1"/>
      <w:marLeft w:val="0"/>
      <w:marRight w:val="0"/>
      <w:marTop w:val="0"/>
      <w:marBottom w:val="0"/>
      <w:divBdr>
        <w:top w:val="none" w:sz="0" w:space="0" w:color="auto"/>
        <w:left w:val="none" w:sz="0" w:space="0" w:color="auto"/>
        <w:bottom w:val="none" w:sz="0" w:space="0" w:color="auto"/>
        <w:right w:val="none" w:sz="0" w:space="0" w:color="auto"/>
      </w:divBdr>
    </w:div>
    <w:div w:id="222909719">
      <w:bodyDiv w:val="1"/>
      <w:marLeft w:val="0"/>
      <w:marRight w:val="0"/>
      <w:marTop w:val="0"/>
      <w:marBottom w:val="0"/>
      <w:divBdr>
        <w:top w:val="none" w:sz="0" w:space="0" w:color="auto"/>
        <w:left w:val="none" w:sz="0" w:space="0" w:color="auto"/>
        <w:bottom w:val="none" w:sz="0" w:space="0" w:color="auto"/>
        <w:right w:val="none" w:sz="0" w:space="0" w:color="auto"/>
      </w:divBdr>
    </w:div>
    <w:div w:id="230428819">
      <w:bodyDiv w:val="1"/>
      <w:marLeft w:val="0"/>
      <w:marRight w:val="0"/>
      <w:marTop w:val="0"/>
      <w:marBottom w:val="0"/>
      <w:divBdr>
        <w:top w:val="none" w:sz="0" w:space="0" w:color="auto"/>
        <w:left w:val="none" w:sz="0" w:space="0" w:color="auto"/>
        <w:bottom w:val="none" w:sz="0" w:space="0" w:color="auto"/>
        <w:right w:val="none" w:sz="0" w:space="0" w:color="auto"/>
      </w:divBdr>
      <w:divsChild>
        <w:div w:id="1787415">
          <w:marLeft w:val="0"/>
          <w:marRight w:val="0"/>
          <w:marTop w:val="0"/>
          <w:marBottom w:val="0"/>
          <w:divBdr>
            <w:top w:val="none" w:sz="0" w:space="0" w:color="auto"/>
            <w:left w:val="none" w:sz="0" w:space="0" w:color="auto"/>
            <w:bottom w:val="none" w:sz="0" w:space="0" w:color="auto"/>
            <w:right w:val="none" w:sz="0" w:space="0" w:color="auto"/>
          </w:divBdr>
          <w:divsChild>
            <w:div w:id="507450419">
              <w:marLeft w:val="0"/>
              <w:marRight w:val="0"/>
              <w:marTop w:val="0"/>
              <w:marBottom w:val="0"/>
              <w:divBdr>
                <w:top w:val="none" w:sz="0" w:space="0" w:color="auto"/>
                <w:left w:val="none" w:sz="0" w:space="0" w:color="auto"/>
                <w:bottom w:val="none" w:sz="0" w:space="0" w:color="auto"/>
                <w:right w:val="none" w:sz="0" w:space="0" w:color="auto"/>
              </w:divBdr>
            </w:div>
          </w:divsChild>
        </w:div>
        <w:div w:id="506213007">
          <w:marLeft w:val="0"/>
          <w:marRight w:val="0"/>
          <w:marTop w:val="0"/>
          <w:marBottom w:val="0"/>
          <w:divBdr>
            <w:top w:val="none" w:sz="0" w:space="0" w:color="auto"/>
            <w:left w:val="none" w:sz="0" w:space="0" w:color="auto"/>
            <w:bottom w:val="none" w:sz="0" w:space="0" w:color="auto"/>
            <w:right w:val="none" w:sz="0" w:space="0" w:color="auto"/>
          </w:divBdr>
          <w:divsChild>
            <w:div w:id="11892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68654">
      <w:bodyDiv w:val="1"/>
      <w:marLeft w:val="0"/>
      <w:marRight w:val="0"/>
      <w:marTop w:val="0"/>
      <w:marBottom w:val="0"/>
      <w:divBdr>
        <w:top w:val="none" w:sz="0" w:space="0" w:color="auto"/>
        <w:left w:val="none" w:sz="0" w:space="0" w:color="auto"/>
        <w:bottom w:val="none" w:sz="0" w:space="0" w:color="auto"/>
        <w:right w:val="none" w:sz="0" w:space="0" w:color="auto"/>
      </w:divBdr>
    </w:div>
    <w:div w:id="245457524">
      <w:bodyDiv w:val="1"/>
      <w:marLeft w:val="0"/>
      <w:marRight w:val="0"/>
      <w:marTop w:val="0"/>
      <w:marBottom w:val="0"/>
      <w:divBdr>
        <w:top w:val="none" w:sz="0" w:space="0" w:color="auto"/>
        <w:left w:val="none" w:sz="0" w:space="0" w:color="auto"/>
        <w:bottom w:val="none" w:sz="0" w:space="0" w:color="auto"/>
        <w:right w:val="none" w:sz="0" w:space="0" w:color="auto"/>
      </w:divBdr>
    </w:div>
    <w:div w:id="256640214">
      <w:bodyDiv w:val="1"/>
      <w:marLeft w:val="0"/>
      <w:marRight w:val="0"/>
      <w:marTop w:val="0"/>
      <w:marBottom w:val="0"/>
      <w:divBdr>
        <w:top w:val="none" w:sz="0" w:space="0" w:color="auto"/>
        <w:left w:val="none" w:sz="0" w:space="0" w:color="auto"/>
        <w:bottom w:val="none" w:sz="0" w:space="0" w:color="auto"/>
        <w:right w:val="none" w:sz="0" w:space="0" w:color="auto"/>
      </w:divBdr>
    </w:div>
    <w:div w:id="306054154">
      <w:bodyDiv w:val="1"/>
      <w:marLeft w:val="0"/>
      <w:marRight w:val="0"/>
      <w:marTop w:val="0"/>
      <w:marBottom w:val="0"/>
      <w:divBdr>
        <w:top w:val="none" w:sz="0" w:space="0" w:color="auto"/>
        <w:left w:val="none" w:sz="0" w:space="0" w:color="auto"/>
        <w:bottom w:val="none" w:sz="0" w:space="0" w:color="auto"/>
        <w:right w:val="none" w:sz="0" w:space="0" w:color="auto"/>
      </w:divBdr>
    </w:div>
    <w:div w:id="361825570">
      <w:bodyDiv w:val="1"/>
      <w:marLeft w:val="0"/>
      <w:marRight w:val="0"/>
      <w:marTop w:val="0"/>
      <w:marBottom w:val="0"/>
      <w:divBdr>
        <w:top w:val="none" w:sz="0" w:space="0" w:color="auto"/>
        <w:left w:val="none" w:sz="0" w:space="0" w:color="auto"/>
        <w:bottom w:val="none" w:sz="0" w:space="0" w:color="auto"/>
        <w:right w:val="none" w:sz="0" w:space="0" w:color="auto"/>
      </w:divBdr>
    </w:div>
    <w:div w:id="376126913">
      <w:bodyDiv w:val="1"/>
      <w:marLeft w:val="0"/>
      <w:marRight w:val="0"/>
      <w:marTop w:val="0"/>
      <w:marBottom w:val="0"/>
      <w:divBdr>
        <w:top w:val="none" w:sz="0" w:space="0" w:color="auto"/>
        <w:left w:val="none" w:sz="0" w:space="0" w:color="auto"/>
        <w:bottom w:val="none" w:sz="0" w:space="0" w:color="auto"/>
        <w:right w:val="none" w:sz="0" w:space="0" w:color="auto"/>
      </w:divBdr>
    </w:div>
    <w:div w:id="387075084">
      <w:bodyDiv w:val="1"/>
      <w:marLeft w:val="0"/>
      <w:marRight w:val="0"/>
      <w:marTop w:val="0"/>
      <w:marBottom w:val="0"/>
      <w:divBdr>
        <w:top w:val="none" w:sz="0" w:space="0" w:color="auto"/>
        <w:left w:val="none" w:sz="0" w:space="0" w:color="auto"/>
        <w:bottom w:val="none" w:sz="0" w:space="0" w:color="auto"/>
        <w:right w:val="none" w:sz="0" w:space="0" w:color="auto"/>
      </w:divBdr>
    </w:div>
    <w:div w:id="389039561">
      <w:bodyDiv w:val="1"/>
      <w:marLeft w:val="0"/>
      <w:marRight w:val="0"/>
      <w:marTop w:val="0"/>
      <w:marBottom w:val="0"/>
      <w:divBdr>
        <w:top w:val="none" w:sz="0" w:space="0" w:color="auto"/>
        <w:left w:val="none" w:sz="0" w:space="0" w:color="auto"/>
        <w:bottom w:val="none" w:sz="0" w:space="0" w:color="auto"/>
        <w:right w:val="none" w:sz="0" w:space="0" w:color="auto"/>
      </w:divBdr>
    </w:div>
    <w:div w:id="440497931">
      <w:bodyDiv w:val="1"/>
      <w:marLeft w:val="0"/>
      <w:marRight w:val="0"/>
      <w:marTop w:val="0"/>
      <w:marBottom w:val="0"/>
      <w:divBdr>
        <w:top w:val="none" w:sz="0" w:space="0" w:color="auto"/>
        <w:left w:val="none" w:sz="0" w:space="0" w:color="auto"/>
        <w:bottom w:val="none" w:sz="0" w:space="0" w:color="auto"/>
        <w:right w:val="none" w:sz="0" w:space="0" w:color="auto"/>
      </w:divBdr>
    </w:div>
    <w:div w:id="453450981">
      <w:bodyDiv w:val="1"/>
      <w:marLeft w:val="0"/>
      <w:marRight w:val="0"/>
      <w:marTop w:val="0"/>
      <w:marBottom w:val="0"/>
      <w:divBdr>
        <w:top w:val="none" w:sz="0" w:space="0" w:color="auto"/>
        <w:left w:val="none" w:sz="0" w:space="0" w:color="auto"/>
        <w:bottom w:val="none" w:sz="0" w:space="0" w:color="auto"/>
        <w:right w:val="none" w:sz="0" w:space="0" w:color="auto"/>
      </w:divBdr>
    </w:div>
    <w:div w:id="536938332">
      <w:bodyDiv w:val="1"/>
      <w:marLeft w:val="0"/>
      <w:marRight w:val="0"/>
      <w:marTop w:val="0"/>
      <w:marBottom w:val="0"/>
      <w:divBdr>
        <w:top w:val="none" w:sz="0" w:space="0" w:color="auto"/>
        <w:left w:val="none" w:sz="0" w:space="0" w:color="auto"/>
        <w:bottom w:val="none" w:sz="0" w:space="0" w:color="auto"/>
        <w:right w:val="none" w:sz="0" w:space="0" w:color="auto"/>
      </w:divBdr>
    </w:div>
    <w:div w:id="609551925">
      <w:bodyDiv w:val="1"/>
      <w:marLeft w:val="0"/>
      <w:marRight w:val="0"/>
      <w:marTop w:val="0"/>
      <w:marBottom w:val="0"/>
      <w:divBdr>
        <w:top w:val="none" w:sz="0" w:space="0" w:color="auto"/>
        <w:left w:val="none" w:sz="0" w:space="0" w:color="auto"/>
        <w:bottom w:val="none" w:sz="0" w:space="0" w:color="auto"/>
        <w:right w:val="none" w:sz="0" w:space="0" w:color="auto"/>
      </w:divBdr>
    </w:div>
    <w:div w:id="653220618">
      <w:bodyDiv w:val="1"/>
      <w:marLeft w:val="0"/>
      <w:marRight w:val="0"/>
      <w:marTop w:val="0"/>
      <w:marBottom w:val="0"/>
      <w:divBdr>
        <w:top w:val="none" w:sz="0" w:space="0" w:color="auto"/>
        <w:left w:val="none" w:sz="0" w:space="0" w:color="auto"/>
        <w:bottom w:val="none" w:sz="0" w:space="0" w:color="auto"/>
        <w:right w:val="none" w:sz="0" w:space="0" w:color="auto"/>
      </w:divBdr>
    </w:div>
    <w:div w:id="659308665">
      <w:bodyDiv w:val="1"/>
      <w:marLeft w:val="0"/>
      <w:marRight w:val="0"/>
      <w:marTop w:val="0"/>
      <w:marBottom w:val="0"/>
      <w:divBdr>
        <w:top w:val="none" w:sz="0" w:space="0" w:color="auto"/>
        <w:left w:val="none" w:sz="0" w:space="0" w:color="auto"/>
        <w:bottom w:val="none" w:sz="0" w:space="0" w:color="auto"/>
        <w:right w:val="none" w:sz="0" w:space="0" w:color="auto"/>
      </w:divBdr>
    </w:div>
    <w:div w:id="670571628">
      <w:bodyDiv w:val="1"/>
      <w:marLeft w:val="0"/>
      <w:marRight w:val="0"/>
      <w:marTop w:val="0"/>
      <w:marBottom w:val="0"/>
      <w:divBdr>
        <w:top w:val="none" w:sz="0" w:space="0" w:color="auto"/>
        <w:left w:val="none" w:sz="0" w:space="0" w:color="auto"/>
        <w:bottom w:val="none" w:sz="0" w:space="0" w:color="auto"/>
        <w:right w:val="none" w:sz="0" w:space="0" w:color="auto"/>
      </w:divBdr>
    </w:div>
    <w:div w:id="676075378">
      <w:bodyDiv w:val="1"/>
      <w:marLeft w:val="0"/>
      <w:marRight w:val="0"/>
      <w:marTop w:val="0"/>
      <w:marBottom w:val="0"/>
      <w:divBdr>
        <w:top w:val="none" w:sz="0" w:space="0" w:color="auto"/>
        <w:left w:val="none" w:sz="0" w:space="0" w:color="auto"/>
        <w:bottom w:val="none" w:sz="0" w:space="0" w:color="auto"/>
        <w:right w:val="none" w:sz="0" w:space="0" w:color="auto"/>
      </w:divBdr>
    </w:div>
    <w:div w:id="690499043">
      <w:bodyDiv w:val="1"/>
      <w:marLeft w:val="0"/>
      <w:marRight w:val="0"/>
      <w:marTop w:val="0"/>
      <w:marBottom w:val="0"/>
      <w:divBdr>
        <w:top w:val="none" w:sz="0" w:space="0" w:color="auto"/>
        <w:left w:val="none" w:sz="0" w:space="0" w:color="auto"/>
        <w:bottom w:val="none" w:sz="0" w:space="0" w:color="auto"/>
        <w:right w:val="none" w:sz="0" w:space="0" w:color="auto"/>
      </w:divBdr>
    </w:div>
    <w:div w:id="747654826">
      <w:bodyDiv w:val="1"/>
      <w:marLeft w:val="0"/>
      <w:marRight w:val="0"/>
      <w:marTop w:val="0"/>
      <w:marBottom w:val="0"/>
      <w:divBdr>
        <w:top w:val="none" w:sz="0" w:space="0" w:color="auto"/>
        <w:left w:val="none" w:sz="0" w:space="0" w:color="auto"/>
        <w:bottom w:val="none" w:sz="0" w:space="0" w:color="auto"/>
        <w:right w:val="none" w:sz="0" w:space="0" w:color="auto"/>
      </w:divBdr>
    </w:div>
    <w:div w:id="749734026">
      <w:bodyDiv w:val="1"/>
      <w:marLeft w:val="0"/>
      <w:marRight w:val="0"/>
      <w:marTop w:val="0"/>
      <w:marBottom w:val="0"/>
      <w:divBdr>
        <w:top w:val="none" w:sz="0" w:space="0" w:color="auto"/>
        <w:left w:val="none" w:sz="0" w:space="0" w:color="auto"/>
        <w:bottom w:val="none" w:sz="0" w:space="0" w:color="auto"/>
        <w:right w:val="none" w:sz="0" w:space="0" w:color="auto"/>
      </w:divBdr>
    </w:div>
    <w:div w:id="782185212">
      <w:bodyDiv w:val="1"/>
      <w:marLeft w:val="0"/>
      <w:marRight w:val="0"/>
      <w:marTop w:val="0"/>
      <w:marBottom w:val="0"/>
      <w:divBdr>
        <w:top w:val="none" w:sz="0" w:space="0" w:color="auto"/>
        <w:left w:val="none" w:sz="0" w:space="0" w:color="auto"/>
        <w:bottom w:val="none" w:sz="0" w:space="0" w:color="auto"/>
        <w:right w:val="none" w:sz="0" w:space="0" w:color="auto"/>
      </w:divBdr>
    </w:div>
    <w:div w:id="796607735">
      <w:bodyDiv w:val="1"/>
      <w:marLeft w:val="0"/>
      <w:marRight w:val="0"/>
      <w:marTop w:val="0"/>
      <w:marBottom w:val="0"/>
      <w:divBdr>
        <w:top w:val="none" w:sz="0" w:space="0" w:color="auto"/>
        <w:left w:val="none" w:sz="0" w:space="0" w:color="auto"/>
        <w:bottom w:val="none" w:sz="0" w:space="0" w:color="auto"/>
        <w:right w:val="none" w:sz="0" w:space="0" w:color="auto"/>
      </w:divBdr>
    </w:div>
    <w:div w:id="813525103">
      <w:bodyDiv w:val="1"/>
      <w:marLeft w:val="0"/>
      <w:marRight w:val="0"/>
      <w:marTop w:val="0"/>
      <w:marBottom w:val="0"/>
      <w:divBdr>
        <w:top w:val="none" w:sz="0" w:space="0" w:color="auto"/>
        <w:left w:val="none" w:sz="0" w:space="0" w:color="auto"/>
        <w:bottom w:val="none" w:sz="0" w:space="0" w:color="auto"/>
        <w:right w:val="none" w:sz="0" w:space="0" w:color="auto"/>
      </w:divBdr>
    </w:div>
    <w:div w:id="814761619">
      <w:bodyDiv w:val="1"/>
      <w:marLeft w:val="0"/>
      <w:marRight w:val="0"/>
      <w:marTop w:val="0"/>
      <w:marBottom w:val="0"/>
      <w:divBdr>
        <w:top w:val="none" w:sz="0" w:space="0" w:color="auto"/>
        <w:left w:val="none" w:sz="0" w:space="0" w:color="auto"/>
        <w:bottom w:val="none" w:sz="0" w:space="0" w:color="auto"/>
        <w:right w:val="none" w:sz="0" w:space="0" w:color="auto"/>
      </w:divBdr>
    </w:div>
    <w:div w:id="851144600">
      <w:bodyDiv w:val="1"/>
      <w:marLeft w:val="0"/>
      <w:marRight w:val="0"/>
      <w:marTop w:val="0"/>
      <w:marBottom w:val="0"/>
      <w:divBdr>
        <w:top w:val="none" w:sz="0" w:space="0" w:color="auto"/>
        <w:left w:val="none" w:sz="0" w:space="0" w:color="auto"/>
        <w:bottom w:val="none" w:sz="0" w:space="0" w:color="auto"/>
        <w:right w:val="none" w:sz="0" w:space="0" w:color="auto"/>
      </w:divBdr>
    </w:div>
    <w:div w:id="887228818">
      <w:bodyDiv w:val="1"/>
      <w:marLeft w:val="0"/>
      <w:marRight w:val="0"/>
      <w:marTop w:val="0"/>
      <w:marBottom w:val="0"/>
      <w:divBdr>
        <w:top w:val="none" w:sz="0" w:space="0" w:color="auto"/>
        <w:left w:val="none" w:sz="0" w:space="0" w:color="auto"/>
        <w:bottom w:val="none" w:sz="0" w:space="0" w:color="auto"/>
        <w:right w:val="none" w:sz="0" w:space="0" w:color="auto"/>
      </w:divBdr>
      <w:divsChild>
        <w:div w:id="1487935490">
          <w:marLeft w:val="0"/>
          <w:marRight w:val="0"/>
          <w:marTop w:val="0"/>
          <w:marBottom w:val="0"/>
          <w:divBdr>
            <w:top w:val="none" w:sz="0" w:space="0" w:color="auto"/>
            <w:left w:val="none" w:sz="0" w:space="0" w:color="auto"/>
            <w:bottom w:val="none" w:sz="0" w:space="0" w:color="auto"/>
            <w:right w:val="none" w:sz="0" w:space="0" w:color="auto"/>
          </w:divBdr>
          <w:divsChild>
            <w:div w:id="368996028">
              <w:marLeft w:val="0"/>
              <w:marRight w:val="0"/>
              <w:marTop w:val="0"/>
              <w:marBottom w:val="0"/>
              <w:divBdr>
                <w:top w:val="none" w:sz="0" w:space="0" w:color="auto"/>
                <w:left w:val="none" w:sz="0" w:space="0" w:color="auto"/>
                <w:bottom w:val="none" w:sz="0" w:space="0" w:color="auto"/>
                <w:right w:val="none" w:sz="0" w:space="0" w:color="auto"/>
              </w:divBdr>
            </w:div>
          </w:divsChild>
        </w:div>
        <w:div w:id="1940915317">
          <w:marLeft w:val="0"/>
          <w:marRight w:val="0"/>
          <w:marTop w:val="0"/>
          <w:marBottom w:val="0"/>
          <w:divBdr>
            <w:top w:val="none" w:sz="0" w:space="0" w:color="auto"/>
            <w:left w:val="none" w:sz="0" w:space="0" w:color="auto"/>
            <w:bottom w:val="none" w:sz="0" w:space="0" w:color="auto"/>
            <w:right w:val="none" w:sz="0" w:space="0" w:color="auto"/>
          </w:divBdr>
          <w:divsChild>
            <w:div w:id="76003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8098">
      <w:bodyDiv w:val="1"/>
      <w:marLeft w:val="0"/>
      <w:marRight w:val="0"/>
      <w:marTop w:val="0"/>
      <w:marBottom w:val="0"/>
      <w:divBdr>
        <w:top w:val="none" w:sz="0" w:space="0" w:color="auto"/>
        <w:left w:val="none" w:sz="0" w:space="0" w:color="auto"/>
        <w:bottom w:val="none" w:sz="0" w:space="0" w:color="auto"/>
        <w:right w:val="none" w:sz="0" w:space="0" w:color="auto"/>
      </w:divBdr>
    </w:div>
    <w:div w:id="941108989">
      <w:bodyDiv w:val="1"/>
      <w:marLeft w:val="0"/>
      <w:marRight w:val="0"/>
      <w:marTop w:val="0"/>
      <w:marBottom w:val="0"/>
      <w:divBdr>
        <w:top w:val="none" w:sz="0" w:space="0" w:color="auto"/>
        <w:left w:val="none" w:sz="0" w:space="0" w:color="auto"/>
        <w:bottom w:val="none" w:sz="0" w:space="0" w:color="auto"/>
        <w:right w:val="none" w:sz="0" w:space="0" w:color="auto"/>
      </w:divBdr>
    </w:div>
    <w:div w:id="967661397">
      <w:bodyDiv w:val="1"/>
      <w:marLeft w:val="0"/>
      <w:marRight w:val="0"/>
      <w:marTop w:val="0"/>
      <w:marBottom w:val="0"/>
      <w:divBdr>
        <w:top w:val="none" w:sz="0" w:space="0" w:color="auto"/>
        <w:left w:val="none" w:sz="0" w:space="0" w:color="auto"/>
        <w:bottom w:val="none" w:sz="0" w:space="0" w:color="auto"/>
        <w:right w:val="none" w:sz="0" w:space="0" w:color="auto"/>
      </w:divBdr>
    </w:div>
    <w:div w:id="1035621078">
      <w:bodyDiv w:val="1"/>
      <w:marLeft w:val="0"/>
      <w:marRight w:val="0"/>
      <w:marTop w:val="0"/>
      <w:marBottom w:val="0"/>
      <w:divBdr>
        <w:top w:val="none" w:sz="0" w:space="0" w:color="auto"/>
        <w:left w:val="none" w:sz="0" w:space="0" w:color="auto"/>
        <w:bottom w:val="none" w:sz="0" w:space="0" w:color="auto"/>
        <w:right w:val="none" w:sz="0" w:space="0" w:color="auto"/>
      </w:divBdr>
    </w:div>
    <w:div w:id="1110009504">
      <w:bodyDiv w:val="1"/>
      <w:marLeft w:val="0"/>
      <w:marRight w:val="0"/>
      <w:marTop w:val="0"/>
      <w:marBottom w:val="0"/>
      <w:divBdr>
        <w:top w:val="none" w:sz="0" w:space="0" w:color="auto"/>
        <w:left w:val="none" w:sz="0" w:space="0" w:color="auto"/>
        <w:bottom w:val="none" w:sz="0" w:space="0" w:color="auto"/>
        <w:right w:val="none" w:sz="0" w:space="0" w:color="auto"/>
      </w:divBdr>
    </w:div>
    <w:div w:id="1114130902">
      <w:bodyDiv w:val="1"/>
      <w:marLeft w:val="0"/>
      <w:marRight w:val="0"/>
      <w:marTop w:val="0"/>
      <w:marBottom w:val="0"/>
      <w:divBdr>
        <w:top w:val="none" w:sz="0" w:space="0" w:color="auto"/>
        <w:left w:val="none" w:sz="0" w:space="0" w:color="auto"/>
        <w:bottom w:val="none" w:sz="0" w:space="0" w:color="auto"/>
        <w:right w:val="none" w:sz="0" w:space="0" w:color="auto"/>
      </w:divBdr>
    </w:div>
    <w:div w:id="1142649907">
      <w:bodyDiv w:val="1"/>
      <w:marLeft w:val="0"/>
      <w:marRight w:val="0"/>
      <w:marTop w:val="0"/>
      <w:marBottom w:val="0"/>
      <w:divBdr>
        <w:top w:val="none" w:sz="0" w:space="0" w:color="auto"/>
        <w:left w:val="none" w:sz="0" w:space="0" w:color="auto"/>
        <w:bottom w:val="none" w:sz="0" w:space="0" w:color="auto"/>
        <w:right w:val="none" w:sz="0" w:space="0" w:color="auto"/>
      </w:divBdr>
    </w:div>
    <w:div w:id="1160729834">
      <w:bodyDiv w:val="1"/>
      <w:marLeft w:val="0"/>
      <w:marRight w:val="0"/>
      <w:marTop w:val="0"/>
      <w:marBottom w:val="0"/>
      <w:divBdr>
        <w:top w:val="none" w:sz="0" w:space="0" w:color="auto"/>
        <w:left w:val="none" w:sz="0" w:space="0" w:color="auto"/>
        <w:bottom w:val="none" w:sz="0" w:space="0" w:color="auto"/>
        <w:right w:val="none" w:sz="0" w:space="0" w:color="auto"/>
      </w:divBdr>
    </w:div>
    <w:div w:id="1183402958">
      <w:bodyDiv w:val="1"/>
      <w:marLeft w:val="0"/>
      <w:marRight w:val="0"/>
      <w:marTop w:val="0"/>
      <w:marBottom w:val="0"/>
      <w:divBdr>
        <w:top w:val="none" w:sz="0" w:space="0" w:color="auto"/>
        <w:left w:val="none" w:sz="0" w:space="0" w:color="auto"/>
        <w:bottom w:val="none" w:sz="0" w:space="0" w:color="auto"/>
        <w:right w:val="none" w:sz="0" w:space="0" w:color="auto"/>
      </w:divBdr>
    </w:div>
    <w:div w:id="1185367162">
      <w:bodyDiv w:val="1"/>
      <w:marLeft w:val="0"/>
      <w:marRight w:val="0"/>
      <w:marTop w:val="0"/>
      <w:marBottom w:val="0"/>
      <w:divBdr>
        <w:top w:val="none" w:sz="0" w:space="0" w:color="auto"/>
        <w:left w:val="none" w:sz="0" w:space="0" w:color="auto"/>
        <w:bottom w:val="none" w:sz="0" w:space="0" w:color="auto"/>
        <w:right w:val="none" w:sz="0" w:space="0" w:color="auto"/>
      </w:divBdr>
    </w:div>
    <w:div w:id="1218471295">
      <w:bodyDiv w:val="1"/>
      <w:marLeft w:val="0"/>
      <w:marRight w:val="0"/>
      <w:marTop w:val="0"/>
      <w:marBottom w:val="0"/>
      <w:divBdr>
        <w:top w:val="none" w:sz="0" w:space="0" w:color="auto"/>
        <w:left w:val="none" w:sz="0" w:space="0" w:color="auto"/>
        <w:bottom w:val="none" w:sz="0" w:space="0" w:color="auto"/>
        <w:right w:val="none" w:sz="0" w:space="0" w:color="auto"/>
      </w:divBdr>
    </w:div>
    <w:div w:id="1224875862">
      <w:bodyDiv w:val="1"/>
      <w:marLeft w:val="0"/>
      <w:marRight w:val="0"/>
      <w:marTop w:val="0"/>
      <w:marBottom w:val="0"/>
      <w:divBdr>
        <w:top w:val="none" w:sz="0" w:space="0" w:color="auto"/>
        <w:left w:val="none" w:sz="0" w:space="0" w:color="auto"/>
        <w:bottom w:val="none" w:sz="0" w:space="0" w:color="auto"/>
        <w:right w:val="none" w:sz="0" w:space="0" w:color="auto"/>
      </w:divBdr>
    </w:div>
    <w:div w:id="1259486944">
      <w:bodyDiv w:val="1"/>
      <w:marLeft w:val="0"/>
      <w:marRight w:val="0"/>
      <w:marTop w:val="0"/>
      <w:marBottom w:val="0"/>
      <w:divBdr>
        <w:top w:val="none" w:sz="0" w:space="0" w:color="auto"/>
        <w:left w:val="none" w:sz="0" w:space="0" w:color="auto"/>
        <w:bottom w:val="none" w:sz="0" w:space="0" w:color="auto"/>
        <w:right w:val="none" w:sz="0" w:space="0" w:color="auto"/>
      </w:divBdr>
    </w:div>
    <w:div w:id="1273244190">
      <w:bodyDiv w:val="1"/>
      <w:marLeft w:val="0"/>
      <w:marRight w:val="0"/>
      <w:marTop w:val="0"/>
      <w:marBottom w:val="0"/>
      <w:divBdr>
        <w:top w:val="none" w:sz="0" w:space="0" w:color="auto"/>
        <w:left w:val="none" w:sz="0" w:space="0" w:color="auto"/>
        <w:bottom w:val="none" w:sz="0" w:space="0" w:color="auto"/>
        <w:right w:val="none" w:sz="0" w:space="0" w:color="auto"/>
      </w:divBdr>
    </w:div>
    <w:div w:id="1293514431">
      <w:bodyDiv w:val="1"/>
      <w:marLeft w:val="0"/>
      <w:marRight w:val="0"/>
      <w:marTop w:val="0"/>
      <w:marBottom w:val="0"/>
      <w:divBdr>
        <w:top w:val="none" w:sz="0" w:space="0" w:color="auto"/>
        <w:left w:val="none" w:sz="0" w:space="0" w:color="auto"/>
        <w:bottom w:val="none" w:sz="0" w:space="0" w:color="auto"/>
        <w:right w:val="none" w:sz="0" w:space="0" w:color="auto"/>
      </w:divBdr>
    </w:div>
    <w:div w:id="1385641925">
      <w:bodyDiv w:val="1"/>
      <w:marLeft w:val="0"/>
      <w:marRight w:val="0"/>
      <w:marTop w:val="0"/>
      <w:marBottom w:val="0"/>
      <w:divBdr>
        <w:top w:val="none" w:sz="0" w:space="0" w:color="auto"/>
        <w:left w:val="none" w:sz="0" w:space="0" w:color="auto"/>
        <w:bottom w:val="none" w:sz="0" w:space="0" w:color="auto"/>
        <w:right w:val="none" w:sz="0" w:space="0" w:color="auto"/>
      </w:divBdr>
    </w:div>
    <w:div w:id="1393430227">
      <w:bodyDiv w:val="1"/>
      <w:marLeft w:val="0"/>
      <w:marRight w:val="0"/>
      <w:marTop w:val="0"/>
      <w:marBottom w:val="0"/>
      <w:divBdr>
        <w:top w:val="none" w:sz="0" w:space="0" w:color="auto"/>
        <w:left w:val="none" w:sz="0" w:space="0" w:color="auto"/>
        <w:bottom w:val="none" w:sz="0" w:space="0" w:color="auto"/>
        <w:right w:val="none" w:sz="0" w:space="0" w:color="auto"/>
      </w:divBdr>
    </w:div>
    <w:div w:id="1400011879">
      <w:bodyDiv w:val="1"/>
      <w:marLeft w:val="0"/>
      <w:marRight w:val="0"/>
      <w:marTop w:val="0"/>
      <w:marBottom w:val="0"/>
      <w:divBdr>
        <w:top w:val="none" w:sz="0" w:space="0" w:color="auto"/>
        <w:left w:val="none" w:sz="0" w:space="0" w:color="auto"/>
        <w:bottom w:val="none" w:sz="0" w:space="0" w:color="auto"/>
        <w:right w:val="none" w:sz="0" w:space="0" w:color="auto"/>
      </w:divBdr>
    </w:div>
    <w:div w:id="1483425225">
      <w:bodyDiv w:val="1"/>
      <w:marLeft w:val="0"/>
      <w:marRight w:val="0"/>
      <w:marTop w:val="0"/>
      <w:marBottom w:val="0"/>
      <w:divBdr>
        <w:top w:val="none" w:sz="0" w:space="0" w:color="auto"/>
        <w:left w:val="none" w:sz="0" w:space="0" w:color="auto"/>
        <w:bottom w:val="none" w:sz="0" w:space="0" w:color="auto"/>
        <w:right w:val="none" w:sz="0" w:space="0" w:color="auto"/>
      </w:divBdr>
    </w:div>
    <w:div w:id="1540779427">
      <w:bodyDiv w:val="1"/>
      <w:marLeft w:val="0"/>
      <w:marRight w:val="0"/>
      <w:marTop w:val="0"/>
      <w:marBottom w:val="0"/>
      <w:divBdr>
        <w:top w:val="none" w:sz="0" w:space="0" w:color="auto"/>
        <w:left w:val="none" w:sz="0" w:space="0" w:color="auto"/>
        <w:bottom w:val="none" w:sz="0" w:space="0" w:color="auto"/>
        <w:right w:val="none" w:sz="0" w:space="0" w:color="auto"/>
      </w:divBdr>
    </w:div>
    <w:div w:id="1547446859">
      <w:bodyDiv w:val="1"/>
      <w:marLeft w:val="0"/>
      <w:marRight w:val="0"/>
      <w:marTop w:val="0"/>
      <w:marBottom w:val="0"/>
      <w:divBdr>
        <w:top w:val="none" w:sz="0" w:space="0" w:color="auto"/>
        <w:left w:val="none" w:sz="0" w:space="0" w:color="auto"/>
        <w:bottom w:val="none" w:sz="0" w:space="0" w:color="auto"/>
        <w:right w:val="none" w:sz="0" w:space="0" w:color="auto"/>
      </w:divBdr>
    </w:div>
    <w:div w:id="1549419049">
      <w:bodyDiv w:val="1"/>
      <w:marLeft w:val="0"/>
      <w:marRight w:val="0"/>
      <w:marTop w:val="0"/>
      <w:marBottom w:val="0"/>
      <w:divBdr>
        <w:top w:val="none" w:sz="0" w:space="0" w:color="auto"/>
        <w:left w:val="none" w:sz="0" w:space="0" w:color="auto"/>
        <w:bottom w:val="none" w:sz="0" w:space="0" w:color="auto"/>
        <w:right w:val="none" w:sz="0" w:space="0" w:color="auto"/>
      </w:divBdr>
    </w:div>
    <w:div w:id="1551065599">
      <w:bodyDiv w:val="1"/>
      <w:marLeft w:val="0"/>
      <w:marRight w:val="0"/>
      <w:marTop w:val="0"/>
      <w:marBottom w:val="0"/>
      <w:divBdr>
        <w:top w:val="none" w:sz="0" w:space="0" w:color="auto"/>
        <w:left w:val="none" w:sz="0" w:space="0" w:color="auto"/>
        <w:bottom w:val="none" w:sz="0" w:space="0" w:color="auto"/>
        <w:right w:val="none" w:sz="0" w:space="0" w:color="auto"/>
      </w:divBdr>
    </w:div>
    <w:div w:id="1571035161">
      <w:bodyDiv w:val="1"/>
      <w:marLeft w:val="0"/>
      <w:marRight w:val="0"/>
      <w:marTop w:val="0"/>
      <w:marBottom w:val="0"/>
      <w:divBdr>
        <w:top w:val="none" w:sz="0" w:space="0" w:color="auto"/>
        <w:left w:val="none" w:sz="0" w:space="0" w:color="auto"/>
        <w:bottom w:val="none" w:sz="0" w:space="0" w:color="auto"/>
        <w:right w:val="none" w:sz="0" w:space="0" w:color="auto"/>
      </w:divBdr>
    </w:div>
    <w:div w:id="1609042371">
      <w:bodyDiv w:val="1"/>
      <w:marLeft w:val="0"/>
      <w:marRight w:val="0"/>
      <w:marTop w:val="0"/>
      <w:marBottom w:val="0"/>
      <w:divBdr>
        <w:top w:val="none" w:sz="0" w:space="0" w:color="auto"/>
        <w:left w:val="none" w:sz="0" w:space="0" w:color="auto"/>
        <w:bottom w:val="none" w:sz="0" w:space="0" w:color="auto"/>
        <w:right w:val="none" w:sz="0" w:space="0" w:color="auto"/>
      </w:divBdr>
    </w:div>
    <w:div w:id="1609661677">
      <w:bodyDiv w:val="1"/>
      <w:marLeft w:val="0"/>
      <w:marRight w:val="0"/>
      <w:marTop w:val="0"/>
      <w:marBottom w:val="0"/>
      <w:divBdr>
        <w:top w:val="none" w:sz="0" w:space="0" w:color="auto"/>
        <w:left w:val="none" w:sz="0" w:space="0" w:color="auto"/>
        <w:bottom w:val="none" w:sz="0" w:space="0" w:color="auto"/>
        <w:right w:val="none" w:sz="0" w:space="0" w:color="auto"/>
      </w:divBdr>
    </w:div>
    <w:div w:id="1615945692">
      <w:bodyDiv w:val="1"/>
      <w:marLeft w:val="0"/>
      <w:marRight w:val="0"/>
      <w:marTop w:val="0"/>
      <w:marBottom w:val="0"/>
      <w:divBdr>
        <w:top w:val="none" w:sz="0" w:space="0" w:color="auto"/>
        <w:left w:val="none" w:sz="0" w:space="0" w:color="auto"/>
        <w:bottom w:val="none" w:sz="0" w:space="0" w:color="auto"/>
        <w:right w:val="none" w:sz="0" w:space="0" w:color="auto"/>
      </w:divBdr>
    </w:div>
    <w:div w:id="1624458933">
      <w:bodyDiv w:val="1"/>
      <w:marLeft w:val="0"/>
      <w:marRight w:val="0"/>
      <w:marTop w:val="0"/>
      <w:marBottom w:val="0"/>
      <w:divBdr>
        <w:top w:val="none" w:sz="0" w:space="0" w:color="auto"/>
        <w:left w:val="none" w:sz="0" w:space="0" w:color="auto"/>
        <w:bottom w:val="none" w:sz="0" w:space="0" w:color="auto"/>
        <w:right w:val="none" w:sz="0" w:space="0" w:color="auto"/>
      </w:divBdr>
    </w:div>
    <w:div w:id="1624844290">
      <w:bodyDiv w:val="1"/>
      <w:marLeft w:val="0"/>
      <w:marRight w:val="0"/>
      <w:marTop w:val="0"/>
      <w:marBottom w:val="0"/>
      <w:divBdr>
        <w:top w:val="none" w:sz="0" w:space="0" w:color="auto"/>
        <w:left w:val="none" w:sz="0" w:space="0" w:color="auto"/>
        <w:bottom w:val="none" w:sz="0" w:space="0" w:color="auto"/>
        <w:right w:val="none" w:sz="0" w:space="0" w:color="auto"/>
      </w:divBdr>
    </w:div>
    <w:div w:id="1626303655">
      <w:bodyDiv w:val="1"/>
      <w:marLeft w:val="0"/>
      <w:marRight w:val="0"/>
      <w:marTop w:val="0"/>
      <w:marBottom w:val="0"/>
      <w:divBdr>
        <w:top w:val="none" w:sz="0" w:space="0" w:color="auto"/>
        <w:left w:val="none" w:sz="0" w:space="0" w:color="auto"/>
        <w:bottom w:val="none" w:sz="0" w:space="0" w:color="auto"/>
        <w:right w:val="none" w:sz="0" w:space="0" w:color="auto"/>
      </w:divBdr>
    </w:div>
    <w:div w:id="1646472441">
      <w:bodyDiv w:val="1"/>
      <w:marLeft w:val="0"/>
      <w:marRight w:val="0"/>
      <w:marTop w:val="0"/>
      <w:marBottom w:val="0"/>
      <w:divBdr>
        <w:top w:val="none" w:sz="0" w:space="0" w:color="auto"/>
        <w:left w:val="none" w:sz="0" w:space="0" w:color="auto"/>
        <w:bottom w:val="none" w:sz="0" w:space="0" w:color="auto"/>
        <w:right w:val="none" w:sz="0" w:space="0" w:color="auto"/>
      </w:divBdr>
    </w:div>
    <w:div w:id="1647707441">
      <w:bodyDiv w:val="1"/>
      <w:marLeft w:val="0"/>
      <w:marRight w:val="0"/>
      <w:marTop w:val="0"/>
      <w:marBottom w:val="0"/>
      <w:divBdr>
        <w:top w:val="none" w:sz="0" w:space="0" w:color="auto"/>
        <w:left w:val="none" w:sz="0" w:space="0" w:color="auto"/>
        <w:bottom w:val="none" w:sz="0" w:space="0" w:color="auto"/>
        <w:right w:val="none" w:sz="0" w:space="0" w:color="auto"/>
      </w:divBdr>
    </w:div>
    <w:div w:id="1698849504">
      <w:bodyDiv w:val="1"/>
      <w:marLeft w:val="0"/>
      <w:marRight w:val="0"/>
      <w:marTop w:val="0"/>
      <w:marBottom w:val="0"/>
      <w:divBdr>
        <w:top w:val="none" w:sz="0" w:space="0" w:color="auto"/>
        <w:left w:val="none" w:sz="0" w:space="0" w:color="auto"/>
        <w:bottom w:val="none" w:sz="0" w:space="0" w:color="auto"/>
        <w:right w:val="none" w:sz="0" w:space="0" w:color="auto"/>
      </w:divBdr>
    </w:div>
    <w:div w:id="1708917179">
      <w:bodyDiv w:val="1"/>
      <w:marLeft w:val="0"/>
      <w:marRight w:val="0"/>
      <w:marTop w:val="0"/>
      <w:marBottom w:val="0"/>
      <w:divBdr>
        <w:top w:val="none" w:sz="0" w:space="0" w:color="auto"/>
        <w:left w:val="none" w:sz="0" w:space="0" w:color="auto"/>
        <w:bottom w:val="none" w:sz="0" w:space="0" w:color="auto"/>
        <w:right w:val="none" w:sz="0" w:space="0" w:color="auto"/>
      </w:divBdr>
    </w:div>
    <w:div w:id="1779324619">
      <w:bodyDiv w:val="1"/>
      <w:marLeft w:val="0"/>
      <w:marRight w:val="0"/>
      <w:marTop w:val="0"/>
      <w:marBottom w:val="0"/>
      <w:divBdr>
        <w:top w:val="none" w:sz="0" w:space="0" w:color="auto"/>
        <w:left w:val="none" w:sz="0" w:space="0" w:color="auto"/>
        <w:bottom w:val="none" w:sz="0" w:space="0" w:color="auto"/>
        <w:right w:val="none" w:sz="0" w:space="0" w:color="auto"/>
      </w:divBdr>
    </w:div>
    <w:div w:id="1789659358">
      <w:bodyDiv w:val="1"/>
      <w:marLeft w:val="0"/>
      <w:marRight w:val="0"/>
      <w:marTop w:val="0"/>
      <w:marBottom w:val="0"/>
      <w:divBdr>
        <w:top w:val="none" w:sz="0" w:space="0" w:color="auto"/>
        <w:left w:val="none" w:sz="0" w:space="0" w:color="auto"/>
        <w:bottom w:val="none" w:sz="0" w:space="0" w:color="auto"/>
        <w:right w:val="none" w:sz="0" w:space="0" w:color="auto"/>
      </w:divBdr>
    </w:div>
    <w:div w:id="1835216163">
      <w:bodyDiv w:val="1"/>
      <w:marLeft w:val="0"/>
      <w:marRight w:val="0"/>
      <w:marTop w:val="0"/>
      <w:marBottom w:val="0"/>
      <w:divBdr>
        <w:top w:val="none" w:sz="0" w:space="0" w:color="auto"/>
        <w:left w:val="none" w:sz="0" w:space="0" w:color="auto"/>
        <w:bottom w:val="none" w:sz="0" w:space="0" w:color="auto"/>
        <w:right w:val="none" w:sz="0" w:space="0" w:color="auto"/>
      </w:divBdr>
    </w:div>
    <w:div w:id="1838228801">
      <w:bodyDiv w:val="1"/>
      <w:marLeft w:val="0"/>
      <w:marRight w:val="0"/>
      <w:marTop w:val="0"/>
      <w:marBottom w:val="0"/>
      <w:divBdr>
        <w:top w:val="none" w:sz="0" w:space="0" w:color="auto"/>
        <w:left w:val="none" w:sz="0" w:space="0" w:color="auto"/>
        <w:bottom w:val="none" w:sz="0" w:space="0" w:color="auto"/>
        <w:right w:val="none" w:sz="0" w:space="0" w:color="auto"/>
      </w:divBdr>
    </w:div>
    <w:div w:id="1875725970">
      <w:bodyDiv w:val="1"/>
      <w:marLeft w:val="0"/>
      <w:marRight w:val="0"/>
      <w:marTop w:val="0"/>
      <w:marBottom w:val="0"/>
      <w:divBdr>
        <w:top w:val="none" w:sz="0" w:space="0" w:color="auto"/>
        <w:left w:val="none" w:sz="0" w:space="0" w:color="auto"/>
        <w:bottom w:val="none" w:sz="0" w:space="0" w:color="auto"/>
        <w:right w:val="none" w:sz="0" w:space="0" w:color="auto"/>
      </w:divBdr>
    </w:div>
    <w:div w:id="1917395129">
      <w:bodyDiv w:val="1"/>
      <w:marLeft w:val="0"/>
      <w:marRight w:val="0"/>
      <w:marTop w:val="0"/>
      <w:marBottom w:val="0"/>
      <w:divBdr>
        <w:top w:val="none" w:sz="0" w:space="0" w:color="auto"/>
        <w:left w:val="none" w:sz="0" w:space="0" w:color="auto"/>
        <w:bottom w:val="none" w:sz="0" w:space="0" w:color="auto"/>
        <w:right w:val="none" w:sz="0" w:space="0" w:color="auto"/>
      </w:divBdr>
    </w:div>
    <w:div w:id="1926064115">
      <w:bodyDiv w:val="1"/>
      <w:marLeft w:val="0"/>
      <w:marRight w:val="0"/>
      <w:marTop w:val="0"/>
      <w:marBottom w:val="0"/>
      <w:divBdr>
        <w:top w:val="none" w:sz="0" w:space="0" w:color="auto"/>
        <w:left w:val="none" w:sz="0" w:space="0" w:color="auto"/>
        <w:bottom w:val="none" w:sz="0" w:space="0" w:color="auto"/>
        <w:right w:val="none" w:sz="0" w:space="0" w:color="auto"/>
      </w:divBdr>
    </w:div>
    <w:div w:id="1942638742">
      <w:bodyDiv w:val="1"/>
      <w:marLeft w:val="0"/>
      <w:marRight w:val="0"/>
      <w:marTop w:val="0"/>
      <w:marBottom w:val="0"/>
      <w:divBdr>
        <w:top w:val="none" w:sz="0" w:space="0" w:color="auto"/>
        <w:left w:val="none" w:sz="0" w:space="0" w:color="auto"/>
        <w:bottom w:val="none" w:sz="0" w:space="0" w:color="auto"/>
        <w:right w:val="none" w:sz="0" w:space="0" w:color="auto"/>
      </w:divBdr>
    </w:div>
    <w:div w:id="1979995110">
      <w:bodyDiv w:val="1"/>
      <w:marLeft w:val="0"/>
      <w:marRight w:val="0"/>
      <w:marTop w:val="0"/>
      <w:marBottom w:val="0"/>
      <w:divBdr>
        <w:top w:val="none" w:sz="0" w:space="0" w:color="auto"/>
        <w:left w:val="none" w:sz="0" w:space="0" w:color="auto"/>
        <w:bottom w:val="none" w:sz="0" w:space="0" w:color="auto"/>
        <w:right w:val="none" w:sz="0" w:space="0" w:color="auto"/>
      </w:divBdr>
    </w:div>
    <w:div w:id="2012442651">
      <w:bodyDiv w:val="1"/>
      <w:marLeft w:val="0"/>
      <w:marRight w:val="0"/>
      <w:marTop w:val="0"/>
      <w:marBottom w:val="0"/>
      <w:divBdr>
        <w:top w:val="none" w:sz="0" w:space="0" w:color="auto"/>
        <w:left w:val="none" w:sz="0" w:space="0" w:color="auto"/>
        <w:bottom w:val="none" w:sz="0" w:space="0" w:color="auto"/>
        <w:right w:val="none" w:sz="0" w:space="0" w:color="auto"/>
      </w:divBdr>
    </w:div>
    <w:div w:id="2088652220">
      <w:bodyDiv w:val="1"/>
      <w:marLeft w:val="0"/>
      <w:marRight w:val="0"/>
      <w:marTop w:val="0"/>
      <w:marBottom w:val="0"/>
      <w:divBdr>
        <w:top w:val="none" w:sz="0" w:space="0" w:color="auto"/>
        <w:left w:val="none" w:sz="0" w:space="0" w:color="auto"/>
        <w:bottom w:val="none" w:sz="0" w:space="0" w:color="auto"/>
        <w:right w:val="none" w:sz="0" w:space="0" w:color="auto"/>
      </w:divBdr>
    </w:div>
    <w:div w:id="2099515280">
      <w:bodyDiv w:val="1"/>
      <w:marLeft w:val="0"/>
      <w:marRight w:val="0"/>
      <w:marTop w:val="0"/>
      <w:marBottom w:val="0"/>
      <w:divBdr>
        <w:top w:val="none" w:sz="0" w:space="0" w:color="auto"/>
        <w:left w:val="none" w:sz="0" w:space="0" w:color="auto"/>
        <w:bottom w:val="none" w:sz="0" w:space="0" w:color="auto"/>
        <w:right w:val="none" w:sz="0" w:space="0" w:color="auto"/>
      </w:divBdr>
    </w:div>
    <w:div w:id="212704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gif" Id="rId8" /><Relationship Type="http://schemas.openxmlformats.org/officeDocument/2006/relationships/hyperlink" Target="https://www.e-tar.lt/portal/lt/legalActEditions/TAR.F0E2E67B1F2F?faces-redirect=true" TargetMode="External" Id="rId13" /><Relationship Type="http://schemas.openxmlformats.org/officeDocument/2006/relationships/image" Target="media/image4.emf" Id="rId18" /><Relationship Type="http://schemas.openxmlformats.org/officeDocument/2006/relationships/hyperlink" Target="https://e-seimas.lrs.lt/portal/legalAct/lt/TAD/TAIS.417906/asr;" TargetMode="External" Id="rId26" /><Relationship Type="http://schemas.openxmlformats.org/officeDocument/2006/relationships/package" Target="embeddings/Microsoft_Visio_Drawing2.vsdx" Id="rId39" /><Relationship Type="http://schemas.openxmlformats.org/officeDocument/2006/relationships/customXml" Target="../customXml/item3.xml" Id="rId3" /><Relationship Type="http://schemas.openxmlformats.org/officeDocument/2006/relationships/hyperlink" Target="https://e-seimas.lrs.lt/portal/legalAct/lt/TAD/TAIS.417906/SiRBdLnYjv" TargetMode="External" Id="rId21" /><Relationship Type="http://schemas.openxmlformats.org/officeDocument/2006/relationships/hyperlink" Target="https://e-seimas.lrs.lt/portal/legalAct/lt/TAD/TAIS.417906/asr;" TargetMode="External" Id="rId34" /><Relationship Type="http://schemas.openxmlformats.org/officeDocument/2006/relationships/header" Target="header8.xml" Id="rId42"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hyperlink" Target="https://e-seimas.lrs.lt/portal/legalAct/lt/TAD/TAIS.417906/asr;" TargetMode="External" Id="rId25" /><Relationship Type="http://schemas.openxmlformats.org/officeDocument/2006/relationships/header" Target="header5.xml" Id="rId33" /><Relationship Type="http://schemas.openxmlformats.org/officeDocument/2006/relationships/image" Target="media/image6.emf" Id="rId38" /><Relationship Type="http://schemas.microsoft.com/office/2019/05/relationships/documenttasks" Target="documenttasks/documenttasks1.xml" Id="rId46"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yperlink" Target="https://e-seimas.lrs.lt/portal/legalAct/lt/TAD/TAIS.382867/asr" TargetMode="External" Id="rId20" /><Relationship Type="http://schemas.openxmlformats.org/officeDocument/2006/relationships/hyperlink" Target="https://e-seimas.lrs.lt/portal/legalAct/lt/TAD/TAIS.417906/asr;" TargetMode="External" Id="rId29" /><Relationship Type="http://schemas.openxmlformats.org/officeDocument/2006/relationships/header" Target="header7.xm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hyperlink" Target="https://e-seimas.lrs.lt/portal/legalAct/lt/TAD/TAIS.417906/asr;" TargetMode="External" Id="rId24" /><Relationship Type="http://schemas.openxmlformats.org/officeDocument/2006/relationships/package" Target="embeddings/Microsoft_Visio_Drawing1.vsdx" Id="rId32" /><Relationship Type="http://schemas.openxmlformats.org/officeDocument/2006/relationships/header" Target="header6.xml" Id="rId37" /><Relationship Type="http://schemas.openxmlformats.org/officeDocument/2006/relationships/hyperlink" Target="https://e-seimas.lrs.lt/portal/legalAct/lt/TAD/TAIS.417906/SiRBdLnYjv" TargetMode="External" Id="rId40" /><Relationship Type="http://schemas.openxmlformats.org/officeDocument/2006/relationships/theme" Target="theme/theme1.xml" Id="rId45" /><Relationship Type="http://schemas.microsoft.com/office/2019/09/relationships/intelligence" Target="intelligence.xml" Id="R52d63e1b6ac046b9"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hyperlink" Target="https://www.e-tar.lt/portal/lt/legalAct/a62392500ee911ebb74de75171d26d52" TargetMode="External" Id="rId23" /><Relationship Type="http://schemas.openxmlformats.org/officeDocument/2006/relationships/hyperlink" Target="https://e-seimas.lrs.lt/portal/legalAct/lt/TAD/TAIS.417906/asr;" TargetMode="External" Id="rId28" /><Relationship Type="http://schemas.openxmlformats.org/officeDocument/2006/relationships/hyperlink" Target="https://e-seimas.lrs.lt/portal/legalAct/lt/TAD/TAIS.417906/asr;" TargetMode="External" Id="rId36" /><Relationship Type="http://schemas.openxmlformats.org/officeDocument/2006/relationships/webSettings" Target="webSettings.xml" Id="rId10" /><Relationship Type="http://schemas.openxmlformats.org/officeDocument/2006/relationships/package" Target="embeddings/Microsoft_Visio_Drawing.vsdx" Id="rId19" /><Relationship Type="http://schemas.openxmlformats.org/officeDocument/2006/relationships/image" Target="media/image5.emf" Id="rId31" /><Relationship Type="http://schemas.openxmlformats.org/officeDocument/2006/relationships/fontTable" Target="fontTable.xml" Id="rId44"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 Type="http://schemas.openxmlformats.org/officeDocument/2006/relationships/header" Target="header3.xml" Id="rId22" /><Relationship Type="http://schemas.openxmlformats.org/officeDocument/2006/relationships/hyperlink" Target="https://e-seimas.lrs.lt/portal/legalAct/lt/TAD/TAIS.417906/asr;" TargetMode="External" Id="rId27" /><Relationship Type="http://schemas.openxmlformats.org/officeDocument/2006/relationships/header" Target="header4.xml" Id="rId30" /><Relationship Type="http://schemas.openxmlformats.org/officeDocument/2006/relationships/hyperlink" Target="https://e-seimas.lrs.lt/portal/legalAct/lt/TAD/TAIS.417906/asr;" TargetMode="External" Id="rId35" /><Relationship Type="http://schemas.openxmlformats.org/officeDocument/2006/relationships/image" Target="media/image7.png" Id="rId43"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A31F2EF3-BE94-46CB-B27F-24605DC19A79}">
    <t:Anchor>
      <t:Comment id="677090086"/>
    </t:Anchor>
    <t:History>
      <t:Event id="{B45C3F1A-6090-4C5A-A28E-85D60E20BA82}" time="2023-07-14T06:56:28.183Z">
        <t:Attribution userId="S::md0323@lrmuitine.lt::5b5c39f2-b5b2-4f14-af09-328f65c22c56" userProvider="AD" userName="Virginija Guobytė"/>
        <t:Anchor>
          <t:Comment id="1965247243"/>
        </t:Anchor>
        <t:Create/>
      </t:Event>
      <t:Event id="{27B3096C-56D2-4377-9168-D25C119EB09B}" time="2023-07-14T06:56:28.183Z">
        <t:Attribution userId="S::md0323@lrmuitine.lt::5b5c39f2-b5b2-4f14-af09-328f65c22c56" userProvider="AD" userName="Virginija Guobytė"/>
        <t:Anchor>
          <t:Comment id="1965247243"/>
        </t:Anchor>
        <t:Assign userId="S::IS0266@lrmuitine.lt::a41886e3-4c46-4f7c-96aa-9b33a2a90506" userProvider="AD" userName="Tautvydas Banelis"/>
      </t:Event>
      <t:Event id="{1020D325-5C42-4932-B6FD-025C1AE8FD11}" time="2023-07-14T06:56:28.183Z">
        <t:Attribution userId="S::md0323@lrmuitine.lt::5b5c39f2-b5b2-4f14-af09-328f65c22c56" userProvider="AD" userName="Virginija Guobytė"/>
        <t:Anchor>
          <t:Comment id="1965247243"/>
        </t:Anchor>
        <t:SetTitle title="@Tautvydas Banelis Tautvydai, tai gal pakaktų šiame etape pasisakyti, kad ne MDAS, o Komandore gauna informaciją apie ... Vėliau matyt teks prašyti Komandoro pristatymo rangovams ir mums žinoma, gal taip?"/>
      </t:Event>
    </t:History>
  </t:Task>
  <t:Task id="{3E65D320-6653-4CB7-9B7F-2EAB397B3C37}">
    <t:Anchor>
      <t:Comment id="677088993"/>
    </t:Anchor>
    <t:History>
      <t:Event id="{11AE0176-2251-40C6-9C24-A347D3310E74}" time="2023-07-14T07:21:28.998Z">
        <t:Attribution userId="S::md0323@lrmuitine.lt::5b5c39f2-b5b2-4f14-af09-328f65c22c56" userProvider="AD" userName="Virginija Guobytė"/>
        <t:Anchor>
          <t:Comment id="1081447230"/>
        </t:Anchor>
        <t:Create/>
      </t:Event>
      <t:Event id="{2367B9E1-B15F-4284-98C6-2F9CC8A3F3A7}" time="2023-07-14T07:21:28.998Z">
        <t:Attribution userId="S::md0323@lrmuitine.lt::5b5c39f2-b5b2-4f14-af09-328f65c22c56" userProvider="AD" userName="Virginija Guobytė"/>
        <t:Anchor>
          <t:Comment id="1081447230"/>
        </t:Anchor>
        <t:Assign userId="S::IS0266@lrmuitine.lt::a41886e3-4c46-4f7c-96aa-9b33a2a90506" userProvider="AD" userName="Tautvydas Banelis"/>
      </t:Event>
      <t:Event id="{53F1E375-A216-4C65-9CB4-07BFCA3A6427}" time="2023-07-14T07:21:28.998Z">
        <t:Attribution userId="S::md0323@lrmuitine.lt::5b5c39f2-b5b2-4f14-af09-328f65c22c56" userProvider="AD" userName="Virginija Guobytė"/>
        <t:Anchor>
          <t:Comment id="1081447230"/>
        </t:Anchor>
        <t:SetTitle title="@Tautvydas Banelis @Jurgita Mališauskienė Rangovų prašome dėl šio pastebėjimo siūlyti laiką pasitarti, kartu galim aptarti ir patikrinimo po muitinio įforminimo procesą, kuris matyt nebuvo iki galo aiškus"/>
      </t:Event>
      <t:Event id="{1942C67E-BD0E-46E5-937A-23D437787AA5}" time="2023-08-08T11:33:38.11Z">
        <t:Attribution userId="S::deimante.jotautaite@ioprojects.lt::cb1e8ca8-4e27-43ee-b42e-65899bc6f94d" userProvider="AD" userName="Deimantė Jotautaitė"/>
        <t:Progress percentComplete="100"/>
      </t:Event>
    </t:History>
  </t:Task>
  <t:Task id="{0CFDFB31-7B02-4413-82F9-AB5A2BC11790}">
    <t:Anchor>
      <t:Comment id="1601212289"/>
    </t:Anchor>
    <t:History>
      <t:Event id="{BDFC9213-F041-4E9A-A9C4-D2367F5AD776}" time="2023-07-14T06:23:48.438Z">
        <t:Attribution userId="S::md0323@lrmuitine.lt::5b5c39f2-b5b2-4f14-af09-328f65c22c56" userProvider="AD" userName="Virginija Guobytė"/>
        <t:Anchor>
          <t:Comment id="853105967"/>
        </t:Anchor>
        <t:Create/>
      </t:Event>
      <t:Event id="{D3E538E8-C644-4C47-944C-88694D3654E3}" time="2023-07-14T06:23:48.438Z">
        <t:Attribution userId="S::md0323@lrmuitine.lt::5b5c39f2-b5b2-4f14-af09-328f65c22c56" userProvider="AD" userName="Virginija Guobytė"/>
        <t:Anchor>
          <t:Comment id="853105967"/>
        </t:Anchor>
        <t:Assign userId="S::MD0023@lrmuitine.lt::5fbabd44-c9bf-43fe-b063-00a628edc465" userProvider="AD" userName="Neringa Motiejūnaitė"/>
      </t:Event>
      <t:Event id="{28A17575-27A1-4EC0-B220-BEE2F1FC1533}" time="2023-07-14T06:23:48.438Z">
        <t:Attribution userId="S::md0323@lrmuitine.lt::5b5c39f2-b5b2-4f14-af09-328f65c22c56" userProvider="AD" userName="Virginija Guobytė"/>
        <t:Anchor>
          <t:Comment id="853105967"/>
        </t:Anchor>
        <t:SetTitle title="@Neringa Motiejūnaitė manyčiau, priimamas sprendimas pripažinti deklaruotą sandorio metodą&quot; ir, jei reikia, patikslinant atitinkamus sandorio vertės elementus pagal SMK 71 ir 72"/>
      </t:Event>
      <t:Event id="{7A3CF0F9-E5D9-417B-8CEA-F70C8CAE87E8}" time="2023-08-07T07:47:16.963Z">
        <t:Attribution userId="S::deimante.jotautaite@ioprojects.lt::cb1e8ca8-4e27-43ee-b42e-65899bc6f94d" userProvider="AD" userName="Deimantė Jotautaitė"/>
        <t:Progress percentComplete="100"/>
      </t:Event>
    </t:History>
  </t:Task>
</t:Tasks>
</file>

<file path=word/theme/theme1.xml><?xml version="1.0" encoding="utf-8"?>
<a:theme xmlns:a="http://schemas.openxmlformats.org/drawingml/2006/main" name="IO 2020">
  <a:themeElements>
    <a:clrScheme name="IO projects">
      <a:dk1>
        <a:srgbClr val="213A6D"/>
      </a:dk1>
      <a:lt1>
        <a:srgbClr val="FFFFFF"/>
      </a:lt1>
      <a:dk2>
        <a:srgbClr val="85A2B9"/>
      </a:dk2>
      <a:lt2>
        <a:srgbClr val="0066AE"/>
      </a:lt2>
      <a:accent1>
        <a:srgbClr val="E4EDF4"/>
      </a:accent1>
      <a:accent2>
        <a:srgbClr val="0066AE"/>
      </a:accent2>
      <a:accent3>
        <a:srgbClr val="34BFD6"/>
      </a:accent3>
      <a:accent4>
        <a:srgbClr val="8FDDEF"/>
      </a:accent4>
      <a:accent5>
        <a:srgbClr val="4BACC6"/>
      </a:accent5>
      <a:accent6>
        <a:srgbClr val="D0E3EF"/>
      </a:accent6>
      <a:hlink>
        <a:srgbClr val="34BFD6"/>
      </a:hlink>
      <a:folHlink>
        <a:srgbClr val="0066AE"/>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ea30ce-6be5-4925-9376-2bb07b46d7df">
      <Terms xmlns="http://schemas.microsoft.com/office/infopath/2007/PartnerControls"/>
    </lcf76f155ced4ddcb4097134ff3c332f>
    <TaxCatchAll xmlns="46faae8b-8c18-4c87-8996-64b083c16b4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9C4F45607A8440912FE6B537C6B2BB" ma:contentTypeVersion="14" ma:contentTypeDescription="Create a new document." ma:contentTypeScope="" ma:versionID="9cfe8d47fee8a0dda3360a617b6d1f12">
  <xsd:schema xmlns:xsd="http://www.w3.org/2001/XMLSchema" xmlns:xs="http://www.w3.org/2001/XMLSchema" xmlns:p="http://schemas.microsoft.com/office/2006/metadata/properties" xmlns:ns2="1bea30ce-6be5-4925-9376-2bb07b46d7df" xmlns:ns3="46faae8b-8c18-4c87-8996-64b083c16b41" targetNamespace="http://schemas.microsoft.com/office/2006/metadata/properties" ma:root="true" ma:fieldsID="66cdd0d9930902315d684a2d3404278d" ns2:_="" ns3:_="">
    <xsd:import namespace="1bea30ce-6be5-4925-9376-2bb07b46d7df"/>
    <xsd:import namespace="46faae8b-8c18-4c87-8996-64b083c16b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30ce-6be5-4925-9376-2bb07b46d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166532-05a8-4a0e-88af-1a7f692a2d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faae8b-8c18-4c87-8996-64b083c16b4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d95572-d563-4ad8-8a97-255e033f73eb}" ma:internalName="TaxCatchAll" ma:showField="CatchAllData" ma:web="46faae8b-8c18-4c87-8996-64b083c16b4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BE3C8A-9521-46CC-9D23-9B4880163B55}">
  <ds:schemaRefs>
    <ds:schemaRef ds:uri="http://schemas.microsoft.com/sharepoint/v3/contenttype/forms"/>
  </ds:schemaRefs>
</ds:datastoreItem>
</file>

<file path=customXml/itemProps3.xml><?xml version="1.0" encoding="utf-8"?>
<ds:datastoreItem xmlns:ds="http://schemas.openxmlformats.org/officeDocument/2006/customXml" ds:itemID="{00A74CFF-B332-469D-AD22-7C13E818BB13}">
  <ds:schemaRefs>
    <ds:schemaRef ds:uri="http://schemas.microsoft.com/office/2006/metadata/properties"/>
    <ds:schemaRef ds:uri="http://schemas.microsoft.com/office/infopath/2007/PartnerControls"/>
    <ds:schemaRef ds:uri="54e45326-c712-461e-b803-da910c5ea65e"/>
    <ds:schemaRef ds:uri="febfd5d2-46ae-4e3a-b906-3de7e252b1c3"/>
  </ds:schemaRefs>
</ds:datastoreItem>
</file>

<file path=customXml/itemProps4.xml><?xml version="1.0" encoding="utf-8"?>
<ds:datastoreItem xmlns:ds="http://schemas.openxmlformats.org/officeDocument/2006/customXml" ds:itemID="{670916F9-6502-42B4-91A1-B3A9D749E308}"/>
</file>

<file path=customXml/itemProps5.xml><?xml version="1.0" encoding="utf-8"?>
<ds:datastoreItem xmlns:ds="http://schemas.openxmlformats.org/officeDocument/2006/customXml" ds:itemID="{D7CA625F-62DA-44EE-936E-51E3B544613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UAB „IO projects“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Informacinio licencijavimo portalo kūrimo techninės specifikacijos parengimo paslaugos</dc:title>
  <dc:subject>&lt; Licencijos pavadinimas&gt;</dc:subject>
  <dc:creator>Deimantė Jotautaitė</dc:creator>
  <keywords/>
  <lastModifiedBy>mickevicius.dominykas77@gmail.com</lastModifiedBy>
  <revision>34</revision>
  <lastPrinted>2024-04-12T20:48:00.0000000Z</lastPrinted>
  <dcterms:created xsi:type="dcterms:W3CDTF">2024-05-15T14:31:00.0000000Z</dcterms:created>
  <dcterms:modified xsi:type="dcterms:W3CDTF">2024-08-30T13:04:08.8376793Z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0x0101008A9C4F45607A8440912FE6B537C6B2BB</vt:lpwstr>
  </property>
  <property fmtid="{D5CDD505-2E9C-101B-9397-08002B2CF9AE}" pid="3" name="MediaServiceImageTags">
    <vt:lpwstr/>
  </property>
  <property fmtid="{D5CDD505-2E9C-101B-9397-08002B2CF9AE}" pid="4" name="Order">
    <vt:r8>16600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